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E820428" w14:textId="37CD9250" w:rsidR="00A4377D" w:rsidRPr="00A27B25" w:rsidRDefault="00A4377D" w:rsidP="00A4377D">
      <w:pPr>
        <w:jc w:val="right"/>
        <w:rPr>
          <w:lang w:val="hy-AM"/>
        </w:rPr>
      </w:pPr>
      <w:r w:rsidRPr="00A27B25">
        <w:rPr>
          <w:lang w:val="hy-AM"/>
        </w:rPr>
        <w:t>ՀԱՎԵԼՎԱԾ</w:t>
      </w:r>
    </w:p>
    <w:p w14:paraId="0CE6756F" w14:textId="77777777" w:rsidR="00A4377D" w:rsidRPr="00A27B25" w:rsidRDefault="00A4377D" w:rsidP="00A4377D">
      <w:pPr>
        <w:jc w:val="right"/>
        <w:rPr>
          <w:lang w:val="hy-AM"/>
        </w:rPr>
      </w:pPr>
      <w:r w:rsidRPr="00A27B25">
        <w:rPr>
          <w:lang w:val="hy-AM"/>
        </w:rPr>
        <w:t xml:space="preserve">ՀՀ քաղաքաշինության կոմիտեի նախագահի </w:t>
      </w:r>
    </w:p>
    <w:p w14:paraId="639B1517" w14:textId="5A91C3C0" w:rsidR="00FB0A5C" w:rsidRDefault="00A4377D" w:rsidP="00A4377D">
      <w:pPr>
        <w:jc w:val="right"/>
        <w:rPr>
          <w:lang w:val="hy-AM"/>
        </w:rPr>
      </w:pPr>
      <w:r w:rsidRPr="00A27B25">
        <w:rPr>
          <w:lang w:val="hy-AM"/>
        </w:rPr>
        <w:t>202_ թվականի ________ ____-ի N ____-Ն հրամանի</w:t>
      </w:r>
    </w:p>
    <w:p w14:paraId="250F7099" w14:textId="5C5F5ADF" w:rsidR="00FB0A5C" w:rsidRDefault="00FB0A5C" w:rsidP="00A4377D">
      <w:pPr>
        <w:jc w:val="right"/>
        <w:rPr>
          <w:lang w:val="hy-AM"/>
        </w:rPr>
      </w:pPr>
    </w:p>
    <w:p w14:paraId="512E0D2E" w14:textId="77777777" w:rsidR="00FB0A5C" w:rsidRDefault="00FB0A5C" w:rsidP="00A4377D">
      <w:pPr>
        <w:jc w:val="right"/>
        <w:rPr>
          <w:lang w:val="hy-AM"/>
        </w:rPr>
      </w:pPr>
    </w:p>
    <w:p w14:paraId="66460A76" w14:textId="6A6FF1C5" w:rsidR="00A4377D" w:rsidRPr="00A27B25" w:rsidRDefault="00A4377D" w:rsidP="00A4377D">
      <w:pPr>
        <w:jc w:val="center"/>
        <w:rPr>
          <w:b/>
          <w:lang w:val="hy-AM"/>
        </w:rPr>
      </w:pPr>
      <w:r w:rsidRPr="00A27B25">
        <w:rPr>
          <w:b/>
          <w:lang w:val="hy-AM"/>
        </w:rPr>
        <w:t>ՀԱՅԱՍՏԱՆԻ ՀԱՆՐԱՊԵՏՈՒԹՅԱՆ ՇԻՆԱՐԱՐԱԿԱՆ ՆՈՐՄԵՐ</w:t>
      </w:r>
    </w:p>
    <w:p w14:paraId="280C460F" w14:textId="30E82504" w:rsidR="00A4377D" w:rsidRPr="00A27B25" w:rsidRDefault="00A4377D" w:rsidP="00A4377D">
      <w:pPr>
        <w:spacing w:line="360" w:lineRule="auto"/>
        <w:jc w:val="center"/>
        <w:rPr>
          <w:b/>
          <w:lang w:val="hy-AM"/>
        </w:rPr>
      </w:pPr>
      <w:r w:rsidRPr="00A27B25">
        <w:rPr>
          <w:b/>
          <w:lang w:val="hy-AM"/>
        </w:rPr>
        <w:t xml:space="preserve">ՀՀՇՆ </w:t>
      </w:r>
      <w:r w:rsidR="00425D78" w:rsidRPr="00425D78">
        <w:rPr>
          <w:b/>
          <w:lang w:val="hy-AM"/>
        </w:rPr>
        <w:t>-</w:t>
      </w:r>
      <w:r w:rsidRPr="00A27B25">
        <w:rPr>
          <w:b/>
          <w:lang w:val="hy-AM"/>
        </w:rPr>
        <w:t xml:space="preserve"> «ՄԱՐԶԱԿԱՆ ՕԲՅԵԿՏՆԵՐ. ԲԱՑ ՏԻՊԻ ՄԱՐԶԱԿԱՆ ՇԵՆՔԵՐ և ՇԻՆՈՒԹՅՈՒՆՆԵՐ. ՆԱԽԱԳԾՄԱՆ ՆՈՐՄԵՐ»</w:t>
      </w:r>
    </w:p>
    <w:p w14:paraId="11ABB2F8" w14:textId="77777777" w:rsidR="004B1314" w:rsidRPr="00A27B25" w:rsidRDefault="00B1299D" w:rsidP="00F92A23">
      <w:pPr>
        <w:pStyle w:val="Heading1"/>
        <w:rPr>
          <w:lang w:val="hy-AM"/>
        </w:rPr>
      </w:pPr>
      <w:r w:rsidRPr="00A27B25">
        <w:rPr>
          <w:lang w:val="hy-AM"/>
        </w:rPr>
        <w:t>ԿԻՐԱՌՄԱՆ ՈԼՈՐՏԸ</w:t>
      </w:r>
    </w:p>
    <w:p w14:paraId="02FD9F40" w14:textId="51732EA2" w:rsidR="00230EBF" w:rsidRPr="00A27B25" w:rsidRDefault="00230EBF" w:rsidP="00FB0A5C">
      <w:pPr>
        <w:pStyle w:val="Style1"/>
      </w:pPr>
      <w:r w:rsidRPr="00A27B25">
        <w:t>Սույն նորմերը սահմանում են պահանջներ մարզական նշանակության</w:t>
      </w:r>
      <w:r w:rsidR="005D42F6">
        <w:t xml:space="preserve"> </w:t>
      </w:r>
      <w:r w:rsidRPr="00A27B25">
        <w:t>պրոֆեսիոնալ և սիրողական սպորտի բաց տիպի օբյեկտների կառուցման, վերակառուցման, վերազինման, արդիականացման, ընդլայնման նախագծային (ճարտարապետահատակագծային, կոնստրուկտիվ</w:t>
      </w:r>
      <w:r w:rsidR="00CC0948" w:rsidRPr="00A27B25">
        <w:t xml:space="preserve"> և</w:t>
      </w:r>
      <w:r w:rsidRPr="00A27B25">
        <w:t xml:space="preserve"> ինժեներական) լուծումների, դրանց գործառնական գոտիների</w:t>
      </w:r>
      <w:r w:rsidR="005D42F6">
        <w:t xml:space="preserve"> </w:t>
      </w:r>
      <w:r w:rsidRPr="00A27B25">
        <w:t xml:space="preserve">նկատմամբ, որոնք ապահովում են մարզական օբյեկտների </w:t>
      </w:r>
      <w:r w:rsidR="00635C35" w:rsidRPr="00A27B25">
        <w:t>գործառ</w:t>
      </w:r>
      <w:r w:rsidR="00C44ADE" w:rsidRPr="00A27B25">
        <w:t>ն</w:t>
      </w:r>
      <w:r w:rsidR="00635C35" w:rsidRPr="00A27B25">
        <w:t xml:space="preserve">ական և </w:t>
      </w:r>
      <w:r w:rsidRPr="00A27B25">
        <w:t xml:space="preserve">անվտանգ շահագործումը: </w:t>
      </w:r>
      <w:r w:rsidR="00071EA7" w:rsidRPr="00A27B25">
        <w:t xml:space="preserve">Տվյալ նորմերի պահանջների շրջանակներում դիտարկվում են </w:t>
      </w:r>
      <w:r w:rsidR="00C44ADE" w:rsidRPr="00A27B25">
        <w:t xml:space="preserve">նաև բաց տիպի </w:t>
      </w:r>
      <w:r w:rsidR="00071EA7" w:rsidRPr="00A27B25">
        <w:t>այն օբյեկտները, որոնք ներառում են հանգստի և մարզական ժամանցի, սպորտով զբաղվելու համար</w:t>
      </w:r>
      <w:r w:rsidR="00D2198C" w:rsidRPr="00A27B25">
        <w:t xml:space="preserve"> նախատեսված</w:t>
      </w:r>
      <w:r w:rsidR="00071EA7" w:rsidRPr="00A27B25">
        <w:t xml:space="preserve"> կառույցները և համալիրները. </w:t>
      </w:r>
      <w:r w:rsidR="00A3799B">
        <w:t>մարզական</w:t>
      </w:r>
      <w:r w:rsidR="00C44ADE" w:rsidRPr="00A27B25">
        <w:t xml:space="preserve"> </w:t>
      </w:r>
      <w:r w:rsidR="00071EA7" w:rsidRPr="00A27B25">
        <w:t>ու սպորտի կենտրոնները, մարզական քոլեջները, մարզական դպրոցները, սպորտի տարբեր ձևերի ակումբները:</w:t>
      </w:r>
    </w:p>
    <w:p w14:paraId="56D314D8" w14:textId="77777777" w:rsidR="001F6846" w:rsidRPr="00A27B25" w:rsidRDefault="00F45CC7" w:rsidP="00FB0A5C">
      <w:pPr>
        <w:pStyle w:val="Style1"/>
      </w:pPr>
      <w:r w:rsidRPr="00A27B25">
        <w:t xml:space="preserve">Բաց տիպի </w:t>
      </w:r>
      <w:r w:rsidR="00226594" w:rsidRPr="00A27B25">
        <w:t>մարզական</w:t>
      </w:r>
      <w:r w:rsidRPr="00A27B25">
        <w:t xml:space="preserve"> օբյեկտները դասակարգվում են.</w:t>
      </w:r>
    </w:p>
    <w:p w14:paraId="7AD37DF5" w14:textId="0246AD84" w:rsidR="00BD12DB" w:rsidRPr="00A27B25" w:rsidRDefault="00D669A0" w:rsidP="00FB0A5C">
      <w:pPr>
        <w:pStyle w:val="Style1"/>
        <w:numPr>
          <w:ilvl w:val="0"/>
          <w:numId w:val="38"/>
        </w:numPr>
      </w:pPr>
      <w:r w:rsidRPr="00A27B25">
        <w:t>հարթ</w:t>
      </w:r>
      <w:r w:rsidR="00AE3F21" w:rsidRPr="00A27B25">
        <w:t xml:space="preserve"> կառույցներ </w:t>
      </w:r>
      <w:r w:rsidRPr="00A27B25">
        <w:t>(</w:t>
      </w:r>
      <w:r w:rsidR="001D6CCC">
        <w:t>խաղադաշտ</w:t>
      </w:r>
      <w:r w:rsidRPr="00A27B25">
        <w:t xml:space="preserve">եր, </w:t>
      </w:r>
      <w:r w:rsidR="00A21EDA" w:rsidRPr="00A27B25">
        <w:t>խաղասպարեզ</w:t>
      </w:r>
      <w:r w:rsidRPr="00A27B25">
        <w:t>ներ)</w:t>
      </w:r>
    </w:p>
    <w:p w14:paraId="1E940888" w14:textId="77777777" w:rsidR="003E73E0" w:rsidRPr="00A27B25" w:rsidRDefault="00BD12DB" w:rsidP="00FB0A5C">
      <w:pPr>
        <w:pStyle w:val="Style1"/>
        <w:numPr>
          <w:ilvl w:val="0"/>
          <w:numId w:val="38"/>
        </w:numPr>
      </w:pPr>
      <w:r w:rsidRPr="00A27B25">
        <w:t xml:space="preserve">բաց ջրավազանների </w:t>
      </w:r>
      <w:r w:rsidR="006F51F0" w:rsidRPr="00A27B25">
        <w:t>կառույցներ</w:t>
      </w:r>
      <w:r w:rsidR="003E73E0" w:rsidRPr="00A27B25">
        <w:t xml:space="preserve"> </w:t>
      </w:r>
    </w:p>
    <w:p w14:paraId="30180BDE" w14:textId="37EB343E" w:rsidR="00BD12DB" w:rsidRPr="00A27B25" w:rsidRDefault="003E73E0" w:rsidP="00FB0A5C">
      <w:pPr>
        <w:pStyle w:val="Style1"/>
        <w:numPr>
          <w:ilvl w:val="0"/>
          <w:numId w:val="38"/>
        </w:numPr>
      </w:pPr>
      <w:r w:rsidRPr="00A27B25">
        <w:t>բնա</w:t>
      </w:r>
      <w:r w:rsidR="000E3F23" w:rsidRPr="00A27B25">
        <w:t>պատկերային</w:t>
      </w:r>
      <w:r w:rsidRPr="00A27B25">
        <w:t xml:space="preserve"> </w:t>
      </w:r>
      <w:r w:rsidR="000E3F23" w:rsidRPr="00A27B25">
        <w:t>(</w:t>
      </w:r>
      <w:r w:rsidRPr="00A27B25">
        <w:t>լանդշաֆտային</w:t>
      </w:r>
      <w:r w:rsidR="000E3F23" w:rsidRPr="00A27B25">
        <w:t>)</w:t>
      </w:r>
      <w:r w:rsidRPr="00A27B25">
        <w:t xml:space="preserve"> կառույցներ</w:t>
      </w:r>
    </w:p>
    <w:p w14:paraId="258C21E9" w14:textId="77777777" w:rsidR="00071EA7" w:rsidRPr="00A27B25" w:rsidRDefault="00BD12DB" w:rsidP="00FB0A5C">
      <w:pPr>
        <w:pStyle w:val="Style1"/>
        <w:numPr>
          <w:ilvl w:val="0"/>
          <w:numId w:val="38"/>
        </w:numPr>
      </w:pPr>
      <w:r w:rsidRPr="00A27B25">
        <w:t xml:space="preserve">հատուկ տարածական </w:t>
      </w:r>
      <w:r w:rsidR="006F51F0" w:rsidRPr="00A27B25">
        <w:t>կառույցներ</w:t>
      </w:r>
    </w:p>
    <w:p w14:paraId="0BFDAE75" w14:textId="74BD5B74" w:rsidR="001B7DDC" w:rsidRPr="00A27B25" w:rsidRDefault="00783FB0" w:rsidP="00FB0A5C">
      <w:pPr>
        <w:pStyle w:val="Style1"/>
      </w:pPr>
      <w:r w:rsidRPr="00A27B25">
        <w:t xml:space="preserve">Աղյուսակ 1-ում նշված են </w:t>
      </w:r>
      <w:r w:rsidR="000E3F23" w:rsidRPr="00A27B25">
        <w:t>մարզաձևերի</w:t>
      </w:r>
      <w:r w:rsidRPr="00A27B25">
        <w:t xml:space="preserve"> տեսակները </w:t>
      </w:r>
      <w:r w:rsidR="00D05733" w:rsidRPr="00A27B25">
        <w:t xml:space="preserve">և </w:t>
      </w:r>
      <w:r w:rsidR="00B16BEA" w:rsidRPr="00A27B25">
        <w:t>մարզական</w:t>
      </w:r>
      <w:r w:rsidR="00D05733" w:rsidRPr="00A27B25">
        <w:t xml:space="preserve"> գոտու թողունակությունը, որն անհրաժեշտ է օժանդակ շինությունների սարքավորումների հաշվարկի և մակերեսի որոշման համար (հանդերձարան</w:t>
      </w:r>
      <w:r w:rsidR="00D2198C" w:rsidRPr="00A27B25">
        <w:t>ի</w:t>
      </w:r>
      <w:r w:rsidR="00D05733" w:rsidRPr="00A27B25">
        <w:t xml:space="preserve">, ջրացնցուղի, </w:t>
      </w:r>
      <w:r w:rsidR="00D944D9" w:rsidRPr="00A27B25">
        <w:t>զուգարան</w:t>
      </w:r>
      <w:r w:rsidR="00D05733" w:rsidRPr="00A27B25">
        <w:t xml:space="preserve">ի, </w:t>
      </w:r>
      <w:r w:rsidR="006C5E90" w:rsidRPr="00A27B25">
        <w:t>գույքի)՝</w:t>
      </w:r>
      <w:r w:rsidR="00D05733" w:rsidRPr="00A27B25">
        <w:t xml:space="preserve"> </w:t>
      </w:r>
      <w:r w:rsidR="003D7C41" w:rsidRPr="00A27B25">
        <w:t>համաձայն</w:t>
      </w:r>
      <w:r w:rsidR="001348DC" w:rsidRPr="00A27B25">
        <w:t xml:space="preserve"> ՀՀ</w:t>
      </w:r>
      <w:r w:rsidR="00666880" w:rsidRPr="00A27B25">
        <w:t xml:space="preserve"> </w:t>
      </w:r>
      <w:r w:rsidR="001348DC" w:rsidRPr="00A27B25">
        <w:t>քաղաքաշինության կոմիտեի նախագահի 2024 թվականի փետրվարի 19-ի N 09-Ն հրամանով հաստատված ՀՀՇՆ 31-03.06-2024 շինարարական նորմերի</w:t>
      </w:r>
      <w:r w:rsidR="00D05733" w:rsidRPr="00A27B25">
        <w:t>:</w:t>
      </w:r>
    </w:p>
    <w:p w14:paraId="1E1A6492" w14:textId="1E0DE2F9" w:rsidR="00D05733" w:rsidRDefault="00D05733" w:rsidP="00655514">
      <w:pPr>
        <w:pStyle w:val="Heading6"/>
        <w:ind w:hanging="215"/>
      </w:pPr>
      <w:bookmarkStart w:id="0" w:name="_Hlk180430120"/>
    </w:p>
    <w:tbl>
      <w:tblPr>
        <w:tblStyle w:val="TableGrid"/>
        <w:tblW w:w="9352" w:type="dxa"/>
        <w:tblLayout w:type="fixed"/>
        <w:tblLook w:val="04A0" w:firstRow="1" w:lastRow="0" w:firstColumn="1" w:lastColumn="0" w:noHBand="0" w:noVBand="1"/>
      </w:tblPr>
      <w:tblGrid>
        <w:gridCol w:w="562"/>
        <w:gridCol w:w="2835"/>
        <w:gridCol w:w="2552"/>
        <w:gridCol w:w="1702"/>
        <w:gridCol w:w="1701"/>
      </w:tblGrid>
      <w:tr w:rsidR="00AE0122" w:rsidRPr="00B3525C" w14:paraId="1D59237F" w14:textId="77777777" w:rsidTr="00F625EC">
        <w:tc>
          <w:tcPr>
            <w:tcW w:w="562" w:type="dxa"/>
            <w:vMerge w:val="restart"/>
          </w:tcPr>
          <w:p w14:paraId="695E5ED8" w14:textId="77777777" w:rsidR="00AE0122" w:rsidRPr="00C17D84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C17D84">
              <w:rPr>
                <w:lang w:val="hy-AM"/>
              </w:rPr>
              <w:t>հ/հ</w:t>
            </w:r>
          </w:p>
        </w:tc>
        <w:tc>
          <w:tcPr>
            <w:tcW w:w="2835" w:type="dxa"/>
            <w:vMerge w:val="restart"/>
          </w:tcPr>
          <w:p w14:paraId="64696D37" w14:textId="77777777" w:rsidR="00AE0122" w:rsidRPr="00F14E25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Մարզական կառույց</w:t>
            </w:r>
          </w:p>
        </w:tc>
        <w:tc>
          <w:tcPr>
            <w:tcW w:w="2552" w:type="dxa"/>
            <w:vMerge w:val="restart"/>
          </w:tcPr>
          <w:p w14:paraId="3B8FD4A3" w14:textId="77777777" w:rsidR="00AE0122" w:rsidRPr="00F14E25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Մարզաձևի անվանումը</w:t>
            </w:r>
          </w:p>
        </w:tc>
        <w:tc>
          <w:tcPr>
            <w:tcW w:w="3403" w:type="dxa"/>
            <w:gridSpan w:val="2"/>
          </w:tcPr>
          <w:p w14:paraId="17DD3C25" w14:textId="77777777" w:rsidR="00AE0122" w:rsidRPr="00D5170F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 xml:space="preserve">Մարզական գոտիների </w:t>
            </w:r>
            <w:bookmarkStart w:id="1" w:name="_Hlk172118941"/>
            <w:r w:rsidRPr="00F14E25">
              <w:rPr>
                <w:lang w:val="hy-AM"/>
              </w:rPr>
              <w:t>միաժամանակյա թողունակություն</w:t>
            </w:r>
            <w:bookmarkEnd w:id="1"/>
            <w:r w:rsidRPr="00F14E25">
              <w:rPr>
                <w:lang w:val="hy-AM"/>
              </w:rPr>
              <w:t xml:space="preserve">ը, </w:t>
            </w:r>
            <w:r>
              <w:rPr>
                <w:lang w:val="hy-AM"/>
              </w:rPr>
              <w:t>մարդ</w:t>
            </w:r>
          </w:p>
        </w:tc>
      </w:tr>
      <w:tr w:rsidR="00AE0122" w:rsidRPr="00C17D84" w14:paraId="085D8C10" w14:textId="77777777" w:rsidTr="00F625EC">
        <w:tc>
          <w:tcPr>
            <w:tcW w:w="562" w:type="dxa"/>
            <w:vMerge/>
          </w:tcPr>
          <w:p w14:paraId="7FB3809F" w14:textId="77777777" w:rsidR="00AE0122" w:rsidRPr="00C17D84" w:rsidRDefault="00AE0122" w:rsidP="00265458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245A4A86" w14:textId="77777777" w:rsidR="00AE0122" w:rsidRPr="00F14E25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  <w:vMerge/>
          </w:tcPr>
          <w:p w14:paraId="36E9CCC6" w14:textId="77777777" w:rsidR="00AE0122" w:rsidRPr="00F14E25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1702" w:type="dxa"/>
            <w:vAlign w:val="center"/>
          </w:tcPr>
          <w:p w14:paraId="42619674" w14:textId="77777777" w:rsidR="00AE0122" w:rsidRPr="00C17D84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C17D84">
              <w:rPr>
                <w:rFonts w:eastAsia="Calibri"/>
              </w:rPr>
              <w:t>մարզման ռեժիմ (ա)</w:t>
            </w:r>
          </w:p>
        </w:tc>
        <w:tc>
          <w:tcPr>
            <w:tcW w:w="1701" w:type="dxa"/>
            <w:vAlign w:val="center"/>
          </w:tcPr>
          <w:p w14:paraId="34D5C7C4" w14:textId="77777777" w:rsidR="00AE0122" w:rsidRPr="00C17D84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C17D84">
              <w:rPr>
                <w:rFonts w:eastAsia="Calibri"/>
              </w:rPr>
              <w:t xml:space="preserve">մրցաշարի </w:t>
            </w:r>
            <w:r w:rsidRPr="002748DF">
              <w:rPr>
                <w:rFonts w:eastAsia="Calibri"/>
                <w:lang w:val="hy-AM"/>
              </w:rPr>
              <w:t>ռեժիմ</w:t>
            </w:r>
            <w:r w:rsidRPr="00C17D84">
              <w:rPr>
                <w:rFonts w:eastAsia="Calibri"/>
              </w:rPr>
              <w:t xml:space="preserve"> (բ)</w:t>
            </w:r>
          </w:p>
        </w:tc>
      </w:tr>
      <w:tr w:rsidR="00AE0122" w:rsidRPr="00C17D84" w14:paraId="47A12DD9" w14:textId="77777777" w:rsidTr="00F625EC">
        <w:tc>
          <w:tcPr>
            <w:tcW w:w="562" w:type="dxa"/>
            <w:vMerge w:val="restart"/>
          </w:tcPr>
          <w:p w14:paraId="07D2FDD5" w14:textId="77777777" w:rsidR="00AE0122" w:rsidRPr="00C17D84" w:rsidRDefault="00AE0122" w:rsidP="00265458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 w:val="restart"/>
          </w:tcPr>
          <w:p w14:paraId="44609AD0" w14:textId="77777777" w:rsidR="00AE0122" w:rsidRPr="00C17D84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C17D84">
              <w:rPr>
                <w:lang w:val="hy-AM"/>
              </w:rPr>
              <w:t>Սառցե խաղասպարեզ</w:t>
            </w:r>
          </w:p>
        </w:tc>
        <w:tc>
          <w:tcPr>
            <w:tcW w:w="2552" w:type="dxa"/>
          </w:tcPr>
          <w:p w14:paraId="491FED83" w14:textId="77777777" w:rsidR="00AE0122" w:rsidRPr="00C17D84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C17D84">
              <w:rPr>
                <w:lang w:val="hy-AM"/>
              </w:rPr>
              <w:t>հոկեյ</w:t>
            </w:r>
          </w:p>
        </w:tc>
        <w:tc>
          <w:tcPr>
            <w:tcW w:w="1702" w:type="dxa"/>
          </w:tcPr>
          <w:p w14:paraId="68E78D29" w14:textId="77777777" w:rsidR="00AE0122" w:rsidRPr="00C17D84" w:rsidRDefault="00AE0122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rPr>
                <w:lang w:val="hy-AM"/>
              </w:rPr>
              <w:t>44</w:t>
            </w:r>
          </w:p>
        </w:tc>
        <w:tc>
          <w:tcPr>
            <w:tcW w:w="1701" w:type="dxa"/>
          </w:tcPr>
          <w:p w14:paraId="161F3E2E" w14:textId="77777777" w:rsidR="00AE0122" w:rsidRPr="00C17D84" w:rsidRDefault="00AE0122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30</w:t>
            </w:r>
          </w:p>
        </w:tc>
      </w:tr>
      <w:tr w:rsidR="00AE0122" w:rsidRPr="00C17D84" w14:paraId="7DF6DB36" w14:textId="77777777" w:rsidTr="00F625EC">
        <w:tc>
          <w:tcPr>
            <w:tcW w:w="562" w:type="dxa"/>
            <w:vMerge/>
          </w:tcPr>
          <w:p w14:paraId="0D68AE15" w14:textId="77777777" w:rsidR="00AE0122" w:rsidRPr="00C17D84" w:rsidRDefault="00AE0122" w:rsidP="00265458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03EB23B7" w14:textId="77777777" w:rsidR="00AE0122" w:rsidRPr="00C17D84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6EC5CCEA" w14:textId="4DC051E3" w:rsidR="00AE0122" w:rsidRPr="00C17D84" w:rsidRDefault="00AE0122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C17D84">
              <w:rPr>
                <w:lang w:val="hy-AM"/>
              </w:rPr>
              <w:t>չմշկավազք (400</w:t>
            </w:r>
            <w:r w:rsidR="0096470C">
              <w:rPr>
                <w:rFonts w:ascii="Calibri" w:hAnsi="Calibri" w:cs="Calibri"/>
                <w:lang w:val="hy-AM"/>
              </w:rPr>
              <w:t> </w:t>
            </w:r>
            <w:r w:rsidRPr="00C17D84">
              <w:rPr>
                <w:lang w:val="hy-AM"/>
              </w:rPr>
              <w:t>մ վազքուղի)</w:t>
            </w:r>
          </w:p>
        </w:tc>
        <w:tc>
          <w:tcPr>
            <w:tcW w:w="1702" w:type="dxa"/>
          </w:tcPr>
          <w:p w14:paraId="35531802" w14:textId="77777777" w:rsidR="00AE0122" w:rsidRPr="00C17D84" w:rsidRDefault="00AE0122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rPr>
                <w:lang w:val="hy-AM"/>
              </w:rPr>
              <w:t>80</w:t>
            </w:r>
          </w:p>
        </w:tc>
        <w:tc>
          <w:tcPr>
            <w:tcW w:w="1701" w:type="dxa"/>
          </w:tcPr>
          <w:p w14:paraId="4FCCC6E3" w14:textId="77777777" w:rsidR="00AE0122" w:rsidRPr="00C17D84" w:rsidRDefault="00AE0122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(գ)</w:t>
            </w:r>
          </w:p>
        </w:tc>
      </w:tr>
      <w:tr w:rsidR="00EF3C80" w:rsidRPr="00F14E25" w14:paraId="3DA58E67" w14:textId="77777777" w:rsidTr="00F625EC">
        <w:tc>
          <w:tcPr>
            <w:tcW w:w="562" w:type="dxa"/>
            <w:vMerge w:val="restart"/>
          </w:tcPr>
          <w:p w14:paraId="0244A447" w14:textId="77777777" w:rsidR="00EF3C80" w:rsidRPr="00C17D84" w:rsidRDefault="00EF3C80" w:rsidP="00265458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 w:val="restart"/>
          </w:tcPr>
          <w:p w14:paraId="1E5EDC6F" w14:textId="066AB65A" w:rsidR="00EF3C80" w:rsidRPr="00C17D84" w:rsidRDefault="00EF3C80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bookmarkStart w:id="2" w:name="_Hlk180428632"/>
            <w:r>
              <w:rPr>
                <w:lang w:val="hy-AM"/>
              </w:rPr>
              <w:t>Խաղադաշտ</w:t>
            </w:r>
            <w:bookmarkEnd w:id="2"/>
          </w:p>
        </w:tc>
        <w:tc>
          <w:tcPr>
            <w:tcW w:w="2552" w:type="dxa"/>
            <w:shd w:val="clear" w:color="auto" w:fill="auto"/>
          </w:tcPr>
          <w:p w14:paraId="383B6159" w14:textId="77777777" w:rsidR="00EF3C80" w:rsidRPr="001F4C79" w:rsidRDefault="00EF3C80" w:rsidP="00265458">
            <w:pPr>
              <w:spacing w:line="276" w:lineRule="auto"/>
              <w:ind w:firstLine="0"/>
              <w:jc w:val="left"/>
              <w:rPr>
                <w:lang w:val="en-US"/>
              </w:rPr>
            </w:pPr>
            <w:bookmarkStart w:id="3" w:name="_Hlk179566717"/>
            <w:r>
              <w:rPr>
                <w:lang w:val="en-US"/>
              </w:rPr>
              <w:t>բ</w:t>
            </w:r>
            <w:r w:rsidRPr="00C17D84">
              <w:rPr>
                <w:lang w:val="hy-AM"/>
              </w:rPr>
              <w:t>ադմինթոն</w:t>
            </w:r>
            <w:r>
              <w:rPr>
                <w:lang w:val="en-US"/>
              </w:rPr>
              <w:t xml:space="preserve"> </w:t>
            </w:r>
            <w:bookmarkEnd w:id="3"/>
          </w:p>
        </w:tc>
        <w:tc>
          <w:tcPr>
            <w:tcW w:w="1702" w:type="dxa"/>
            <w:vAlign w:val="center"/>
          </w:tcPr>
          <w:p w14:paraId="591267B3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95C40">
              <w:t>8</w:t>
            </w:r>
          </w:p>
        </w:tc>
        <w:tc>
          <w:tcPr>
            <w:tcW w:w="1701" w:type="dxa"/>
            <w:vAlign w:val="center"/>
          </w:tcPr>
          <w:p w14:paraId="32212C19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95C40">
              <w:t>2/4</w:t>
            </w:r>
          </w:p>
        </w:tc>
      </w:tr>
      <w:tr w:rsidR="00EF3C80" w:rsidRPr="00F14E25" w14:paraId="548D05DB" w14:textId="77777777" w:rsidTr="00F625EC">
        <w:tc>
          <w:tcPr>
            <w:tcW w:w="562" w:type="dxa"/>
            <w:vMerge/>
          </w:tcPr>
          <w:p w14:paraId="1354DEA9" w14:textId="77777777" w:rsidR="00EF3C80" w:rsidRPr="00C17D84" w:rsidRDefault="00EF3C80" w:rsidP="00265458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39EEB9AF" w14:textId="77777777" w:rsidR="00EF3C80" w:rsidRPr="00056CA7" w:rsidRDefault="00EF3C80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16564292" w14:textId="77777777" w:rsidR="00EF3C80" w:rsidRPr="00056CA7" w:rsidRDefault="00EF3C80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bookmarkStart w:id="4" w:name="_Hlk179566724"/>
            <w:r w:rsidRPr="00056CA7">
              <w:rPr>
                <w:lang w:val="hy-AM"/>
              </w:rPr>
              <w:t>բասկետբոլ</w:t>
            </w:r>
            <w:bookmarkEnd w:id="4"/>
          </w:p>
        </w:tc>
        <w:tc>
          <w:tcPr>
            <w:tcW w:w="1702" w:type="dxa"/>
            <w:vAlign w:val="center"/>
          </w:tcPr>
          <w:p w14:paraId="0644A645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95C40">
              <w:t>18</w:t>
            </w:r>
          </w:p>
        </w:tc>
        <w:tc>
          <w:tcPr>
            <w:tcW w:w="1701" w:type="dxa"/>
            <w:vAlign w:val="center"/>
          </w:tcPr>
          <w:p w14:paraId="12AB66A2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95C40">
              <w:t>24</w:t>
            </w:r>
          </w:p>
        </w:tc>
      </w:tr>
      <w:tr w:rsidR="00EF3C80" w:rsidRPr="00F14E25" w14:paraId="589ABD3E" w14:textId="77777777" w:rsidTr="00F625EC">
        <w:tc>
          <w:tcPr>
            <w:tcW w:w="562" w:type="dxa"/>
            <w:vMerge/>
          </w:tcPr>
          <w:p w14:paraId="41267475" w14:textId="77777777" w:rsidR="00EF3C80" w:rsidRPr="00C17D84" w:rsidRDefault="00EF3C80" w:rsidP="00265458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7B4E746F" w14:textId="77777777" w:rsidR="00EF3C80" w:rsidRPr="00F14E25" w:rsidRDefault="00EF3C80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0BD5AE8E" w14:textId="77777777" w:rsidR="00EF3C80" w:rsidRPr="00F14E25" w:rsidRDefault="00EF3C80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bookmarkStart w:id="5" w:name="_Hlk179566730"/>
            <w:r w:rsidRPr="00F14E25">
              <w:rPr>
                <w:lang w:val="hy-AM"/>
              </w:rPr>
              <w:t>վոլեյբոլ</w:t>
            </w:r>
            <w:bookmarkEnd w:id="5"/>
          </w:p>
        </w:tc>
        <w:tc>
          <w:tcPr>
            <w:tcW w:w="1702" w:type="dxa"/>
            <w:vAlign w:val="center"/>
          </w:tcPr>
          <w:p w14:paraId="1F96242D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95C40">
              <w:t>20</w:t>
            </w:r>
          </w:p>
        </w:tc>
        <w:tc>
          <w:tcPr>
            <w:tcW w:w="1701" w:type="dxa"/>
            <w:vAlign w:val="center"/>
          </w:tcPr>
          <w:p w14:paraId="5DF69ABA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95C40">
              <w:t>24</w:t>
            </w:r>
          </w:p>
        </w:tc>
      </w:tr>
      <w:tr w:rsidR="00EF3C80" w:rsidRPr="00F14E25" w14:paraId="250ABA43" w14:textId="77777777" w:rsidTr="00F625EC">
        <w:tc>
          <w:tcPr>
            <w:tcW w:w="562" w:type="dxa"/>
            <w:vMerge/>
          </w:tcPr>
          <w:p w14:paraId="435ACE09" w14:textId="77777777" w:rsidR="00EF3C80" w:rsidRPr="00C17D84" w:rsidRDefault="00EF3C80" w:rsidP="00265458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  <w:bookmarkStart w:id="6" w:name="_Hlk179566738"/>
          </w:p>
        </w:tc>
        <w:tc>
          <w:tcPr>
            <w:tcW w:w="2835" w:type="dxa"/>
            <w:vMerge/>
          </w:tcPr>
          <w:p w14:paraId="0D9F194C" w14:textId="77777777" w:rsidR="00EF3C80" w:rsidRPr="00F14E25" w:rsidRDefault="00EF3C80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2B9A2CE9" w14:textId="77777777" w:rsidR="00EF3C80" w:rsidRPr="00F14E25" w:rsidRDefault="00EF3C80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հ</w:t>
            </w:r>
            <w:r w:rsidRPr="00F14E25">
              <w:rPr>
                <w:lang w:val="hy-AM"/>
              </w:rPr>
              <w:t>անդբոլ</w:t>
            </w:r>
            <w:r>
              <w:rPr>
                <w:lang w:val="hy-AM"/>
              </w:rPr>
              <w:t xml:space="preserve"> (ձեռքի գնդակ) </w:t>
            </w:r>
          </w:p>
        </w:tc>
        <w:tc>
          <w:tcPr>
            <w:tcW w:w="1702" w:type="dxa"/>
            <w:vAlign w:val="center"/>
          </w:tcPr>
          <w:p w14:paraId="54B9B83E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95C40">
              <w:t>22</w:t>
            </w:r>
          </w:p>
        </w:tc>
        <w:tc>
          <w:tcPr>
            <w:tcW w:w="1701" w:type="dxa"/>
            <w:vAlign w:val="center"/>
          </w:tcPr>
          <w:p w14:paraId="73DDF4F1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95C40">
              <w:t>32</w:t>
            </w:r>
          </w:p>
        </w:tc>
      </w:tr>
      <w:tr w:rsidR="00EF3C80" w:rsidRPr="00F14E25" w14:paraId="30DCF78E" w14:textId="77777777" w:rsidTr="00F625EC">
        <w:tc>
          <w:tcPr>
            <w:tcW w:w="562" w:type="dxa"/>
            <w:vMerge/>
          </w:tcPr>
          <w:p w14:paraId="279867CB" w14:textId="77777777" w:rsidR="00EF3C80" w:rsidRPr="00C17D84" w:rsidRDefault="00EF3C80" w:rsidP="00265458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  <w:bookmarkStart w:id="7" w:name="_Hlk179566750"/>
            <w:bookmarkEnd w:id="6"/>
          </w:p>
        </w:tc>
        <w:tc>
          <w:tcPr>
            <w:tcW w:w="2835" w:type="dxa"/>
            <w:vMerge/>
          </w:tcPr>
          <w:p w14:paraId="1CD2AD37" w14:textId="77777777" w:rsidR="00EF3C80" w:rsidRPr="00F14E25" w:rsidRDefault="00EF3C80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594BE1FC" w14:textId="77777777" w:rsidR="00EF3C80" w:rsidRPr="00F14E25" w:rsidRDefault="00EF3C80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լողափնյա վոլեյբոլ</w:t>
            </w:r>
          </w:p>
        </w:tc>
        <w:tc>
          <w:tcPr>
            <w:tcW w:w="1702" w:type="dxa"/>
          </w:tcPr>
          <w:p w14:paraId="4F295391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4</w:t>
            </w:r>
          </w:p>
        </w:tc>
        <w:tc>
          <w:tcPr>
            <w:tcW w:w="1701" w:type="dxa"/>
          </w:tcPr>
          <w:p w14:paraId="7F77C567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4</w:t>
            </w:r>
          </w:p>
        </w:tc>
      </w:tr>
      <w:tr w:rsidR="00EF3C80" w:rsidRPr="00F14E25" w14:paraId="6C81FAE5" w14:textId="77777777" w:rsidTr="00F625EC">
        <w:tc>
          <w:tcPr>
            <w:tcW w:w="562" w:type="dxa"/>
            <w:vMerge/>
          </w:tcPr>
          <w:p w14:paraId="2811D53C" w14:textId="77777777" w:rsidR="00EF3C80" w:rsidRPr="00C17D84" w:rsidRDefault="00EF3C80" w:rsidP="00265458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  <w:bookmarkStart w:id="8" w:name="_Hlk179566763"/>
            <w:bookmarkEnd w:id="7"/>
          </w:p>
        </w:tc>
        <w:tc>
          <w:tcPr>
            <w:tcW w:w="2835" w:type="dxa"/>
            <w:vMerge/>
          </w:tcPr>
          <w:p w14:paraId="4F2E1FAF" w14:textId="77777777" w:rsidR="00EF3C80" w:rsidRPr="00F14E25" w:rsidRDefault="00EF3C80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378261F4" w14:textId="77777777" w:rsidR="00EF3C80" w:rsidRPr="00F14E25" w:rsidRDefault="00EF3C80" w:rsidP="002654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լողափնյա ֆուտբոլ</w:t>
            </w:r>
          </w:p>
        </w:tc>
        <w:tc>
          <w:tcPr>
            <w:tcW w:w="1702" w:type="dxa"/>
          </w:tcPr>
          <w:p w14:paraId="1FF49E44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22</w:t>
            </w:r>
          </w:p>
        </w:tc>
        <w:tc>
          <w:tcPr>
            <w:tcW w:w="1701" w:type="dxa"/>
          </w:tcPr>
          <w:p w14:paraId="06685B44" w14:textId="77777777" w:rsidR="00EF3C80" w:rsidRPr="00F14E25" w:rsidRDefault="00EF3C80" w:rsidP="00265458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30</w:t>
            </w:r>
          </w:p>
        </w:tc>
      </w:tr>
      <w:tr w:rsidR="00EF3C80" w:rsidRPr="004924C2" w14:paraId="64F94F04" w14:textId="77777777" w:rsidTr="00265458">
        <w:tc>
          <w:tcPr>
            <w:tcW w:w="562" w:type="dxa"/>
            <w:vMerge/>
          </w:tcPr>
          <w:p w14:paraId="51831010" w14:textId="77777777" w:rsidR="00EF3C80" w:rsidRPr="00C17D84" w:rsidRDefault="00EF3C8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  <w:bookmarkStart w:id="9" w:name="_Hlk179566771"/>
            <w:bookmarkEnd w:id="8"/>
          </w:p>
        </w:tc>
        <w:tc>
          <w:tcPr>
            <w:tcW w:w="2835" w:type="dxa"/>
            <w:vMerge/>
          </w:tcPr>
          <w:p w14:paraId="2C0C0CCE" w14:textId="77777777" w:rsidR="00EF3C80" w:rsidRPr="00F14E25" w:rsidRDefault="00EF3C8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65541041" w14:textId="34623347" w:rsidR="00EF3C80" w:rsidRPr="00F14E25" w:rsidRDefault="00EF3C8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թենիս</w:t>
            </w:r>
          </w:p>
        </w:tc>
        <w:tc>
          <w:tcPr>
            <w:tcW w:w="1702" w:type="dxa"/>
            <w:vAlign w:val="center"/>
          </w:tcPr>
          <w:p w14:paraId="65006A26" w14:textId="365607EE" w:rsidR="00EF3C80" w:rsidRPr="004924C2" w:rsidRDefault="00EF3C80" w:rsidP="002C1FD0">
            <w:pPr>
              <w:spacing w:line="276" w:lineRule="auto"/>
              <w:ind w:firstLine="0"/>
              <w:jc w:val="center"/>
              <w:rPr>
                <w:lang w:val="en-US"/>
              </w:rPr>
            </w:pPr>
            <w:r w:rsidRPr="004924C2">
              <w:rPr>
                <w:lang w:val="hy-AM"/>
              </w:rPr>
              <w:t>6</w:t>
            </w:r>
          </w:p>
        </w:tc>
        <w:tc>
          <w:tcPr>
            <w:tcW w:w="1701" w:type="dxa"/>
            <w:vAlign w:val="center"/>
          </w:tcPr>
          <w:p w14:paraId="5BF51A28" w14:textId="1D7B06D6" w:rsidR="00EF3C80" w:rsidRPr="00F14E25" w:rsidRDefault="00EF3C8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4924C2">
              <w:rPr>
                <w:lang w:val="hy-AM"/>
              </w:rPr>
              <w:t>2/4</w:t>
            </w:r>
          </w:p>
        </w:tc>
      </w:tr>
      <w:tr w:rsidR="00EF3C80" w:rsidRPr="004924C2" w14:paraId="3AFA051A" w14:textId="77777777" w:rsidTr="00F625EC">
        <w:tc>
          <w:tcPr>
            <w:tcW w:w="562" w:type="dxa"/>
            <w:vMerge/>
          </w:tcPr>
          <w:p w14:paraId="4B59282A" w14:textId="77777777" w:rsidR="00EF3C80" w:rsidRPr="00C17D84" w:rsidRDefault="00EF3C8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  <w:bookmarkStart w:id="10" w:name="_Hlk179566779"/>
            <w:bookmarkEnd w:id="9"/>
          </w:p>
        </w:tc>
        <w:tc>
          <w:tcPr>
            <w:tcW w:w="2835" w:type="dxa"/>
            <w:vMerge/>
          </w:tcPr>
          <w:p w14:paraId="3666B9B0" w14:textId="461711A0" w:rsidR="00EF3C80" w:rsidRPr="00F14E25" w:rsidRDefault="00EF3C8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1DEE5408" w14:textId="77777777" w:rsidR="00EF3C80" w:rsidRPr="00F14E25" w:rsidRDefault="00EF3C8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բեյսբոլ</w:t>
            </w:r>
          </w:p>
        </w:tc>
        <w:tc>
          <w:tcPr>
            <w:tcW w:w="1702" w:type="dxa"/>
          </w:tcPr>
          <w:p w14:paraId="5B1A6822" w14:textId="77777777" w:rsidR="00EF3C80" w:rsidRPr="00F14E25" w:rsidRDefault="00EF3C80" w:rsidP="008C435B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4924C2">
              <w:rPr>
                <w:lang w:val="hy-AM"/>
              </w:rPr>
              <w:t>60</w:t>
            </w:r>
          </w:p>
        </w:tc>
        <w:tc>
          <w:tcPr>
            <w:tcW w:w="1701" w:type="dxa"/>
          </w:tcPr>
          <w:p w14:paraId="1F19C728" w14:textId="77777777" w:rsidR="00EF3C80" w:rsidRPr="00F14E25" w:rsidRDefault="00EF3C80" w:rsidP="008C435B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4924C2">
              <w:rPr>
                <w:lang w:val="hy-AM"/>
              </w:rPr>
              <w:t>18</w:t>
            </w:r>
          </w:p>
        </w:tc>
      </w:tr>
      <w:tr w:rsidR="00EF3C80" w:rsidRPr="004924C2" w14:paraId="02996E47" w14:textId="77777777" w:rsidTr="002C1FD0">
        <w:trPr>
          <w:trHeight w:val="339"/>
        </w:trPr>
        <w:tc>
          <w:tcPr>
            <w:tcW w:w="562" w:type="dxa"/>
            <w:vMerge/>
          </w:tcPr>
          <w:p w14:paraId="24A2796F" w14:textId="77777777" w:rsidR="00EF3C80" w:rsidRPr="00C17D84" w:rsidRDefault="00EF3C8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  <w:bookmarkStart w:id="11" w:name="_Hlk179566787"/>
            <w:bookmarkEnd w:id="10"/>
          </w:p>
        </w:tc>
        <w:tc>
          <w:tcPr>
            <w:tcW w:w="2835" w:type="dxa"/>
            <w:vMerge/>
          </w:tcPr>
          <w:p w14:paraId="081959A4" w14:textId="77777777" w:rsidR="00EF3C80" w:rsidRPr="00F14E25" w:rsidRDefault="00EF3C8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4F90928A" w14:textId="69C6D1C9" w:rsidR="00EF3C80" w:rsidRPr="00F14E25" w:rsidRDefault="00EF3C8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ֆուտբոլ</w:t>
            </w:r>
          </w:p>
        </w:tc>
        <w:tc>
          <w:tcPr>
            <w:tcW w:w="1702" w:type="dxa"/>
            <w:vAlign w:val="center"/>
          </w:tcPr>
          <w:p w14:paraId="7852872E" w14:textId="7DE881FF" w:rsidR="00EF3C80" w:rsidRPr="00F14E25" w:rsidRDefault="00EF3C80" w:rsidP="008C435B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4924C2">
              <w:rPr>
                <w:lang w:val="hy-AM"/>
              </w:rPr>
              <w:t>32</w:t>
            </w:r>
          </w:p>
        </w:tc>
        <w:tc>
          <w:tcPr>
            <w:tcW w:w="1701" w:type="dxa"/>
            <w:vAlign w:val="center"/>
          </w:tcPr>
          <w:p w14:paraId="1118E1C1" w14:textId="3B1E9E8F" w:rsidR="00EF3C80" w:rsidRPr="00F14E25" w:rsidRDefault="00EF3C80" w:rsidP="008C435B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rPr>
                <w:lang w:val="hy-AM"/>
              </w:rPr>
              <w:t>22</w:t>
            </w:r>
          </w:p>
        </w:tc>
      </w:tr>
      <w:tr w:rsidR="00EF3C80" w:rsidRPr="004924C2" w14:paraId="00948A1F" w14:textId="77777777" w:rsidTr="00F625EC">
        <w:tc>
          <w:tcPr>
            <w:tcW w:w="562" w:type="dxa"/>
            <w:vMerge/>
          </w:tcPr>
          <w:p w14:paraId="03ED0EEE" w14:textId="77777777" w:rsidR="00EF3C80" w:rsidRPr="00C17D84" w:rsidRDefault="00EF3C8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  <w:bookmarkStart w:id="12" w:name="_Hlk179566795"/>
            <w:bookmarkEnd w:id="11"/>
          </w:p>
        </w:tc>
        <w:tc>
          <w:tcPr>
            <w:tcW w:w="2835" w:type="dxa"/>
            <w:vMerge/>
          </w:tcPr>
          <w:p w14:paraId="38627BF4" w14:textId="77777777" w:rsidR="00EF3C80" w:rsidRPr="00F14E25" w:rsidRDefault="00EF3C8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353A2206" w14:textId="5D865B19" w:rsidR="00EF3C80" w:rsidRPr="004924C2" w:rsidRDefault="00EF3C8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մականախաղ</w:t>
            </w:r>
          </w:p>
        </w:tc>
        <w:tc>
          <w:tcPr>
            <w:tcW w:w="1702" w:type="dxa"/>
          </w:tcPr>
          <w:p w14:paraId="1238069E" w14:textId="77777777" w:rsidR="00EF3C80" w:rsidRPr="00F14E25" w:rsidRDefault="00EF3C80" w:rsidP="008C435B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4924C2">
              <w:rPr>
                <w:lang w:val="hy-AM"/>
              </w:rPr>
              <w:t>30</w:t>
            </w:r>
          </w:p>
        </w:tc>
        <w:tc>
          <w:tcPr>
            <w:tcW w:w="1701" w:type="dxa"/>
          </w:tcPr>
          <w:p w14:paraId="0A6284FD" w14:textId="77777777" w:rsidR="00EF3C80" w:rsidRPr="00F14E25" w:rsidRDefault="00EF3C80" w:rsidP="008C435B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rPr>
                <w:lang w:val="hy-AM"/>
              </w:rPr>
              <w:t>22</w:t>
            </w:r>
          </w:p>
        </w:tc>
      </w:tr>
      <w:tr w:rsidR="00EF3C80" w:rsidRPr="004924C2" w14:paraId="32A3CAF5" w14:textId="77777777" w:rsidTr="00F625EC">
        <w:tc>
          <w:tcPr>
            <w:tcW w:w="562" w:type="dxa"/>
            <w:vMerge/>
          </w:tcPr>
          <w:p w14:paraId="5D83812E" w14:textId="77777777" w:rsidR="00EF3C80" w:rsidRPr="00C17D84" w:rsidRDefault="00EF3C8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  <w:bookmarkStart w:id="13" w:name="_Hlk179566803"/>
            <w:bookmarkEnd w:id="12"/>
          </w:p>
        </w:tc>
        <w:tc>
          <w:tcPr>
            <w:tcW w:w="2835" w:type="dxa"/>
            <w:vMerge/>
          </w:tcPr>
          <w:p w14:paraId="18FFAB37" w14:textId="77777777" w:rsidR="00EF3C80" w:rsidRPr="00F14E25" w:rsidRDefault="00EF3C8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23581255" w14:textId="77777777" w:rsidR="00EF3C80" w:rsidRPr="00F14E25" w:rsidRDefault="00EF3C8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ռեգբի</w:t>
            </w:r>
          </w:p>
        </w:tc>
        <w:tc>
          <w:tcPr>
            <w:tcW w:w="1702" w:type="dxa"/>
          </w:tcPr>
          <w:p w14:paraId="04C406F2" w14:textId="77777777" w:rsidR="00EF3C80" w:rsidRPr="00F14E25" w:rsidRDefault="00EF3C80" w:rsidP="008C435B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4924C2">
              <w:rPr>
                <w:lang w:val="hy-AM"/>
              </w:rPr>
              <w:t>34</w:t>
            </w:r>
          </w:p>
        </w:tc>
        <w:tc>
          <w:tcPr>
            <w:tcW w:w="1701" w:type="dxa"/>
          </w:tcPr>
          <w:p w14:paraId="6F4B3100" w14:textId="77777777" w:rsidR="00EF3C80" w:rsidRPr="00F14E25" w:rsidRDefault="00EF3C80" w:rsidP="008C435B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rPr>
                <w:lang w:val="hy-AM"/>
              </w:rPr>
              <w:t>30</w:t>
            </w:r>
          </w:p>
        </w:tc>
      </w:tr>
      <w:tr w:rsidR="002C1FD0" w:rsidRPr="00F14E25" w14:paraId="3BC79CA1" w14:textId="77777777" w:rsidTr="00F625EC">
        <w:trPr>
          <w:trHeight w:val="768"/>
        </w:trPr>
        <w:tc>
          <w:tcPr>
            <w:tcW w:w="562" w:type="dxa"/>
          </w:tcPr>
          <w:p w14:paraId="61D04F17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  <w:bookmarkStart w:id="14" w:name="_Hlk179566829"/>
            <w:bookmarkEnd w:id="13"/>
          </w:p>
        </w:tc>
        <w:tc>
          <w:tcPr>
            <w:tcW w:w="2835" w:type="dxa"/>
          </w:tcPr>
          <w:p w14:paraId="0F770D6F" w14:textId="56902A99" w:rsidR="00735D67" w:rsidRPr="009C416A" w:rsidRDefault="00735D67" w:rsidP="00735D67">
            <w:pPr>
              <w:spacing w:line="276" w:lineRule="auto"/>
              <w:ind w:firstLine="0"/>
              <w:jc w:val="left"/>
              <w:rPr>
                <w:rFonts w:ascii="Cambria Math" w:hAnsi="Cambria Math"/>
                <w:lang w:val="hy-AM"/>
              </w:rPr>
            </w:pPr>
            <w:r w:rsidRPr="00735D67">
              <w:rPr>
                <w:lang w:val="hy-AM"/>
              </w:rPr>
              <w:t>Դաշտ</w:t>
            </w:r>
          </w:p>
        </w:tc>
        <w:tc>
          <w:tcPr>
            <w:tcW w:w="2552" w:type="dxa"/>
          </w:tcPr>
          <w:p w14:paraId="654B1A43" w14:textId="7250064E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D63D38">
              <w:rPr>
                <w:lang w:val="hy-AM"/>
              </w:rPr>
              <w:t>նետաձգություն</w:t>
            </w:r>
          </w:p>
        </w:tc>
        <w:tc>
          <w:tcPr>
            <w:tcW w:w="1702" w:type="dxa"/>
          </w:tcPr>
          <w:p w14:paraId="0D3B6C5C" w14:textId="030ED600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4924C2">
              <w:rPr>
                <w:lang w:val="hy-AM"/>
              </w:rPr>
              <w:t>2 մարդ 1 կրակային դիրքին</w:t>
            </w:r>
          </w:p>
        </w:tc>
        <w:tc>
          <w:tcPr>
            <w:tcW w:w="1701" w:type="dxa"/>
          </w:tcPr>
          <w:p w14:paraId="3BB8CE1A" w14:textId="6B34749F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rPr>
                <w:lang w:val="hy-AM"/>
              </w:rPr>
              <w:t>1</w:t>
            </w:r>
            <w:r w:rsidRPr="004924C2">
              <w:rPr>
                <w:lang w:val="hy-AM"/>
              </w:rPr>
              <w:t xml:space="preserve"> մարդ 1 կրակային դիրքին</w:t>
            </w:r>
          </w:p>
        </w:tc>
      </w:tr>
      <w:tr w:rsidR="002C1FD0" w:rsidRPr="00F14E25" w14:paraId="1C881099" w14:textId="77777777" w:rsidTr="00F625EC">
        <w:trPr>
          <w:trHeight w:val="768"/>
        </w:trPr>
        <w:tc>
          <w:tcPr>
            <w:tcW w:w="562" w:type="dxa"/>
            <w:vMerge w:val="restart"/>
          </w:tcPr>
          <w:p w14:paraId="50ADD984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 w:val="restart"/>
          </w:tcPr>
          <w:p w14:paraId="387E85DB" w14:textId="300D0D55" w:rsidR="002C1FD0" w:rsidRPr="00F14E25" w:rsidRDefault="00735D67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735D67">
              <w:rPr>
                <w:lang w:val="hy-AM"/>
              </w:rPr>
              <w:t>Մարզասպարեզ</w:t>
            </w:r>
          </w:p>
        </w:tc>
        <w:tc>
          <w:tcPr>
            <w:tcW w:w="2552" w:type="dxa"/>
          </w:tcPr>
          <w:p w14:paraId="68E1E16C" w14:textId="754FACD4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 xml:space="preserve">Թեթև </w:t>
            </w:r>
            <w:r>
              <w:rPr>
                <w:lang w:val="hy-AM"/>
              </w:rPr>
              <w:t>աթլետիկ</w:t>
            </w:r>
            <w:r w:rsidRPr="00F14E25">
              <w:rPr>
                <w:lang w:val="hy-AM"/>
              </w:rPr>
              <w:t>այի մարզաձևեր</w:t>
            </w:r>
          </w:p>
        </w:tc>
        <w:tc>
          <w:tcPr>
            <w:tcW w:w="1702" w:type="dxa"/>
          </w:tcPr>
          <w:p w14:paraId="3C91D549" w14:textId="0F67E519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</w:p>
        </w:tc>
        <w:tc>
          <w:tcPr>
            <w:tcW w:w="1701" w:type="dxa"/>
          </w:tcPr>
          <w:p w14:paraId="41B01E52" w14:textId="39871CC8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</w:p>
        </w:tc>
      </w:tr>
      <w:tr w:rsidR="002C1FD0" w:rsidRPr="00F14E25" w14:paraId="5BCB1720" w14:textId="77777777" w:rsidTr="00F625EC">
        <w:tc>
          <w:tcPr>
            <w:tcW w:w="562" w:type="dxa"/>
            <w:vMerge/>
          </w:tcPr>
          <w:p w14:paraId="0A437877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597125E0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64C6F6E1" w14:textId="77777777" w:rsidR="002C1FD0" w:rsidRPr="00F14E25" w:rsidRDefault="002C1FD0" w:rsidP="002C1FD0">
            <w:pPr>
              <w:ind w:left="312" w:firstLine="0"/>
              <w:jc w:val="left"/>
              <w:rPr>
                <w:lang w:val="hy-AM"/>
              </w:rPr>
            </w:pPr>
            <w:r w:rsidRPr="00C870AE">
              <w:rPr>
                <w:lang w:val="hy-AM"/>
              </w:rPr>
              <w:t>հեռացատկ</w:t>
            </w:r>
            <w:r>
              <w:rPr>
                <w:lang w:val="hy-AM"/>
              </w:rPr>
              <w:t xml:space="preserve"> </w:t>
            </w:r>
            <w:r w:rsidRPr="00F14E25">
              <w:rPr>
                <w:lang w:val="hy-AM"/>
              </w:rPr>
              <w:t>և եռացատկ</w:t>
            </w:r>
          </w:p>
        </w:tc>
        <w:tc>
          <w:tcPr>
            <w:tcW w:w="1702" w:type="dxa"/>
          </w:tcPr>
          <w:p w14:paraId="3FF9F19A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6</w:t>
            </w:r>
          </w:p>
        </w:tc>
        <w:tc>
          <w:tcPr>
            <w:tcW w:w="1701" w:type="dxa"/>
          </w:tcPr>
          <w:p w14:paraId="72B66EF1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1</w:t>
            </w:r>
          </w:p>
        </w:tc>
      </w:tr>
      <w:tr w:rsidR="002C1FD0" w:rsidRPr="00F14E25" w14:paraId="549F8D0B" w14:textId="77777777" w:rsidTr="00F625EC">
        <w:tc>
          <w:tcPr>
            <w:tcW w:w="562" w:type="dxa"/>
            <w:vMerge/>
          </w:tcPr>
          <w:p w14:paraId="1942FEF8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3A3C297D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31107F7F" w14:textId="77777777" w:rsidR="002C1FD0" w:rsidRPr="00F14E25" w:rsidRDefault="002C1FD0" w:rsidP="002C1FD0">
            <w:pPr>
              <w:ind w:left="312" w:firstLine="0"/>
              <w:jc w:val="left"/>
              <w:rPr>
                <w:lang w:val="hy-AM"/>
              </w:rPr>
            </w:pPr>
            <w:r w:rsidRPr="00C870AE">
              <w:rPr>
                <w:lang w:val="hy-AM"/>
              </w:rPr>
              <w:t>բարձրացատկ</w:t>
            </w:r>
          </w:p>
        </w:tc>
        <w:tc>
          <w:tcPr>
            <w:tcW w:w="1702" w:type="dxa"/>
          </w:tcPr>
          <w:p w14:paraId="60F7F1DE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6</w:t>
            </w:r>
          </w:p>
        </w:tc>
        <w:tc>
          <w:tcPr>
            <w:tcW w:w="1701" w:type="dxa"/>
          </w:tcPr>
          <w:p w14:paraId="2306BD79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1</w:t>
            </w:r>
          </w:p>
        </w:tc>
      </w:tr>
      <w:tr w:rsidR="002C1FD0" w:rsidRPr="00F14E25" w14:paraId="6A99EF34" w14:textId="77777777" w:rsidTr="00F625EC">
        <w:tc>
          <w:tcPr>
            <w:tcW w:w="562" w:type="dxa"/>
            <w:vMerge/>
          </w:tcPr>
          <w:p w14:paraId="07F2C0C8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06DA6DB6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04AF8350" w14:textId="77777777" w:rsidR="002C1FD0" w:rsidRPr="00F14E25" w:rsidRDefault="002C1FD0" w:rsidP="002C1FD0">
            <w:pPr>
              <w:ind w:left="312" w:firstLine="0"/>
              <w:jc w:val="left"/>
              <w:rPr>
                <w:lang w:val="hy-AM"/>
              </w:rPr>
            </w:pPr>
            <w:r w:rsidRPr="00C870AE">
              <w:rPr>
                <w:lang w:val="hy-AM"/>
              </w:rPr>
              <w:t>ձողացատկ</w:t>
            </w:r>
          </w:p>
        </w:tc>
        <w:tc>
          <w:tcPr>
            <w:tcW w:w="1702" w:type="dxa"/>
          </w:tcPr>
          <w:p w14:paraId="5C4D3D46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6</w:t>
            </w:r>
          </w:p>
        </w:tc>
        <w:tc>
          <w:tcPr>
            <w:tcW w:w="1701" w:type="dxa"/>
          </w:tcPr>
          <w:p w14:paraId="1A347C86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1</w:t>
            </w:r>
          </w:p>
        </w:tc>
      </w:tr>
      <w:tr w:rsidR="002C1FD0" w:rsidRPr="00F14E25" w14:paraId="3A4437E9" w14:textId="77777777" w:rsidTr="00F625EC">
        <w:tc>
          <w:tcPr>
            <w:tcW w:w="562" w:type="dxa"/>
            <w:vMerge/>
          </w:tcPr>
          <w:p w14:paraId="2E7A8585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2D60FAD0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7C82B994" w14:textId="77777777" w:rsidR="002C1FD0" w:rsidRPr="00F14E25" w:rsidRDefault="002C1FD0" w:rsidP="002C1FD0">
            <w:pPr>
              <w:ind w:left="312"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գնդի հրում</w:t>
            </w:r>
          </w:p>
        </w:tc>
        <w:tc>
          <w:tcPr>
            <w:tcW w:w="1702" w:type="dxa"/>
          </w:tcPr>
          <w:p w14:paraId="3E164F90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6</w:t>
            </w:r>
          </w:p>
        </w:tc>
        <w:tc>
          <w:tcPr>
            <w:tcW w:w="1701" w:type="dxa"/>
          </w:tcPr>
          <w:p w14:paraId="78F71742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1</w:t>
            </w:r>
          </w:p>
        </w:tc>
      </w:tr>
      <w:tr w:rsidR="002C1FD0" w:rsidRPr="00F14E25" w14:paraId="38A84AA5" w14:textId="77777777" w:rsidTr="00F625EC">
        <w:tc>
          <w:tcPr>
            <w:tcW w:w="562" w:type="dxa"/>
            <w:vMerge/>
          </w:tcPr>
          <w:p w14:paraId="6621C613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38B8BE57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226AD79D" w14:textId="77777777" w:rsidR="002C1FD0" w:rsidRPr="00F14E25" w:rsidRDefault="002C1FD0" w:rsidP="002C1FD0">
            <w:pPr>
              <w:ind w:left="312"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սկավառակի և մուրճի նետում</w:t>
            </w:r>
          </w:p>
        </w:tc>
        <w:tc>
          <w:tcPr>
            <w:tcW w:w="1702" w:type="dxa"/>
          </w:tcPr>
          <w:p w14:paraId="77DE6ADD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6</w:t>
            </w:r>
          </w:p>
        </w:tc>
        <w:tc>
          <w:tcPr>
            <w:tcW w:w="1701" w:type="dxa"/>
          </w:tcPr>
          <w:p w14:paraId="2AB68F68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1</w:t>
            </w:r>
          </w:p>
        </w:tc>
      </w:tr>
      <w:tr w:rsidR="002C1FD0" w:rsidRPr="00F14E25" w14:paraId="1B10A859" w14:textId="77777777" w:rsidTr="00F625EC">
        <w:tc>
          <w:tcPr>
            <w:tcW w:w="562" w:type="dxa"/>
            <w:vMerge/>
          </w:tcPr>
          <w:p w14:paraId="2B4468D2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7A7601B3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1C2C1FD3" w14:textId="77777777" w:rsidR="002C1FD0" w:rsidRPr="00F14E25" w:rsidRDefault="002C1FD0" w:rsidP="002C1FD0">
            <w:pPr>
              <w:ind w:left="312"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նիզակի նետում</w:t>
            </w:r>
          </w:p>
        </w:tc>
        <w:tc>
          <w:tcPr>
            <w:tcW w:w="1702" w:type="dxa"/>
          </w:tcPr>
          <w:p w14:paraId="63CD956D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6</w:t>
            </w:r>
          </w:p>
        </w:tc>
        <w:tc>
          <w:tcPr>
            <w:tcW w:w="1701" w:type="dxa"/>
          </w:tcPr>
          <w:p w14:paraId="60EA6424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1</w:t>
            </w:r>
          </w:p>
        </w:tc>
      </w:tr>
      <w:tr w:rsidR="002C1FD0" w:rsidRPr="00F14E25" w14:paraId="6115FD5E" w14:textId="77777777" w:rsidTr="00F625EC">
        <w:tc>
          <w:tcPr>
            <w:tcW w:w="562" w:type="dxa"/>
            <w:vMerge/>
          </w:tcPr>
          <w:p w14:paraId="69172E0E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394EB31E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1B3A4C2F" w14:textId="77777777" w:rsidR="002C1FD0" w:rsidRPr="00F14E25" w:rsidRDefault="002C1FD0" w:rsidP="002C1FD0">
            <w:pPr>
              <w:ind w:left="312"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վազք</w:t>
            </w:r>
          </w:p>
        </w:tc>
        <w:tc>
          <w:tcPr>
            <w:tcW w:w="1702" w:type="dxa"/>
          </w:tcPr>
          <w:p w14:paraId="26896917" w14:textId="77777777" w:rsidR="002C1FD0" w:rsidRPr="004924C2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t xml:space="preserve">4 </w:t>
            </w:r>
            <w:r>
              <w:rPr>
                <w:lang w:val="hy-AM"/>
              </w:rPr>
              <w:t>մարդ 1 վազքուղում</w:t>
            </w:r>
          </w:p>
        </w:tc>
        <w:tc>
          <w:tcPr>
            <w:tcW w:w="1701" w:type="dxa"/>
          </w:tcPr>
          <w:p w14:paraId="00914BCF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1</w:t>
            </w:r>
            <w:r>
              <w:t xml:space="preserve"> </w:t>
            </w:r>
            <w:r>
              <w:rPr>
                <w:lang w:val="hy-AM"/>
              </w:rPr>
              <w:t>մարդ 1 վազքուղում</w:t>
            </w:r>
          </w:p>
        </w:tc>
      </w:tr>
      <w:tr w:rsidR="002C1FD0" w:rsidRPr="00F14E25" w14:paraId="095F8B57" w14:textId="77777777" w:rsidTr="00F625EC">
        <w:tc>
          <w:tcPr>
            <w:tcW w:w="562" w:type="dxa"/>
            <w:vMerge/>
          </w:tcPr>
          <w:p w14:paraId="23A5EFB2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2FE937DD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2110D59B" w14:textId="725ADA81" w:rsidR="002C1FD0" w:rsidRPr="00F14E25" w:rsidRDefault="002C1FD0" w:rsidP="002C1FD0">
            <w:pPr>
              <w:ind w:left="312" w:firstLine="0"/>
              <w:jc w:val="left"/>
              <w:rPr>
                <w:lang w:val="hy-AM"/>
              </w:rPr>
            </w:pPr>
            <w:r w:rsidRPr="00A673DB">
              <w:rPr>
                <w:lang w:val="hy-AM"/>
              </w:rPr>
              <w:t>խոչընդոտավազք</w:t>
            </w:r>
            <w:r w:rsidRPr="00F14E25">
              <w:rPr>
                <w:lang w:val="hy-AM"/>
              </w:rPr>
              <w:t xml:space="preserve"> և </w:t>
            </w:r>
            <w:r w:rsidRPr="005450CA">
              <w:rPr>
                <w:lang w:val="hy-AM"/>
              </w:rPr>
              <w:t>արգելավազք</w:t>
            </w:r>
            <w:r w:rsidRPr="00F14E25">
              <w:rPr>
                <w:lang w:val="hy-AM"/>
              </w:rPr>
              <w:t xml:space="preserve"> </w:t>
            </w:r>
          </w:p>
        </w:tc>
        <w:tc>
          <w:tcPr>
            <w:tcW w:w="1702" w:type="dxa"/>
          </w:tcPr>
          <w:p w14:paraId="1DDF5741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t xml:space="preserve">4 </w:t>
            </w:r>
            <w:r>
              <w:rPr>
                <w:lang w:val="hy-AM"/>
              </w:rPr>
              <w:t>մարդ 1 վազքուղում</w:t>
            </w:r>
          </w:p>
        </w:tc>
        <w:tc>
          <w:tcPr>
            <w:tcW w:w="1701" w:type="dxa"/>
          </w:tcPr>
          <w:p w14:paraId="1C231814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t xml:space="preserve">1 </w:t>
            </w:r>
            <w:r>
              <w:rPr>
                <w:lang w:val="hy-AM"/>
              </w:rPr>
              <w:t>մարդ 1 վազքուղում</w:t>
            </w:r>
          </w:p>
        </w:tc>
      </w:tr>
      <w:bookmarkEnd w:id="14"/>
      <w:tr w:rsidR="002C1FD0" w:rsidRPr="00F14E25" w14:paraId="474EF9BC" w14:textId="77777777" w:rsidTr="00F625EC">
        <w:tc>
          <w:tcPr>
            <w:tcW w:w="562" w:type="dxa"/>
            <w:vMerge w:val="restart"/>
          </w:tcPr>
          <w:p w14:paraId="31713471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 w:val="restart"/>
          </w:tcPr>
          <w:p w14:paraId="13E9B78C" w14:textId="77777777" w:rsidR="002C1FD0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Լողավազան</w:t>
            </w:r>
          </w:p>
          <w:p w14:paraId="5EF5907E" w14:textId="6ACEA054" w:rsidR="00735D67" w:rsidRPr="00F14E25" w:rsidRDefault="00735D67" w:rsidP="00735D67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0DB50985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լող</w:t>
            </w:r>
          </w:p>
        </w:tc>
        <w:tc>
          <w:tcPr>
            <w:tcW w:w="1702" w:type="dxa"/>
            <w:vAlign w:val="center"/>
          </w:tcPr>
          <w:p w14:paraId="753ADB53" w14:textId="30299907" w:rsidR="002C1FD0" w:rsidRDefault="002C1FD0" w:rsidP="002C1FD0">
            <w:pPr>
              <w:ind w:left="137" w:firstLine="0"/>
              <w:jc w:val="center"/>
            </w:pPr>
            <w:r>
              <w:t>50х25</w:t>
            </w:r>
            <w:r w:rsidR="00C26DEC">
              <w:rPr>
                <w:rFonts w:ascii="Calibri" w:hAnsi="Calibri" w:cs="Calibri"/>
                <w:lang w:val="hy-AM"/>
              </w:rPr>
              <w:t xml:space="preserve"> մ </w:t>
            </w:r>
            <w:r>
              <w:rPr>
                <w:lang w:val="hy-AM"/>
              </w:rPr>
              <w:t xml:space="preserve">- </w:t>
            </w:r>
            <w:r>
              <w:t>120</w:t>
            </w:r>
          </w:p>
          <w:p w14:paraId="6DFCFF34" w14:textId="2B6621BC" w:rsidR="002C1FD0" w:rsidRDefault="002C1FD0" w:rsidP="002C1FD0">
            <w:pPr>
              <w:ind w:left="137" w:firstLine="0"/>
              <w:jc w:val="center"/>
            </w:pPr>
            <w:r>
              <w:t>25х25</w:t>
            </w:r>
            <w:r w:rsidR="00C26DEC">
              <w:rPr>
                <w:rFonts w:ascii="Calibri" w:hAnsi="Calibri" w:cs="Calibri"/>
              </w:rPr>
              <w:t xml:space="preserve"> մ </w:t>
            </w:r>
            <w:r>
              <w:t>- 80</w:t>
            </w:r>
          </w:p>
          <w:p w14:paraId="1DD75811" w14:textId="257BE925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t>25х16</w:t>
            </w:r>
            <w:r w:rsidR="00C26DEC">
              <w:rPr>
                <w:rFonts w:ascii="Calibri" w:hAnsi="Calibri" w:cs="Calibri"/>
              </w:rPr>
              <w:t xml:space="preserve"> մ </w:t>
            </w:r>
            <w:r>
              <w:t>- 48</w:t>
            </w:r>
          </w:p>
        </w:tc>
        <w:tc>
          <w:tcPr>
            <w:tcW w:w="1701" w:type="dxa"/>
          </w:tcPr>
          <w:p w14:paraId="695A467C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A727C">
              <w:t>(գ)</w:t>
            </w:r>
          </w:p>
        </w:tc>
      </w:tr>
      <w:tr w:rsidR="002C1FD0" w:rsidRPr="00F14E25" w14:paraId="76231443" w14:textId="77777777" w:rsidTr="00F625EC">
        <w:tc>
          <w:tcPr>
            <w:tcW w:w="562" w:type="dxa"/>
            <w:vMerge/>
          </w:tcPr>
          <w:p w14:paraId="3BCF7059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2015D203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0026821A" w14:textId="443D8E4D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ս</w:t>
            </w:r>
            <w:r w:rsidRPr="00F14E25">
              <w:rPr>
                <w:lang w:val="hy-AM"/>
              </w:rPr>
              <w:t>ին</w:t>
            </w:r>
            <w:r>
              <w:rPr>
                <w:lang w:val="en-US"/>
              </w:rPr>
              <w:t>ք</w:t>
            </w:r>
            <w:r w:rsidRPr="00F14E25">
              <w:rPr>
                <w:lang w:val="hy-AM"/>
              </w:rPr>
              <w:t>րոն լող</w:t>
            </w:r>
          </w:p>
        </w:tc>
        <w:tc>
          <w:tcPr>
            <w:tcW w:w="1702" w:type="dxa"/>
          </w:tcPr>
          <w:p w14:paraId="6059DE15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rPr>
                <w:lang w:val="hy-AM"/>
              </w:rPr>
              <w:t>15</w:t>
            </w:r>
          </w:p>
        </w:tc>
        <w:tc>
          <w:tcPr>
            <w:tcW w:w="1701" w:type="dxa"/>
          </w:tcPr>
          <w:p w14:paraId="72A9C623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A727C">
              <w:t>(գ)</w:t>
            </w:r>
          </w:p>
        </w:tc>
      </w:tr>
      <w:tr w:rsidR="002C1FD0" w:rsidRPr="00F14E25" w14:paraId="2A279958" w14:textId="77777777" w:rsidTr="00F625EC">
        <w:tc>
          <w:tcPr>
            <w:tcW w:w="562" w:type="dxa"/>
            <w:vMerge/>
          </w:tcPr>
          <w:p w14:paraId="3ACD4FBE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7178FA2C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49225522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5450CA">
              <w:rPr>
                <w:lang w:val="hy-AM"/>
              </w:rPr>
              <w:t>ջրագնդակ</w:t>
            </w:r>
          </w:p>
        </w:tc>
        <w:tc>
          <w:tcPr>
            <w:tcW w:w="1702" w:type="dxa"/>
          </w:tcPr>
          <w:p w14:paraId="4528C99A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rPr>
                <w:lang w:val="hy-AM"/>
              </w:rPr>
              <w:t>25</w:t>
            </w:r>
          </w:p>
        </w:tc>
        <w:tc>
          <w:tcPr>
            <w:tcW w:w="1701" w:type="dxa"/>
          </w:tcPr>
          <w:p w14:paraId="48CAE107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A727C">
              <w:t>(գ)</w:t>
            </w:r>
          </w:p>
        </w:tc>
      </w:tr>
      <w:tr w:rsidR="002C1FD0" w:rsidRPr="00F14E25" w14:paraId="0B7F081F" w14:textId="77777777" w:rsidTr="00F625EC">
        <w:tc>
          <w:tcPr>
            <w:tcW w:w="562" w:type="dxa"/>
            <w:vMerge/>
          </w:tcPr>
          <w:p w14:paraId="4C32899A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49D5C178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286C0158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ջրացատկ</w:t>
            </w:r>
          </w:p>
        </w:tc>
        <w:tc>
          <w:tcPr>
            <w:tcW w:w="1702" w:type="dxa"/>
          </w:tcPr>
          <w:p w14:paraId="527C6442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>
              <w:rPr>
                <w:lang w:val="hy-AM"/>
              </w:rPr>
              <w:t>30</w:t>
            </w:r>
          </w:p>
        </w:tc>
        <w:tc>
          <w:tcPr>
            <w:tcW w:w="1701" w:type="dxa"/>
          </w:tcPr>
          <w:p w14:paraId="091F2946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A727C">
              <w:t>(գ)</w:t>
            </w:r>
          </w:p>
        </w:tc>
      </w:tr>
      <w:tr w:rsidR="002C1FD0" w:rsidRPr="00F14E25" w14:paraId="57A68F7B" w14:textId="77777777" w:rsidTr="00F625EC">
        <w:tc>
          <w:tcPr>
            <w:tcW w:w="562" w:type="dxa"/>
            <w:vMerge w:val="restart"/>
          </w:tcPr>
          <w:p w14:paraId="23674EC0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 w:val="restart"/>
          </w:tcPr>
          <w:p w14:paraId="4D44EC26" w14:textId="08E1EEC8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Բաց ջրավազան</w:t>
            </w:r>
          </w:p>
        </w:tc>
        <w:tc>
          <w:tcPr>
            <w:tcW w:w="2552" w:type="dxa"/>
          </w:tcPr>
          <w:p w14:paraId="682443D2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5450CA">
              <w:rPr>
                <w:lang w:val="hy-AM"/>
              </w:rPr>
              <w:t>ակադեմիական թիավարություն</w:t>
            </w:r>
          </w:p>
        </w:tc>
        <w:tc>
          <w:tcPr>
            <w:tcW w:w="1702" w:type="dxa"/>
          </w:tcPr>
          <w:p w14:paraId="524ABD35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Ջրուղիների</w:t>
            </w:r>
            <w:r w:rsidRPr="00DC61A1">
              <w:rPr>
                <w:lang w:val="hy-AM"/>
              </w:rPr>
              <w:t xml:space="preserve"> </w:t>
            </w:r>
            <w:r>
              <w:rPr>
                <w:lang w:val="hy-AM"/>
              </w:rPr>
              <w:t>քանակի և նավակի դասի համաձայն</w:t>
            </w:r>
          </w:p>
        </w:tc>
        <w:tc>
          <w:tcPr>
            <w:tcW w:w="1701" w:type="dxa"/>
          </w:tcPr>
          <w:p w14:paraId="18498601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8A727C">
              <w:t>(գ)</w:t>
            </w:r>
          </w:p>
        </w:tc>
      </w:tr>
      <w:tr w:rsidR="002C1FD0" w:rsidRPr="00F14E25" w14:paraId="7A6C9775" w14:textId="77777777" w:rsidTr="00F625EC">
        <w:tc>
          <w:tcPr>
            <w:tcW w:w="562" w:type="dxa"/>
            <w:vMerge/>
          </w:tcPr>
          <w:p w14:paraId="2BDB4796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16562088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012ACF7C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թիավարություն</w:t>
            </w:r>
            <w:r w:rsidRPr="00F14E25">
              <w:rPr>
                <w:lang w:val="hy-AM"/>
              </w:rPr>
              <w:t xml:space="preserve"> </w:t>
            </w:r>
            <w:r>
              <w:rPr>
                <w:lang w:val="hy-AM"/>
              </w:rPr>
              <w:t xml:space="preserve">բայդարկաներով </w:t>
            </w:r>
          </w:p>
        </w:tc>
        <w:tc>
          <w:tcPr>
            <w:tcW w:w="1702" w:type="dxa"/>
          </w:tcPr>
          <w:p w14:paraId="626685DC" w14:textId="77777777" w:rsidR="002C1FD0" w:rsidRPr="004924C2" w:rsidRDefault="002C1FD0" w:rsidP="002C1FD0">
            <w:pPr>
              <w:spacing w:line="276" w:lineRule="auto"/>
              <w:jc w:val="center"/>
              <w:rPr>
                <w:lang w:val="hy-AM"/>
              </w:rPr>
            </w:pPr>
            <w:r>
              <w:rPr>
                <w:lang w:val="hy-AM"/>
              </w:rPr>
              <w:t>նույնը</w:t>
            </w:r>
          </w:p>
        </w:tc>
        <w:tc>
          <w:tcPr>
            <w:tcW w:w="1701" w:type="dxa"/>
          </w:tcPr>
          <w:p w14:paraId="122A4382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D05AF5">
              <w:t>(գ)</w:t>
            </w:r>
          </w:p>
        </w:tc>
      </w:tr>
      <w:tr w:rsidR="002C1FD0" w:rsidRPr="00F14E25" w14:paraId="08F5E696" w14:textId="77777777" w:rsidTr="00F625EC">
        <w:tc>
          <w:tcPr>
            <w:tcW w:w="562" w:type="dxa"/>
            <w:vMerge/>
          </w:tcPr>
          <w:p w14:paraId="32FB5D6A" w14:textId="77777777" w:rsidR="002C1FD0" w:rsidRPr="00C17D84" w:rsidRDefault="002C1FD0" w:rsidP="002C1FD0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703B735D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33C5980B" w14:textId="77777777" w:rsidR="002C1FD0" w:rsidRPr="00F14E25" w:rsidRDefault="002C1FD0" w:rsidP="002C1FD0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թիավարություն</w:t>
            </w:r>
            <w:r w:rsidRPr="00F14E25">
              <w:rPr>
                <w:lang w:val="hy-AM"/>
              </w:rPr>
              <w:t xml:space="preserve"> </w:t>
            </w:r>
            <w:r w:rsidRPr="005450CA">
              <w:rPr>
                <w:lang w:val="hy-AM"/>
              </w:rPr>
              <w:t>կանո</w:t>
            </w:r>
            <w:r>
              <w:rPr>
                <w:lang w:val="en-US"/>
              </w:rPr>
              <w:t>է</w:t>
            </w:r>
            <w:r w:rsidRPr="005450CA">
              <w:rPr>
                <w:lang w:val="hy-AM"/>
              </w:rPr>
              <w:t>ներով</w:t>
            </w:r>
          </w:p>
        </w:tc>
        <w:tc>
          <w:tcPr>
            <w:tcW w:w="1702" w:type="dxa"/>
          </w:tcPr>
          <w:p w14:paraId="3E66AF25" w14:textId="77777777" w:rsidR="002C1FD0" w:rsidRPr="004924C2" w:rsidRDefault="002C1FD0" w:rsidP="002C1FD0">
            <w:pPr>
              <w:spacing w:line="276" w:lineRule="auto"/>
              <w:jc w:val="center"/>
              <w:rPr>
                <w:lang w:val="hy-AM"/>
              </w:rPr>
            </w:pPr>
            <w:r>
              <w:rPr>
                <w:lang w:val="hy-AM"/>
              </w:rPr>
              <w:t>նույնը</w:t>
            </w:r>
          </w:p>
        </w:tc>
        <w:tc>
          <w:tcPr>
            <w:tcW w:w="1701" w:type="dxa"/>
          </w:tcPr>
          <w:p w14:paraId="0459ED6B" w14:textId="77777777" w:rsidR="002C1FD0" w:rsidRPr="00F14E25" w:rsidRDefault="002C1FD0" w:rsidP="002C1FD0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D05AF5">
              <w:t>(գ)</w:t>
            </w:r>
          </w:p>
        </w:tc>
      </w:tr>
      <w:tr w:rsidR="00F64877" w:rsidRPr="00F14E25" w14:paraId="083F0989" w14:textId="77777777" w:rsidTr="00F625EC">
        <w:trPr>
          <w:trHeight w:val="445"/>
        </w:trPr>
        <w:tc>
          <w:tcPr>
            <w:tcW w:w="562" w:type="dxa"/>
          </w:tcPr>
          <w:p w14:paraId="41393735" w14:textId="77777777" w:rsidR="00F64877" w:rsidRPr="00C17D84" w:rsidRDefault="00F64877" w:rsidP="005F6A41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</w:tcPr>
          <w:p w14:paraId="4B07C318" w14:textId="1AAA4158" w:rsidR="00F64877" w:rsidRPr="00F64877" w:rsidRDefault="00506D58" w:rsidP="00506D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506D58">
              <w:rPr>
                <w:lang w:val="hy-AM"/>
              </w:rPr>
              <w:t>Նետաձգության դաշտ</w:t>
            </w:r>
          </w:p>
        </w:tc>
        <w:tc>
          <w:tcPr>
            <w:tcW w:w="2552" w:type="dxa"/>
          </w:tcPr>
          <w:p w14:paraId="03D45D91" w14:textId="52AFA8EB" w:rsidR="00F64877" w:rsidRPr="00D63D38" w:rsidRDefault="00F64877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D63D38">
              <w:rPr>
                <w:lang w:val="hy-AM"/>
              </w:rPr>
              <w:t>նետաձգություն</w:t>
            </w:r>
          </w:p>
        </w:tc>
        <w:tc>
          <w:tcPr>
            <w:tcW w:w="1702" w:type="dxa"/>
          </w:tcPr>
          <w:p w14:paraId="05164218" w14:textId="0AA95C58" w:rsidR="00F64877" w:rsidRPr="004924C2" w:rsidRDefault="00F64877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4924C2">
              <w:rPr>
                <w:lang w:val="hy-AM"/>
              </w:rPr>
              <w:t>2 մարդ 1 կրակային դիրքին</w:t>
            </w:r>
          </w:p>
        </w:tc>
        <w:tc>
          <w:tcPr>
            <w:tcW w:w="1701" w:type="dxa"/>
          </w:tcPr>
          <w:p w14:paraId="41F251F5" w14:textId="385308AB" w:rsidR="00F64877" w:rsidRDefault="00F64877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1</w:t>
            </w:r>
            <w:r w:rsidRPr="004924C2">
              <w:rPr>
                <w:lang w:val="hy-AM"/>
              </w:rPr>
              <w:t xml:space="preserve"> մարդ 1 կրակային դիրքին</w:t>
            </w:r>
          </w:p>
        </w:tc>
      </w:tr>
      <w:tr w:rsidR="00F64877" w:rsidRPr="00F14E25" w14:paraId="18023313" w14:textId="77777777" w:rsidTr="00F64877">
        <w:trPr>
          <w:trHeight w:val="1598"/>
        </w:trPr>
        <w:tc>
          <w:tcPr>
            <w:tcW w:w="562" w:type="dxa"/>
            <w:vMerge w:val="restart"/>
          </w:tcPr>
          <w:p w14:paraId="5A6260A4" w14:textId="77777777" w:rsidR="00F64877" w:rsidRPr="00C17D84" w:rsidRDefault="00F64877" w:rsidP="005F6A41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 w:val="restart"/>
          </w:tcPr>
          <w:p w14:paraId="0B225690" w14:textId="5FF8C763" w:rsidR="00F64877" w:rsidRPr="00F14E25" w:rsidRDefault="00F64877" w:rsidP="002C008F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Հրաձգարան և բաց տիր</w:t>
            </w:r>
          </w:p>
        </w:tc>
        <w:tc>
          <w:tcPr>
            <w:tcW w:w="2552" w:type="dxa"/>
          </w:tcPr>
          <w:p w14:paraId="3F5F83C4" w14:textId="0C4932CC" w:rsidR="00F64877" w:rsidRPr="00DC54FA" w:rsidRDefault="00F64877" w:rsidP="00506D58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DC54FA">
              <w:rPr>
                <w:lang w:val="hy-AM"/>
              </w:rPr>
              <w:t>հրաձգություն թիրախներին</w:t>
            </w:r>
          </w:p>
        </w:tc>
        <w:tc>
          <w:tcPr>
            <w:tcW w:w="1702" w:type="dxa"/>
          </w:tcPr>
          <w:p w14:paraId="4E4ECB8C" w14:textId="783933B5" w:rsidR="00F64877" w:rsidRDefault="00F64877" w:rsidP="005F6A41">
            <w:pPr>
              <w:spacing w:line="276" w:lineRule="auto"/>
              <w:jc w:val="left"/>
              <w:rPr>
                <w:lang w:val="hy-AM"/>
              </w:rPr>
            </w:pPr>
            <w:r>
              <w:rPr>
                <w:lang w:val="hy-AM"/>
              </w:rPr>
              <w:t xml:space="preserve">Ըստ </w:t>
            </w:r>
            <w:r w:rsidRPr="004924C2">
              <w:rPr>
                <w:lang w:val="hy-AM"/>
              </w:rPr>
              <w:t>կրակային դիրք</w:t>
            </w:r>
            <w:r>
              <w:rPr>
                <w:lang w:val="hy-AM"/>
              </w:rPr>
              <w:t>երի քանակի</w:t>
            </w:r>
          </w:p>
        </w:tc>
        <w:tc>
          <w:tcPr>
            <w:tcW w:w="1701" w:type="dxa"/>
          </w:tcPr>
          <w:p w14:paraId="3FE38F6E" w14:textId="452BF2F1" w:rsidR="00F64877" w:rsidRDefault="00F64877" w:rsidP="005F6A41">
            <w:pPr>
              <w:spacing w:line="276" w:lineRule="auto"/>
              <w:jc w:val="left"/>
              <w:rPr>
                <w:lang w:val="hy-AM"/>
              </w:rPr>
            </w:pPr>
            <w:r>
              <w:rPr>
                <w:lang w:val="hy-AM"/>
              </w:rPr>
              <w:t xml:space="preserve">Ըստ </w:t>
            </w:r>
            <w:r w:rsidRPr="004924C2">
              <w:rPr>
                <w:lang w:val="hy-AM"/>
              </w:rPr>
              <w:t>կրակային դիրք</w:t>
            </w:r>
            <w:r>
              <w:rPr>
                <w:lang w:val="hy-AM"/>
              </w:rPr>
              <w:t>երի քանակի</w:t>
            </w:r>
          </w:p>
        </w:tc>
      </w:tr>
      <w:tr w:rsidR="005F6A41" w:rsidRPr="00F14E25" w14:paraId="529F5071" w14:textId="77777777" w:rsidTr="00F625EC">
        <w:tc>
          <w:tcPr>
            <w:tcW w:w="562" w:type="dxa"/>
            <w:vMerge/>
          </w:tcPr>
          <w:p w14:paraId="50868105" w14:textId="77777777" w:rsidR="005F6A41" w:rsidRPr="00C17D84" w:rsidRDefault="005F6A41" w:rsidP="005F6A41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53107EE6" w14:textId="77777777" w:rsidR="005F6A41" w:rsidRPr="00F14E25" w:rsidRDefault="005F6A41" w:rsidP="005F6A41">
            <w:pPr>
              <w:spacing w:line="276" w:lineRule="auto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3AE10E7A" w14:textId="77777777" w:rsidR="005F6A41" w:rsidRPr="00DC54FA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DC54FA">
              <w:rPr>
                <w:lang w:val="hy-AM"/>
              </w:rPr>
              <w:t>ստենդային հրաձգություն</w:t>
            </w:r>
          </w:p>
        </w:tc>
        <w:tc>
          <w:tcPr>
            <w:tcW w:w="1702" w:type="dxa"/>
          </w:tcPr>
          <w:p w14:paraId="66F53EC0" w14:textId="77777777" w:rsidR="005F6A41" w:rsidRPr="00F14E25" w:rsidRDefault="005F6A4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1</w:t>
            </w:r>
          </w:p>
        </w:tc>
        <w:tc>
          <w:tcPr>
            <w:tcW w:w="1701" w:type="dxa"/>
          </w:tcPr>
          <w:p w14:paraId="6975432F" w14:textId="77777777" w:rsidR="005F6A41" w:rsidRPr="00F14E25" w:rsidRDefault="005F6A41" w:rsidP="005F6A41">
            <w:pPr>
              <w:spacing w:line="276" w:lineRule="auto"/>
              <w:ind w:firstLine="0"/>
              <w:jc w:val="center"/>
              <w:rPr>
                <w:lang w:val="hy-AM"/>
              </w:rPr>
            </w:pPr>
            <w:r w:rsidRPr="00D05AF5">
              <w:t>(գ)</w:t>
            </w:r>
          </w:p>
        </w:tc>
      </w:tr>
      <w:tr w:rsidR="005F6A41" w:rsidRPr="00F14E25" w14:paraId="72D5AC6A" w14:textId="77777777" w:rsidTr="00F625EC">
        <w:tc>
          <w:tcPr>
            <w:tcW w:w="562" w:type="dxa"/>
            <w:vMerge w:val="restart"/>
          </w:tcPr>
          <w:p w14:paraId="44DDEE3F" w14:textId="77777777" w:rsidR="005F6A41" w:rsidRPr="00C17D84" w:rsidRDefault="005F6A41" w:rsidP="005F6A41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 w:val="restart"/>
          </w:tcPr>
          <w:p w14:paraId="1109AFA5" w14:textId="77777777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Լ</w:t>
            </w:r>
            <w:r w:rsidRPr="00F14E25">
              <w:rPr>
                <w:lang w:val="hy-AM"/>
              </w:rPr>
              <w:t>անդշաֆտ</w:t>
            </w:r>
            <w:r>
              <w:rPr>
                <w:lang w:val="hy-AM"/>
              </w:rPr>
              <w:t xml:space="preserve">ային </w:t>
            </w:r>
          </w:p>
        </w:tc>
        <w:tc>
          <w:tcPr>
            <w:tcW w:w="2552" w:type="dxa"/>
          </w:tcPr>
          <w:p w14:paraId="3BA40EBB" w14:textId="77777777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գոլֆ</w:t>
            </w:r>
          </w:p>
        </w:tc>
        <w:tc>
          <w:tcPr>
            <w:tcW w:w="1702" w:type="dxa"/>
          </w:tcPr>
          <w:p w14:paraId="1FD5E1D8" w14:textId="77777777" w:rsidR="005F6A41" w:rsidRPr="00F14E25" w:rsidRDefault="005F6A4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50</w:t>
            </w:r>
          </w:p>
        </w:tc>
        <w:tc>
          <w:tcPr>
            <w:tcW w:w="1701" w:type="dxa"/>
          </w:tcPr>
          <w:p w14:paraId="6B45E100" w14:textId="77777777" w:rsidR="005F6A41" w:rsidRPr="00F14E25" w:rsidRDefault="005F6A4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2</w:t>
            </w:r>
          </w:p>
        </w:tc>
      </w:tr>
      <w:tr w:rsidR="005F6A41" w:rsidRPr="00F14E25" w14:paraId="4571C113" w14:textId="77777777" w:rsidTr="00F625EC">
        <w:tc>
          <w:tcPr>
            <w:tcW w:w="562" w:type="dxa"/>
            <w:vMerge/>
          </w:tcPr>
          <w:p w14:paraId="0A44629C" w14:textId="77777777" w:rsidR="005F6A41" w:rsidRPr="00C17D84" w:rsidRDefault="005F6A41" w:rsidP="005F6A41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7C87B723" w14:textId="77777777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42C947B0" w14:textId="77777777" w:rsidR="005F6A41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դահուկավազք</w:t>
            </w:r>
          </w:p>
          <w:p w14:paraId="7D89A9F4" w14:textId="2DAC3711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1702" w:type="dxa"/>
          </w:tcPr>
          <w:p w14:paraId="21FEAA7E" w14:textId="4D812EF2" w:rsidR="005F6A41" w:rsidRDefault="005F6A41" w:rsidP="00235970">
            <w:pPr>
              <w:ind w:left="141" w:firstLine="0"/>
              <w:jc w:val="center"/>
            </w:pPr>
            <w:r w:rsidRPr="00DC61A1">
              <w:t>մրցատարածություն</w:t>
            </w:r>
            <w:r>
              <w:t xml:space="preserve">, </w:t>
            </w:r>
            <w:r>
              <w:rPr>
                <w:lang w:val="hy-AM"/>
              </w:rPr>
              <w:t>կմ</w:t>
            </w:r>
            <w:r w:rsidR="00235970">
              <w:t>:</w:t>
            </w:r>
          </w:p>
          <w:p w14:paraId="41DF6DA7" w14:textId="77777777" w:rsidR="005F6A41" w:rsidRDefault="005F6A41" w:rsidP="005F6A41">
            <w:pPr>
              <w:ind w:left="141" w:firstLine="0"/>
              <w:jc w:val="center"/>
            </w:pPr>
            <w:r>
              <w:t>2 - 10</w:t>
            </w:r>
          </w:p>
          <w:p w14:paraId="337E7D41" w14:textId="77777777" w:rsidR="005F6A41" w:rsidRDefault="005F6A41" w:rsidP="005F6A41">
            <w:pPr>
              <w:ind w:left="141" w:firstLine="0"/>
              <w:jc w:val="center"/>
            </w:pPr>
            <w:r>
              <w:t>3 - 15</w:t>
            </w:r>
          </w:p>
          <w:p w14:paraId="1697FB6F" w14:textId="77777777" w:rsidR="005F6A41" w:rsidRDefault="005F6A41" w:rsidP="005F6A41">
            <w:pPr>
              <w:ind w:left="141" w:firstLine="0"/>
              <w:jc w:val="center"/>
            </w:pPr>
            <w:r>
              <w:t>5 - 15</w:t>
            </w:r>
          </w:p>
          <w:p w14:paraId="5F959C7A" w14:textId="77777777" w:rsidR="005F6A41" w:rsidRPr="00F14E25" w:rsidRDefault="005F6A4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10 - 20</w:t>
            </w:r>
          </w:p>
        </w:tc>
        <w:tc>
          <w:tcPr>
            <w:tcW w:w="1701" w:type="dxa"/>
          </w:tcPr>
          <w:p w14:paraId="09A0D548" w14:textId="77777777" w:rsidR="005F6A41" w:rsidRDefault="005F6A41" w:rsidP="005F6A41">
            <w:pPr>
              <w:ind w:left="141" w:firstLine="0"/>
              <w:jc w:val="center"/>
            </w:pPr>
            <w:r w:rsidRPr="00DC61A1">
              <w:t>մրցատարածություն</w:t>
            </w:r>
            <w:r>
              <w:t xml:space="preserve">, </w:t>
            </w:r>
            <w:r>
              <w:rPr>
                <w:lang w:val="hy-AM"/>
              </w:rPr>
              <w:t>կմ։</w:t>
            </w:r>
          </w:p>
          <w:p w14:paraId="7A22E047" w14:textId="77777777" w:rsidR="005F6A41" w:rsidRDefault="005F6A41" w:rsidP="005F6A41">
            <w:pPr>
              <w:ind w:left="141" w:firstLine="0"/>
              <w:jc w:val="center"/>
            </w:pPr>
            <w:r>
              <w:t>2 - 10</w:t>
            </w:r>
          </w:p>
          <w:p w14:paraId="2702FBAE" w14:textId="77777777" w:rsidR="005F6A41" w:rsidRDefault="005F6A41" w:rsidP="005F6A41">
            <w:pPr>
              <w:ind w:left="141" w:firstLine="0"/>
              <w:jc w:val="center"/>
            </w:pPr>
            <w:r>
              <w:t>3 - 15</w:t>
            </w:r>
          </w:p>
          <w:p w14:paraId="387E0DAA" w14:textId="77777777" w:rsidR="005F6A41" w:rsidRDefault="005F6A41" w:rsidP="005F6A41">
            <w:pPr>
              <w:ind w:left="141" w:firstLine="0"/>
              <w:jc w:val="center"/>
            </w:pPr>
            <w:r>
              <w:t>5 - 15</w:t>
            </w:r>
          </w:p>
          <w:p w14:paraId="56DF0939" w14:textId="77777777" w:rsidR="005F6A41" w:rsidRPr="00F14E25" w:rsidRDefault="005F6A4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10 - 20</w:t>
            </w:r>
          </w:p>
        </w:tc>
      </w:tr>
      <w:tr w:rsidR="005F6A41" w:rsidRPr="00F14E25" w14:paraId="6ADE076A" w14:textId="77777777" w:rsidTr="00F625EC">
        <w:trPr>
          <w:trHeight w:val="345"/>
        </w:trPr>
        <w:tc>
          <w:tcPr>
            <w:tcW w:w="562" w:type="dxa"/>
            <w:vMerge/>
          </w:tcPr>
          <w:p w14:paraId="3808C8EC" w14:textId="77777777" w:rsidR="005F6A41" w:rsidRPr="00C17D84" w:rsidRDefault="005F6A41" w:rsidP="005F6A41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4410E977" w14:textId="77777777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57D94B01" w14:textId="087D2267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բ</w:t>
            </w:r>
            <w:r w:rsidRPr="00F14E25">
              <w:rPr>
                <w:lang w:val="hy-AM"/>
              </w:rPr>
              <w:t>իաթլոն</w:t>
            </w:r>
          </w:p>
        </w:tc>
        <w:tc>
          <w:tcPr>
            <w:tcW w:w="1702" w:type="dxa"/>
          </w:tcPr>
          <w:p w14:paraId="461F37DC" w14:textId="77777777" w:rsidR="005F6A41" w:rsidRPr="00F14E25" w:rsidRDefault="005F6A4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20</w:t>
            </w:r>
          </w:p>
        </w:tc>
        <w:tc>
          <w:tcPr>
            <w:tcW w:w="1701" w:type="dxa"/>
          </w:tcPr>
          <w:p w14:paraId="36AECC3D" w14:textId="77777777" w:rsidR="005F6A41" w:rsidRPr="00F14E25" w:rsidRDefault="005F6A4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20</w:t>
            </w:r>
          </w:p>
        </w:tc>
      </w:tr>
      <w:tr w:rsidR="005F6A41" w:rsidRPr="00C17D84" w14:paraId="63CB1AAD" w14:textId="77777777" w:rsidTr="00F625EC">
        <w:trPr>
          <w:trHeight w:val="285"/>
        </w:trPr>
        <w:tc>
          <w:tcPr>
            <w:tcW w:w="562" w:type="dxa"/>
            <w:vMerge/>
          </w:tcPr>
          <w:p w14:paraId="62CF63BE" w14:textId="77777777" w:rsidR="005F6A41" w:rsidRPr="00C17D84" w:rsidRDefault="005F6A41" w:rsidP="005F6A41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49326224" w14:textId="77777777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2CEBCB0F" w14:textId="0E317352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լեռնադահուկային սպորտ</w:t>
            </w:r>
          </w:p>
        </w:tc>
        <w:tc>
          <w:tcPr>
            <w:tcW w:w="1702" w:type="dxa"/>
          </w:tcPr>
          <w:p w14:paraId="6CD9B8F7" w14:textId="7627E256" w:rsidR="005F6A41" w:rsidRPr="0030028F" w:rsidRDefault="00235970" w:rsidP="00235970">
            <w:pPr>
              <w:spacing w:line="276" w:lineRule="auto"/>
              <w:ind w:hanging="108"/>
              <w:jc w:val="left"/>
              <w:rPr>
                <w:lang w:val="hy-AM"/>
              </w:rPr>
            </w:pPr>
            <w:r>
              <w:rPr>
                <w:lang w:val="hy-AM"/>
              </w:rPr>
              <w:t>Լեռնադ</w:t>
            </w:r>
            <w:r w:rsidR="005F6A41" w:rsidRPr="0030028F">
              <w:rPr>
                <w:lang w:val="hy-AM"/>
              </w:rPr>
              <w:t xml:space="preserve">ահուկային համալիրի բոլոր </w:t>
            </w:r>
            <w:r w:rsidR="005F6A41">
              <w:rPr>
                <w:lang w:val="hy-AM"/>
              </w:rPr>
              <w:t>ճոպանուղիների</w:t>
            </w:r>
            <w:r w:rsidR="005F6A41" w:rsidRPr="0030028F">
              <w:rPr>
                <w:lang w:val="hy-AM"/>
              </w:rPr>
              <w:t xml:space="preserve"> ընդհանուր </w:t>
            </w:r>
            <w:r w:rsidR="005F6A41">
              <w:rPr>
                <w:lang w:val="hy-AM"/>
              </w:rPr>
              <w:t>միաժամանակյա թողունակություն</w:t>
            </w:r>
          </w:p>
        </w:tc>
        <w:tc>
          <w:tcPr>
            <w:tcW w:w="1701" w:type="dxa"/>
          </w:tcPr>
          <w:p w14:paraId="7799D69C" w14:textId="77777777" w:rsidR="005F6A41" w:rsidRPr="00C17D84" w:rsidRDefault="005F6A41" w:rsidP="005F6A41">
            <w:pPr>
              <w:spacing w:line="276" w:lineRule="auto"/>
              <w:ind w:firstLine="0"/>
              <w:jc w:val="center"/>
            </w:pPr>
            <w:r>
              <w:t>1/2</w:t>
            </w:r>
          </w:p>
        </w:tc>
      </w:tr>
      <w:tr w:rsidR="005F6A41" w:rsidRPr="00F14E25" w14:paraId="186C42D0" w14:textId="77777777" w:rsidTr="00F625EC">
        <w:trPr>
          <w:trHeight w:val="1026"/>
        </w:trPr>
        <w:tc>
          <w:tcPr>
            <w:tcW w:w="562" w:type="dxa"/>
          </w:tcPr>
          <w:p w14:paraId="01CB505E" w14:textId="77777777" w:rsidR="005F6A41" w:rsidRPr="00C17D84" w:rsidRDefault="005F6A41" w:rsidP="005F6A41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</w:tcPr>
          <w:p w14:paraId="6FD6E0BD" w14:textId="77777777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 xml:space="preserve">Մարզաձևեր հատուկ տարածական </w:t>
            </w:r>
            <w:r>
              <w:rPr>
                <w:lang w:val="hy-AM"/>
              </w:rPr>
              <w:t>կոնստրուկցիա</w:t>
            </w:r>
            <w:r w:rsidRPr="00F14E25">
              <w:rPr>
                <w:lang w:val="hy-AM"/>
              </w:rPr>
              <w:t>ներում</w:t>
            </w:r>
          </w:p>
        </w:tc>
        <w:tc>
          <w:tcPr>
            <w:tcW w:w="2552" w:type="dxa"/>
          </w:tcPr>
          <w:p w14:paraId="2178B484" w14:textId="415FBB62" w:rsidR="005F6A41" w:rsidRPr="001F4C79" w:rsidRDefault="005F6A41" w:rsidP="005F6A41">
            <w:pPr>
              <w:spacing w:line="276" w:lineRule="auto"/>
              <w:ind w:firstLine="0"/>
              <w:jc w:val="left"/>
              <w:rPr>
                <w:lang w:val="en-US"/>
              </w:rPr>
            </w:pPr>
            <w:r>
              <w:rPr>
                <w:lang w:val="hy-AM"/>
              </w:rPr>
              <w:t>վելոտրեկ</w:t>
            </w:r>
          </w:p>
        </w:tc>
        <w:tc>
          <w:tcPr>
            <w:tcW w:w="1702" w:type="dxa"/>
          </w:tcPr>
          <w:p w14:paraId="2EB1EE1E" w14:textId="56F10873" w:rsidR="005F6A41" w:rsidRPr="00F14E25" w:rsidRDefault="006B7C2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2-20</w:t>
            </w:r>
          </w:p>
        </w:tc>
        <w:tc>
          <w:tcPr>
            <w:tcW w:w="1701" w:type="dxa"/>
          </w:tcPr>
          <w:p w14:paraId="7B08B748" w14:textId="6AE36856" w:rsidR="005F6A41" w:rsidRPr="00F14E25" w:rsidRDefault="006B7C2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2-16</w:t>
            </w:r>
          </w:p>
        </w:tc>
      </w:tr>
      <w:tr w:rsidR="005F6A41" w:rsidRPr="00F14E25" w14:paraId="4F314BE2" w14:textId="77777777" w:rsidTr="00F625EC">
        <w:tc>
          <w:tcPr>
            <w:tcW w:w="562" w:type="dxa"/>
            <w:vMerge w:val="restart"/>
          </w:tcPr>
          <w:p w14:paraId="0C4BF092" w14:textId="77777777" w:rsidR="005F6A41" w:rsidRPr="00C17D84" w:rsidRDefault="005F6A41" w:rsidP="005F6A41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 w:val="restart"/>
          </w:tcPr>
          <w:p w14:paraId="5858BDB2" w14:textId="17BE0C81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F14E25">
              <w:rPr>
                <w:lang w:val="hy-AM"/>
              </w:rPr>
              <w:t>Ձիա</w:t>
            </w:r>
            <w:r>
              <w:rPr>
                <w:lang w:val="hy-AM"/>
              </w:rPr>
              <w:t>մարզարան</w:t>
            </w:r>
          </w:p>
        </w:tc>
        <w:tc>
          <w:tcPr>
            <w:tcW w:w="2552" w:type="dxa"/>
          </w:tcPr>
          <w:p w14:paraId="5F723964" w14:textId="639C6C14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դ</w:t>
            </w:r>
            <w:r w:rsidRPr="00F14E25">
              <w:rPr>
                <w:lang w:val="hy-AM"/>
              </w:rPr>
              <w:t>րեսաժ</w:t>
            </w:r>
          </w:p>
        </w:tc>
        <w:tc>
          <w:tcPr>
            <w:tcW w:w="1702" w:type="dxa"/>
          </w:tcPr>
          <w:p w14:paraId="3C10A877" w14:textId="77777777" w:rsidR="005F6A41" w:rsidRPr="00F14E25" w:rsidRDefault="005F6A4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1</w:t>
            </w:r>
          </w:p>
        </w:tc>
        <w:tc>
          <w:tcPr>
            <w:tcW w:w="1701" w:type="dxa"/>
          </w:tcPr>
          <w:p w14:paraId="661BAFB9" w14:textId="77777777" w:rsidR="005F6A41" w:rsidRPr="00F14E25" w:rsidRDefault="005F6A4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1</w:t>
            </w:r>
          </w:p>
        </w:tc>
      </w:tr>
      <w:tr w:rsidR="005F6A41" w:rsidRPr="00F14E25" w14:paraId="64FAF74F" w14:textId="77777777" w:rsidTr="00F625EC">
        <w:tc>
          <w:tcPr>
            <w:tcW w:w="562" w:type="dxa"/>
            <w:vMerge/>
          </w:tcPr>
          <w:p w14:paraId="31390AB9" w14:textId="77777777" w:rsidR="005F6A41" w:rsidRPr="00C17D84" w:rsidRDefault="005F6A41" w:rsidP="005F6A41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  <w:rPr>
                <w:lang w:val="hy-AM"/>
              </w:rPr>
            </w:pPr>
          </w:p>
        </w:tc>
        <w:tc>
          <w:tcPr>
            <w:tcW w:w="2835" w:type="dxa"/>
            <w:vMerge/>
          </w:tcPr>
          <w:p w14:paraId="745D2B14" w14:textId="77777777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2552" w:type="dxa"/>
          </w:tcPr>
          <w:p w14:paraId="354A903C" w14:textId="12F0F7D1" w:rsidR="005F6A41" w:rsidRPr="00F14E25" w:rsidRDefault="005F6A41" w:rsidP="005F6A41">
            <w:pPr>
              <w:spacing w:line="276" w:lineRule="auto"/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>կ</w:t>
            </w:r>
            <w:r w:rsidRPr="00F14E25">
              <w:rPr>
                <w:lang w:val="hy-AM"/>
              </w:rPr>
              <w:t>ոնկուր</w:t>
            </w:r>
          </w:p>
        </w:tc>
        <w:tc>
          <w:tcPr>
            <w:tcW w:w="1702" w:type="dxa"/>
          </w:tcPr>
          <w:p w14:paraId="088C0BEB" w14:textId="77777777" w:rsidR="005F6A41" w:rsidRPr="00F14E25" w:rsidRDefault="005F6A4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2</w:t>
            </w:r>
          </w:p>
        </w:tc>
        <w:tc>
          <w:tcPr>
            <w:tcW w:w="1701" w:type="dxa"/>
          </w:tcPr>
          <w:p w14:paraId="7FB1D9BC" w14:textId="77777777" w:rsidR="005F6A41" w:rsidRPr="00F14E25" w:rsidRDefault="005F6A41" w:rsidP="005F6A41">
            <w:pPr>
              <w:spacing w:line="276" w:lineRule="auto"/>
              <w:jc w:val="center"/>
              <w:rPr>
                <w:lang w:val="hy-AM"/>
              </w:rPr>
            </w:pPr>
            <w:r>
              <w:t>1</w:t>
            </w:r>
          </w:p>
        </w:tc>
      </w:tr>
      <w:bookmarkEnd w:id="0"/>
      <w:tr w:rsidR="005F6A41" w:rsidRPr="00B3525C" w14:paraId="14B4C58A" w14:textId="77777777" w:rsidTr="00265458">
        <w:tc>
          <w:tcPr>
            <w:tcW w:w="562" w:type="dxa"/>
          </w:tcPr>
          <w:p w14:paraId="0AEE6ED7" w14:textId="77777777" w:rsidR="005F6A41" w:rsidRPr="00C17D84" w:rsidRDefault="005F6A41" w:rsidP="005F6A41">
            <w:pPr>
              <w:pStyle w:val="ListParagraph"/>
              <w:numPr>
                <w:ilvl w:val="0"/>
                <w:numId w:val="70"/>
              </w:numPr>
              <w:spacing w:line="276" w:lineRule="auto"/>
              <w:ind w:left="29" w:firstLine="0"/>
              <w:jc w:val="left"/>
            </w:pPr>
          </w:p>
        </w:tc>
        <w:tc>
          <w:tcPr>
            <w:tcW w:w="8790" w:type="dxa"/>
            <w:gridSpan w:val="4"/>
          </w:tcPr>
          <w:p w14:paraId="781ED91C" w14:textId="77777777" w:rsidR="005F6A41" w:rsidRPr="002748DF" w:rsidRDefault="005F6A41" w:rsidP="005F6A41">
            <w:pPr>
              <w:ind w:left="318" w:hanging="318"/>
              <w:rPr>
                <w:rFonts w:eastAsia="Calibri"/>
                <w:sz w:val="20"/>
                <w:szCs w:val="20"/>
                <w:lang w:val="hy-AM"/>
              </w:rPr>
            </w:pPr>
            <w:r w:rsidRPr="002748DF">
              <w:rPr>
                <w:rFonts w:eastAsia="Calibri"/>
                <w:sz w:val="20"/>
                <w:szCs w:val="20"/>
                <w:lang w:val="hy-AM"/>
              </w:rPr>
              <w:t>ա. Մարզական կարգ չունեցող մարզվողների համար մարզման ռեժիմում մարզական գոտու թողունակության առավելագույն ցուցանիշը պետք է սահմանվի՝ մարզումների քանակից ելնելով:</w:t>
            </w:r>
          </w:p>
          <w:p w14:paraId="527C116A" w14:textId="77777777" w:rsidR="005F6A41" w:rsidRPr="002748DF" w:rsidRDefault="005F6A41" w:rsidP="005F6A41">
            <w:pPr>
              <w:ind w:left="318" w:hanging="318"/>
              <w:rPr>
                <w:rFonts w:eastAsia="Calibri"/>
                <w:sz w:val="20"/>
                <w:szCs w:val="20"/>
                <w:lang w:val="hy-AM"/>
              </w:rPr>
            </w:pPr>
            <w:r w:rsidRPr="002748DF">
              <w:rPr>
                <w:rFonts w:eastAsia="Calibri"/>
                <w:sz w:val="20"/>
                <w:szCs w:val="20"/>
                <w:lang w:val="hy-AM"/>
              </w:rPr>
              <w:t>բ. Մրցաշարի ռեժիմում խաղային մարզաձևերի դեպքում մարզական գոտու թողունակության առավելագույն ցուցանիշը պետք է սահմանվի (հաշվարկվի) միևնույն հարթակում երկու թիմերի մասնակցության հաշվառմամբ:</w:t>
            </w:r>
          </w:p>
          <w:p w14:paraId="7CB4EE4A" w14:textId="79EBADA6" w:rsidR="005F6A41" w:rsidRPr="002748DF" w:rsidRDefault="005F6A41" w:rsidP="005F6A41">
            <w:pPr>
              <w:ind w:left="318" w:hanging="318"/>
              <w:rPr>
                <w:rFonts w:eastAsia="Calibri"/>
                <w:sz w:val="20"/>
                <w:szCs w:val="20"/>
                <w:lang w:val="hy-AM"/>
              </w:rPr>
            </w:pPr>
            <w:r w:rsidRPr="002748DF">
              <w:rPr>
                <w:rFonts w:eastAsia="Calibri"/>
                <w:sz w:val="20"/>
                <w:szCs w:val="20"/>
                <w:lang w:val="hy-AM"/>
              </w:rPr>
              <w:t>գ. Մրցաշարի ռեժիմում անհատական մարզաձևերի դեպքում</w:t>
            </w:r>
            <w:r w:rsidR="005D42F6" w:rsidRPr="002748DF">
              <w:rPr>
                <w:rFonts w:eastAsia="Calibri"/>
                <w:sz w:val="20"/>
                <w:szCs w:val="20"/>
                <w:lang w:val="hy-AM"/>
              </w:rPr>
              <w:t xml:space="preserve"> </w:t>
            </w:r>
            <w:r w:rsidRPr="002748DF">
              <w:rPr>
                <w:rFonts w:eastAsia="Calibri"/>
                <w:sz w:val="20"/>
                <w:szCs w:val="20"/>
                <w:lang w:val="hy-AM"/>
              </w:rPr>
              <w:t xml:space="preserve">մարզական գոտու թողունակությունը հաշվարկվում է՝ ելնելով մրցումների անցկացման համար պատասխանատու կազմակերպության կարգով (կանոնակարգով) սահմանված պահանջներից։ Միասնական մարզագոտում (մի քանի հարթակում) մարզական միջոցառումների միաժամանակյա անցկացում նախատեսող համապիտանի մարզադահլիճներում թողունակությունը կարող է ավելացվել՝ ըստ այդ հարթակների քանակի և գործառնական նշանակության: </w:t>
            </w:r>
          </w:p>
          <w:p w14:paraId="44268478" w14:textId="5974C1BD" w:rsidR="005F6A41" w:rsidRPr="002748DF" w:rsidRDefault="005F6A41" w:rsidP="005F6A41">
            <w:pPr>
              <w:spacing w:line="276" w:lineRule="auto"/>
              <w:ind w:left="318" w:hanging="318"/>
              <w:jc w:val="left"/>
              <w:rPr>
                <w:sz w:val="20"/>
                <w:szCs w:val="20"/>
                <w:lang w:val="hy-AM"/>
              </w:rPr>
            </w:pPr>
            <w:r w:rsidRPr="002748DF">
              <w:rPr>
                <w:rFonts w:eastAsia="Calibri"/>
                <w:sz w:val="20"/>
                <w:szCs w:val="20"/>
                <w:lang w:val="hy-AM"/>
              </w:rPr>
              <w:t>դ. Աղյուսակով չսահմանված մարզաձևերի մարզագոտիների հարաչափերը կարող են սահմանվել համանմանության սկզբունքով՝ տվյալ մարզաձևի պատասխանատուների գրավոր համաձայնության առկայությամբ:</w:t>
            </w:r>
          </w:p>
        </w:tc>
      </w:tr>
    </w:tbl>
    <w:p w14:paraId="0E67952A" w14:textId="77777777" w:rsidR="00621AF4" w:rsidRPr="00A27B25" w:rsidRDefault="00155840" w:rsidP="00F92A23">
      <w:pPr>
        <w:pStyle w:val="Heading1"/>
        <w:rPr>
          <w:lang w:val="hy-AM"/>
        </w:rPr>
      </w:pPr>
      <w:r w:rsidRPr="00A27B25">
        <w:rPr>
          <w:lang w:val="hy-AM"/>
        </w:rPr>
        <w:t>ՆՈՐՄԱՏԻՎ ՀՂՈՒՄՆԵՐ</w:t>
      </w:r>
    </w:p>
    <w:p w14:paraId="2B94EF77" w14:textId="77777777" w:rsidR="00655514" w:rsidRPr="00A27B25" w:rsidRDefault="00655514" w:rsidP="00FB0A5C">
      <w:pPr>
        <w:pStyle w:val="Style1"/>
      </w:pPr>
      <w:r w:rsidRPr="00A27B25">
        <w:t>Սույն շինարարական նորմերի շրջանակներում դիտարկման ենթակա շինարարական նորմերի ցանկը.</w:t>
      </w:r>
    </w:p>
    <w:tbl>
      <w:tblPr>
        <w:tblW w:w="97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4961"/>
        <w:gridCol w:w="4105"/>
      </w:tblGrid>
      <w:tr w:rsidR="00A50A16" w:rsidRPr="00B3525C" w14:paraId="41CCE625" w14:textId="77777777" w:rsidTr="000616E8">
        <w:trPr>
          <w:trHeight w:val="1039"/>
        </w:trPr>
        <w:tc>
          <w:tcPr>
            <w:tcW w:w="704" w:type="dxa"/>
            <w:shd w:val="clear" w:color="auto" w:fill="auto"/>
            <w:noWrap/>
            <w:vAlign w:val="center"/>
          </w:tcPr>
          <w:p w14:paraId="0A8D10D7" w14:textId="4B60330D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  <w:bookmarkStart w:id="15" w:name="_Hlk151813879" w:colFirst="1" w:colLast="2"/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60CBBE21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/>
                <w:lang w:val="hy-AM" w:eastAsia="en-US"/>
              </w:rPr>
              <w:t>«Խելամիտ հարմարեցումներ ապահովելու կարգը սահմանելու մասին»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0349D068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 w:themeColor="text1"/>
                <w:lang w:val="hy-AM" w:eastAsia="en-US"/>
              </w:rPr>
              <w:t xml:space="preserve">Հայաստանի Հանրապետության կառավարության որոշում, 11 օգոստոսի 2022 թվականի N 1265-Ն </w:t>
            </w:r>
          </w:p>
        </w:tc>
      </w:tr>
      <w:tr w:rsidR="00A50A16" w:rsidRPr="00B3525C" w14:paraId="6FBCEB7B" w14:textId="77777777" w:rsidTr="000616E8">
        <w:trPr>
          <w:trHeight w:val="1039"/>
        </w:trPr>
        <w:tc>
          <w:tcPr>
            <w:tcW w:w="704" w:type="dxa"/>
            <w:shd w:val="clear" w:color="auto" w:fill="auto"/>
            <w:noWrap/>
            <w:vAlign w:val="center"/>
          </w:tcPr>
          <w:p w14:paraId="6CA5F467" w14:textId="44936937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359E17E4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/>
                <w:lang w:val="hy-AM" w:eastAsia="en-US"/>
              </w:rPr>
              <w:t xml:space="preserve">ՀՀՇՆ 21-01-2014 «Շենքերի և շինությունների հրդեհային անվտանգություն» 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0D076511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/>
                <w:lang w:val="hy-AM" w:eastAsia="en-US"/>
              </w:rPr>
              <w:t>ՀՀ քաղաքաշինության նախարարի 2014 թվականի մարտի 17-ի N 78-Ն հրաման</w:t>
            </w:r>
          </w:p>
        </w:tc>
      </w:tr>
      <w:tr w:rsidR="00A50A16" w:rsidRPr="00B3525C" w14:paraId="13B45578" w14:textId="77777777" w:rsidTr="000616E8">
        <w:trPr>
          <w:trHeight w:val="1385"/>
        </w:trPr>
        <w:tc>
          <w:tcPr>
            <w:tcW w:w="704" w:type="dxa"/>
            <w:shd w:val="clear" w:color="auto" w:fill="auto"/>
            <w:noWrap/>
            <w:vAlign w:val="center"/>
          </w:tcPr>
          <w:p w14:paraId="3DA2B144" w14:textId="6638479B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2577409E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/>
                <w:lang w:val="hy-AM" w:eastAsia="en-US"/>
              </w:rPr>
              <w:t>ՀՀՇՆ 22-03-2017 «Արհեստական և բնական լուսավորում»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6AF6A8BD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/>
                <w:lang w:val="hy-AM" w:eastAsia="en-US"/>
              </w:rPr>
              <w:t>ՀՀ Կառավարությանն առընթեր քաղաքաշինության պետական կոմիտեի նախագահի 2017 թվականի ապրիլի 13-ի № 56-Ն հրաման</w:t>
            </w:r>
          </w:p>
        </w:tc>
      </w:tr>
      <w:tr w:rsidR="00A50A16" w:rsidRPr="00B3525C" w14:paraId="6F5125C2" w14:textId="77777777" w:rsidTr="000616E8">
        <w:trPr>
          <w:trHeight w:val="692"/>
        </w:trPr>
        <w:tc>
          <w:tcPr>
            <w:tcW w:w="704" w:type="dxa"/>
            <w:shd w:val="clear" w:color="auto" w:fill="auto"/>
            <w:noWrap/>
            <w:vAlign w:val="center"/>
          </w:tcPr>
          <w:p w14:paraId="083FAB59" w14:textId="18200357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0D9D2524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>ՀՀՇՆ 22-04-2014 «Պաշտպանություն աղմուկից»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60A68535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>ՀՀ քաղաքաշինության նախարարի 2014 թվականի մարտի 17-ի N 79-Ն հրաման</w:t>
            </w:r>
          </w:p>
        </w:tc>
      </w:tr>
      <w:tr w:rsidR="00A50A16" w:rsidRPr="00B3525C" w14:paraId="382CD6C9" w14:textId="77777777" w:rsidTr="000616E8">
        <w:trPr>
          <w:trHeight w:val="1039"/>
        </w:trPr>
        <w:tc>
          <w:tcPr>
            <w:tcW w:w="704" w:type="dxa"/>
            <w:shd w:val="clear" w:color="auto" w:fill="auto"/>
            <w:noWrap/>
            <w:vAlign w:val="center"/>
          </w:tcPr>
          <w:p w14:paraId="172265B6" w14:textId="1F2CE804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1DA4AFB1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>ՀՀՇՆ 30-01-2023 «Քաղաքաշինություն. Քաղաքային և գյուղական բնակավայրերի հատակագծում և կառուցապատում»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51F4D218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>ՀՀ քաղաքաշինության կոմիտեի նախագահի 2023 թվականի մայիսի 22-ի N 04-Ն հրաման</w:t>
            </w:r>
          </w:p>
        </w:tc>
      </w:tr>
      <w:tr w:rsidR="00A50A16" w:rsidRPr="00B3525C" w14:paraId="4DFE3B98" w14:textId="77777777" w:rsidTr="000616E8">
        <w:trPr>
          <w:trHeight w:val="692"/>
        </w:trPr>
        <w:tc>
          <w:tcPr>
            <w:tcW w:w="704" w:type="dxa"/>
            <w:shd w:val="clear" w:color="auto" w:fill="auto"/>
            <w:noWrap/>
            <w:vAlign w:val="center"/>
          </w:tcPr>
          <w:p w14:paraId="2B389E5C" w14:textId="18CD98E7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361FF1E2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>ՀՀՇՆ 30-02-2022 «Տարածքի բարեկարգում»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028F495E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>ՀՀ քաղաքաշինության կոմիտեի նախագահի 2022 թվականի հունիսի 21-ի N 12-Ն հրաման</w:t>
            </w:r>
          </w:p>
        </w:tc>
      </w:tr>
      <w:tr w:rsidR="00A50A16" w:rsidRPr="00B3525C" w14:paraId="6D702C07" w14:textId="77777777" w:rsidTr="000616E8">
        <w:trPr>
          <w:trHeight w:val="1039"/>
        </w:trPr>
        <w:tc>
          <w:tcPr>
            <w:tcW w:w="704" w:type="dxa"/>
            <w:shd w:val="clear" w:color="auto" w:fill="auto"/>
            <w:noWrap/>
            <w:vAlign w:val="center"/>
          </w:tcPr>
          <w:p w14:paraId="2D4102A6" w14:textId="226F9948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320F6F46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/>
                <w:lang w:val="hy-AM" w:eastAsia="en-US"/>
              </w:rPr>
              <w:t>ՀՀՇՆ 31-03.06-2024</w:t>
            </w:r>
            <w:r w:rsidRPr="00A27B25">
              <w:rPr>
                <w:rFonts w:ascii="Calibri" w:hAnsi="Calibri" w:cs="Calibri"/>
                <w:color w:val="000000"/>
                <w:lang w:val="hy-AM" w:eastAsia="en-US"/>
              </w:rPr>
              <w:t> </w:t>
            </w:r>
            <w:r w:rsidRPr="00A27B25">
              <w:rPr>
                <w:rFonts w:cs="GHEA Grapalat"/>
                <w:color w:val="000000"/>
                <w:lang w:val="hy-AM" w:eastAsia="en-US"/>
              </w:rPr>
              <w:t>«Մարզական</w:t>
            </w:r>
            <w:r w:rsidRPr="00A27B25">
              <w:rPr>
                <w:rFonts w:cs="Calibri"/>
                <w:color w:val="000000"/>
                <w:lang w:val="hy-AM" w:eastAsia="en-US"/>
              </w:rPr>
              <w:t xml:space="preserve"> </w:t>
            </w:r>
            <w:r w:rsidRPr="00A27B25">
              <w:rPr>
                <w:rFonts w:cs="GHEA Grapalat"/>
                <w:color w:val="000000"/>
                <w:lang w:val="hy-AM" w:eastAsia="en-US"/>
              </w:rPr>
              <w:t>նշանակության</w:t>
            </w:r>
            <w:r w:rsidRPr="00A27B25">
              <w:rPr>
                <w:rFonts w:cs="Calibri"/>
                <w:color w:val="000000"/>
                <w:lang w:val="hy-AM" w:eastAsia="en-US"/>
              </w:rPr>
              <w:t xml:space="preserve"> </w:t>
            </w:r>
            <w:r w:rsidRPr="00A27B25">
              <w:rPr>
                <w:rFonts w:cs="GHEA Grapalat"/>
                <w:color w:val="000000"/>
                <w:lang w:val="hy-AM" w:eastAsia="en-US"/>
              </w:rPr>
              <w:t>օբյեկտներ</w:t>
            </w:r>
            <w:r w:rsidRPr="00A27B25">
              <w:rPr>
                <w:rFonts w:cs="Calibri"/>
                <w:color w:val="000000"/>
                <w:lang w:val="hy-AM" w:eastAsia="en-US"/>
              </w:rPr>
              <w:t xml:space="preserve">. </w:t>
            </w:r>
            <w:r w:rsidRPr="00A27B25">
              <w:rPr>
                <w:rFonts w:cs="GHEA Grapalat"/>
                <w:color w:val="000000"/>
                <w:lang w:val="hy-AM" w:eastAsia="en-US"/>
              </w:rPr>
              <w:t>Ծածկված</w:t>
            </w:r>
            <w:r w:rsidRPr="00A27B25">
              <w:rPr>
                <w:rFonts w:cs="Calibri"/>
                <w:color w:val="000000"/>
                <w:lang w:val="hy-AM" w:eastAsia="en-US"/>
              </w:rPr>
              <w:t xml:space="preserve"> </w:t>
            </w:r>
            <w:r w:rsidRPr="00A27B25">
              <w:rPr>
                <w:rFonts w:cs="GHEA Grapalat"/>
                <w:color w:val="000000"/>
                <w:lang w:val="hy-AM" w:eastAsia="en-US"/>
              </w:rPr>
              <w:t>շենքեր</w:t>
            </w:r>
            <w:r w:rsidRPr="00A27B25">
              <w:rPr>
                <w:rFonts w:cs="Calibri"/>
                <w:color w:val="000000"/>
                <w:lang w:val="hy-AM" w:eastAsia="en-US"/>
              </w:rPr>
              <w:t xml:space="preserve"> </w:t>
            </w:r>
            <w:r w:rsidRPr="00A27B25">
              <w:rPr>
                <w:rFonts w:cs="GHEA Grapalat"/>
                <w:color w:val="000000"/>
                <w:lang w:val="hy-AM" w:eastAsia="en-US"/>
              </w:rPr>
              <w:t>և</w:t>
            </w:r>
            <w:r w:rsidRPr="00A27B25">
              <w:rPr>
                <w:rFonts w:cs="Calibri"/>
                <w:color w:val="000000"/>
                <w:lang w:val="hy-AM" w:eastAsia="en-US"/>
              </w:rPr>
              <w:t xml:space="preserve"> </w:t>
            </w:r>
            <w:r w:rsidRPr="00A27B25">
              <w:rPr>
                <w:rFonts w:cs="GHEA Grapalat"/>
                <w:color w:val="000000"/>
                <w:lang w:val="hy-AM" w:eastAsia="en-US"/>
              </w:rPr>
              <w:t>համալիրներ»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152CA986" w14:textId="1249E023" w:rsidR="00A50A16" w:rsidRPr="00A27B25" w:rsidRDefault="00ED49DE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lang w:val="hy-AM"/>
              </w:rPr>
              <w:t>ՀՀ քաղաքաշինության կոմիտեի նախագահի 2024 թվականի փետրվարի 19-ի N 09-Ն հրաման</w:t>
            </w:r>
          </w:p>
        </w:tc>
      </w:tr>
      <w:tr w:rsidR="00A50A16" w:rsidRPr="00B3525C" w14:paraId="1EEE0FB6" w14:textId="77777777" w:rsidTr="000616E8">
        <w:trPr>
          <w:trHeight w:val="692"/>
        </w:trPr>
        <w:tc>
          <w:tcPr>
            <w:tcW w:w="704" w:type="dxa"/>
            <w:shd w:val="clear" w:color="auto" w:fill="auto"/>
            <w:noWrap/>
            <w:vAlign w:val="center"/>
          </w:tcPr>
          <w:p w14:paraId="03560B26" w14:textId="2E581DF3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16F654FF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>ՀՀՇՆ 31-03-2020 «Հասարակական շենքեր և շինություններ» շինարարական նորմեր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03278A37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>ՀՀ քաղաքաշինության նախարարի 2005 թվականի մայիսի 2-ի N 75-Ն հրաման</w:t>
            </w:r>
          </w:p>
        </w:tc>
      </w:tr>
      <w:tr w:rsidR="00A50A16" w:rsidRPr="00B3525C" w14:paraId="3EAD3034" w14:textId="77777777" w:rsidTr="000616E8">
        <w:trPr>
          <w:trHeight w:val="1731"/>
        </w:trPr>
        <w:tc>
          <w:tcPr>
            <w:tcW w:w="704" w:type="dxa"/>
            <w:shd w:val="clear" w:color="auto" w:fill="auto"/>
            <w:noWrap/>
            <w:vAlign w:val="center"/>
          </w:tcPr>
          <w:p w14:paraId="2DDD87A5" w14:textId="0581AF00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26A99D35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/>
                <w:lang w:val="hy-AM" w:eastAsia="en-US"/>
              </w:rPr>
              <w:t xml:space="preserve">ՀՀՇՆ 31-04.01-2024 «Արտադրական և հասարակական նշանակության շենքերի ու շինությունների սանիտարապաշտպանական գոտիներ և սանիտարական դասակարգում» 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5400D30B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>ՀՀ քաղաքաշինության կոմիտեի նախագահի 2006 թվականի նոյեմբերի 6-ի N 243-Ն հրաման</w:t>
            </w:r>
          </w:p>
        </w:tc>
      </w:tr>
      <w:tr w:rsidR="00A50A16" w:rsidRPr="00B3525C" w14:paraId="4176F5BD" w14:textId="77777777" w:rsidTr="000616E8">
        <w:trPr>
          <w:trHeight w:val="1370"/>
        </w:trPr>
        <w:tc>
          <w:tcPr>
            <w:tcW w:w="704" w:type="dxa"/>
            <w:shd w:val="clear" w:color="auto" w:fill="auto"/>
            <w:noWrap/>
            <w:vAlign w:val="center"/>
          </w:tcPr>
          <w:p w14:paraId="2190BC6E" w14:textId="71FD7761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48998673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/>
                <w:lang w:val="hy-AM" w:eastAsia="en-US"/>
              </w:rPr>
              <w:t xml:space="preserve">ՀՀՇՆ 33-01-2022 «Հիդրոտեխնիկական կառուցվածքներ. Հիմնական դրույթներ» 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44C7D659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 xml:space="preserve">ՀՀ քաղաքաշինության կոմիտեի նախագահի 2024 թվականի հունվարի 15-ի N 02-Ն հրաման </w:t>
            </w:r>
          </w:p>
        </w:tc>
      </w:tr>
      <w:tr w:rsidR="00A50A16" w:rsidRPr="00B3525C" w14:paraId="05356CE4" w14:textId="77777777" w:rsidTr="000616E8">
        <w:trPr>
          <w:trHeight w:val="1039"/>
        </w:trPr>
        <w:tc>
          <w:tcPr>
            <w:tcW w:w="704" w:type="dxa"/>
            <w:shd w:val="clear" w:color="auto" w:fill="auto"/>
            <w:noWrap/>
            <w:vAlign w:val="center"/>
          </w:tcPr>
          <w:p w14:paraId="0BBE3299" w14:textId="23D9BBAD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1AA7D061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/>
                <w:lang w:val="hy-AM" w:eastAsia="en-US"/>
              </w:rPr>
              <w:t xml:space="preserve">ՀՀՇՆ 33-02-2023 «Հենապատեր, նավարկելի ջրարգելակներ, ձկնաթողման և ձկնապաշտպան շինություններ» 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32F1E6F1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>ՀՀ քաղաքաշինության կոմիտեի նախագահի պարտականությունները կատարողի 2024 թվականի փետրվարի 19-ի N 09-Ն հրաման</w:t>
            </w:r>
          </w:p>
        </w:tc>
      </w:tr>
      <w:tr w:rsidR="00A50A16" w:rsidRPr="00B3525C" w14:paraId="30C4176B" w14:textId="77777777" w:rsidTr="000616E8">
        <w:trPr>
          <w:trHeight w:val="1039"/>
        </w:trPr>
        <w:tc>
          <w:tcPr>
            <w:tcW w:w="704" w:type="dxa"/>
            <w:shd w:val="clear" w:color="auto" w:fill="auto"/>
            <w:noWrap/>
            <w:vAlign w:val="center"/>
          </w:tcPr>
          <w:p w14:paraId="6D9F2949" w14:textId="7301A400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0DFFDA25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 w:themeColor="text1"/>
                <w:lang w:val="hy-AM" w:eastAsia="en-US"/>
              </w:rPr>
              <w:t>ՀՀՇՆ 40-01.01-2014 «Շենքերի ներքին ջրամատակարարում և ջրահեռացում»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2B608466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 xml:space="preserve">ՀՀ քաղաքաշինության կոմիտեի նախագահի 2022 թվականի դեկտեմբերի 29-ի N 33-Ն հրաման </w:t>
            </w:r>
          </w:p>
        </w:tc>
      </w:tr>
      <w:tr w:rsidR="00A50A16" w:rsidRPr="00B3525C" w14:paraId="4B270650" w14:textId="77777777" w:rsidTr="000616E8">
        <w:trPr>
          <w:trHeight w:val="1039"/>
        </w:trPr>
        <w:tc>
          <w:tcPr>
            <w:tcW w:w="704" w:type="dxa"/>
            <w:shd w:val="clear" w:color="auto" w:fill="auto"/>
            <w:noWrap/>
            <w:vAlign w:val="center"/>
          </w:tcPr>
          <w:p w14:paraId="6DC33FF5" w14:textId="20FD9122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76797CE8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cs="Calibri"/>
                <w:color w:val="000000"/>
                <w:lang w:val="hy-AM" w:eastAsia="en-US"/>
              </w:rPr>
              <w:t>ՀՀՇՆ 40-01.02-2020 «Ջրամատակարարում. Արտաքին ցանցեր և կառուցվածքներ»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2DB9C77E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 xml:space="preserve">ՀՀ քաղաքաշինության կոմիտեի նախագահի 2024 թվականի փետրվարի 1-ի N 06-Ն հրաման </w:t>
            </w:r>
          </w:p>
        </w:tc>
      </w:tr>
      <w:tr w:rsidR="002870E9" w:rsidRPr="00B3525C" w14:paraId="7EB56D8B" w14:textId="77777777" w:rsidTr="000616E8">
        <w:trPr>
          <w:trHeight w:val="1039"/>
        </w:trPr>
        <w:tc>
          <w:tcPr>
            <w:tcW w:w="704" w:type="dxa"/>
            <w:shd w:val="clear" w:color="auto" w:fill="auto"/>
            <w:noWrap/>
            <w:vAlign w:val="center"/>
          </w:tcPr>
          <w:p w14:paraId="577F9350" w14:textId="77777777" w:rsidR="002870E9" w:rsidRPr="00A27B25" w:rsidRDefault="002870E9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</w:tcPr>
          <w:p w14:paraId="54434AB7" w14:textId="01198EAD" w:rsidR="002870E9" w:rsidRPr="002870E9" w:rsidRDefault="002870E9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2870E9">
              <w:rPr>
                <w:rFonts w:cs="Calibri"/>
                <w:color w:val="000000"/>
                <w:lang w:val="hy-AM" w:eastAsia="en-US"/>
              </w:rPr>
              <w:t>ՀՀՇՆ 40-01.03-2022 «Կոյուղի. Արտաքին ցանցեր և կառուցվածքներ»</w:t>
            </w:r>
          </w:p>
        </w:tc>
        <w:tc>
          <w:tcPr>
            <w:tcW w:w="4105" w:type="dxa"/>
            <w:shd w:val="clear" w:color="auto" w:fill="auto"/>
            <w:vAlign w:val="center"/>
          </w:tcPr>
          <w:p w14:paraId="3496227A" w14:textId="22A9D4A7" w:rsidR="002870E9" w:rsidRPr="00A27B25" w:rsidRDefault="002870E9" w:rsidP="00F92A23">
            <w:pPr>
              <w:ind w:firstLine="0"/>
              <w:jc w:val="left"/>
              <w:rPr>
                <w:rFonts w:eastAsia="Calibri"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>ՀՀ քաղաքաշինության կոմիտեի նախագահի 202</w:t>
            </w:r>
            <w:r>
              <w:rPr>
                <w:rFonts w:eastAsia="Calibri" w:cs="Calibri"/>
                <w:color w:val="000000"/>
                <w:lang w:val="hy-AM" w:eastAsia="en-US"/>
              </w:rPr>
              <w:t>2</w:t>
            </w:r>
            <w:r w:rsidRPr="00A27B25">
              <w:rPr>
                <w:rFonts w:eastAsia="Calibri" w:cs="Calibri"/>
                <w:color w:val="000000"/>
                <w:lang w:val="hy-AM" w:eastAsia="en-US"/>
              </w:rPr>
              <w:t xml:space="preserve"> թվականի </w:t>
            </w:r>
            <w:r>
              <w:rPr>
                <w:rFonts w:eastAsia="Calibri" w:cs="Calibri"/>
                <w:color w:val="000000"/>
                <w:lang w:val="hy-AM" w:eastAsia="en-US"/>
              </w:rPr>
              <w:t>հուլիսի</w:t>
            </w:r>
            <w:r w:rsidRPr="00A27B25">
              <w:rPr>
                <w:rFonts w:eastAsia="Calibri" w:cs="Calibri"/>
                <w:color w:val="000000"/>
                <w:lang w:val="hy-AM" w:eastAsia="en-US"/>
              </w:rPr>
              <w:t xml:space="preserve"> </w:t>
            </w:r>
            <w:r>
              <w:rPr>
                <w:rFonts w:eastAsia="Calibri" w:cs="Calibri"/>
                <w:color w:val="000000"/>
                <w:lang w:val="hy-AM" w:eastAsia="en-US"/>
              </w:rPr>
              <w:t>8</w:t>
            </w:r>
            <w:r w:rsidRPr="00A27B25">
              <w:rPr>
                <w:rFonts w:eastAsia="Calibri" w:cs="Calibri"/>
                <w:color w:val="000000"/>
                <w:lang w:val="hy-AM" w:eastAsia="en-US"/>
              </w:rPr>
              <w:t xml:space="preserve">-ի N </w:t>
            </w:r>
            <w:r>
              <w:rPr>
                <w:rFonts w:eastAsia="Calibri" w:cs="Calibri"/>
                <w:color w:val="000000"/>
                <w:lang w:val="hy-AM" w:eastAsia="en-US"/>
              </w:rPr>
              <w:t>1</w:t>
            </w:r>
            <w:r w:rsidRPr="00A27B25">
              <w:rPr>
                <w:rFonts w:eastAsia="Calibri" w:cs="Calibri"/>
                <w:color w:val="000000"/>
                <w:lang w:val="hy-AM" w:eastAsia="en-US"/>
              </w:rPr>
              <w:t>6-Ն հրաման</w:t>
            </w:r>
          </w:p>
        </w:tc>
      </w:tr>
      <w:tr w:rsidR="00A50A16" w:rsidRPr="00B3525C" w14:paraId="6E768265" w14:textId="77777777" w:rsidTr="000616E8">
        <w:trPr>
          <w:trHeight w:val="1010"/>
        </w:trPr>
        <w:tc>
          <w:tcPr>
            <w:tcW w:w="704" w:type="dxa"/>
            <w:shd w:val="clear" w:color="auto" w:fill="auto"/>
            <w:noWrap/>
            <w:vAlign w:val="center"/>
          </w:tcPr>
          <w:p w14:paraId="332A073A" w14:textId="3AB58604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6E63FF94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 xml:space="preserve">ՀՀՇՆ II-8.04.02.-2005 «Շենքերի և շինությունների հրդեհային ավտոմատիկա» 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0D50C3DC" w14:textId="28D88704" w:rsidR="00A50A16" w:rsidRPr="00A27B25" w:rsidRDefault="00B549A2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lang w:val="hy-AM"/>
              </w:rPr>
              <w:t>ՀՀ քաղաքաշինության նախարարի 2005 թվականի մայիսի 2-ի N 75-Ն հրաման</w:t>
            </w:r>
          </w:p>
        </w:tc>
      </w:tr>
      <w:tr w:rsidR="00A50A16" w:rsidRPr="00B3525C" w14:paraId="69D8A1C0" w14:textId="77777777" w:rsidTr="000616E8">
        <w:trPr>
          <w:trHeight w:val="1399"/>
        </w:trPr>
        <w:tc>
          <w:tcPr>
            <w:tcW w:w="704" w:type="dxa"/>
            <w:shd w:val="clear" w:color="auto" w:fill="auto"/>
            <w:noWrap/>
            <w:vAlign w:val="center"/>
          </w:tcPr>
          <w:p w14:paraId="537554BA" w14:textId="60E317ED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57403D1C" w14:textId="77777777" w:rsidR="00A50A16" w:rsidRPr="00A27B25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rFonts w:eastAsia="Calibri" w:cs="Calibri"/>
                <w:color w:val="000000"/>
                <w:lang w:val="hy-AM" w:eastAsia="en-US"/>
              </w:rPr>
              <w:t xml:space="preserve">ՀՀՇՆ IV-11.07.01-2006 (ՄՍՆ 3.02-05-2003) «Շենքերի և շինությունների մատչելիությունը բնակչության սակավաշարժուն խմբերի համար» 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56753755" w14:textId="30FF3F22" w:rsidR="00A50A16" w:rsidRPr="00A27B25" w:rsidRDefault="00D5252A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A27B25">
              <w:rPr>
                <w:lang w:val="hy-AM"/>
              </w:rPr>
              <w:t>ՀՀ քաղաքաշինության նախարարի 2006 թվականի նոյեմբերի 10-ի N 253-Ն հրաման</w:t>
            </w:r>
          </w:p>
        </w:tc>
      </w:tr>
      <w:tr w:rsidR="00A50A16" w:rsidRPr="00B3525C" w14:paraId="0A3856E3" w14:textId="77777777" w:rsidTr="000616E8">
        <w:trPr>
          <w:trHeight w:val="1039"/>
        </w:trPr>
        <w:tc>
          <w:tcPr>
            <w:tcW w:w="704" w:type="dxa"/>
            <w:shd w:val="clear" w:color="auto" w:fill="auto"/>
            <w:noWrap/>
            <w:vAlign w:val="center"/>
          </w:tcPr>
          <w:p w14:paraId="36C235D7" w14:textId="367E97CC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539852F2" w14:textId="77777777" w:rsidR="00A50A16" w:rsidRPr="009A066D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9A066D">
              <w:rPr>
                <w:rFonts w:eastAsia="Calibri" w:cs="Calibri"/>
                <w:color w:val="000000"/>
                <w:lang w:val="hy-AM" w:eastAsia="en-US"/>
              </w:rPr>
              <w:t>ՀՀՇՆ</w:t>
            </w:r>
            <w:r w:rsidRPr="009A066D">
              <w:rPr>
                <w:rFonts w:ascii="Calibri" w:eastAsia="Calibri" w:hAnsi="Calibri" w:cs="Calibri"/>
                <w:color w:val="000000"/>
                <w:lang w:val="hy-AM" w:eastAsia="en-US"/>
              </w:rPr>
              <w:t> </w:t>
            </w:r>
            <w:r w:rsidRPr="009A066D">
              <w:rPr>
                <w:rFonts w:eastAsia="Calibri" w:cs="Calibri"/>
                <w:color w:val="000000"/>
                <w:lang w:val="hy-AM" w:eastAsia="en-US"/>
              </w:rPr>
              <w:t>IV-11.03.03-2002 (ՄՍՆ</w:t>
            </w:r>
            <w:r w:rsidRPr="009A066D">
              <w:rPr>
                <w:rFonts w:ascii="Calibri" w:eastAsia="Calibri" w:hAnsi="Calibri" w:cs="Calibri"/>
                <w:color w:val="000000"/>
                <w:lang w:val="hy-AM" w:eastAsia="en-US"/>
              </w:rPr>
              <w:t> </w:t>
            </w:r>
            <w:r w:rsidRPr="009A066D">
              <w:rPr>
                <w:rFonts w:eastAsia="Calibri" w:cs="Calibri"/>
                <w:color w:val="000000"/>
                <w:lang w:val="hy-AM" w:eastAsia="en-US"/>
              </w:rPr>
              <w:t xml:space="preserve">2.02.05-2000) </w:t>
            </w:r>
            <w:r w:rsidRPr="009A066D">
              <w:rPr>
                <w:rFonts w:eastAsia="Calibri" w:cs="GHEA Grapalat"/>
                <w:color w:val="000000"/>
                <w:lang w:val="hy-AM" w:eastAsia="en-US"/>
              </w:rPr>
              <w:t>«</w:t>
            </w:r>
            <w:r w:rsidRPr="009A066D">
              <w:rPr>
                <w:rFonts w:eastAsia="Calibri" w:cs="Calibri"/>
                <w:color w:val="000000"/>
                <w:lang w:val="hy-AM" w:eastAsia="en-US"/>
              </w:rPr>
              <w:t xml:space="preserve">Ավտոկայանատեղեր» շինարարական նորմեր 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15B2DF97" w14:textId="135E6A14" w:rsidR="00A50A16" w:rsidRPr="009A066D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9A066D">
              <w:rPr>
                <w:rFonts w:cs="Calibri"/>
                <w:color w:val="000000"/>
                <w:lang w:val="hy-AM" w:eastAsia="en-US"/>
              </w:rPr>
              <w:t>ՀՀ քաղաքաշինության նախա</w:t>
            </w:r>
            <w:r w:rsidR="00D5252A" w:rsidRPr="009A066D">
              <w:rPr>
                <w:rFonts w:cs="Calibri"/>
                <w:color w:val="000000"/>
                <w:lang w:val="hy-AM" w:eastAsia="en-US"/>
              </w:rPr>
              <w:t>րար</w:t>
            </w:r>
            <w:r w:rsidRPr="009A066D">
              <w:rPr>
                <w:rFonts w:cs="Calibri"/>
                <w:color w:val="000000"/>
                <w:lang w:val="hy-AM" w:eastAsia="en-US"/>
              </w:rPr>
              <w:t>ի 20</w:t>
            </w:r>
            <w:r w:rsidR="00D5252A" w:rsidRPr="009A066D">
              <w:rPr>
                <w:rFonts w:cs="Calibri"/>
                <w:color w:val="000000"/>
                <w:lang w:val="hy-AM" w:eastAsia="en-US"/>
              </w:rPr>
              <w:t xml:space="preserve">03 </w:t>
            </w:r>
            <w:r w:rsidRPr="009A066D">
              <w:rPr>
                <w:rFonts w:cs="Calibri"/>
                <w:color w:val="000000"/>
                <w:lang w:val="hy-AM" w:eastAsia="en-US"/>
              </w:rPr>
              <w:t xml:space="preserve">թվականի </w:t>
            </w:r>
            <w:r w:rsidR="00D5252A" w:rsidRPr="009A066D">
              <w:rPr>
                <w:rFonts w:cs="Calibri"/>
                <w:color w:val="000000"/>
                <w:lang w:val="hy-AM" w:eastAsia="en-US"/>
              </w:rPr>
              <w:t>մայիսի</w:t>
            </w:r>
            <w:r w:rsidRPr="009A066D">
              <w:rPr>
                <w:rFonts w:cs="Calibri"/>
                <w:color w:val="000000"/>
                <w:lang w:val="hy-AM" w:eastAsia="en-US"/>
              </w:rPr>
              <w:t xml:space="preserve"> 1</w:t>
            </w:r>
            <w:r w:rsidR="00D5252A" w:rsidRPr="009A066D">
              <w:rPr>
                <w:rFonts w:cs="Calibri"/>
                <w:color w:val="000000"/>
                <w:lang w:val="hy-AM" w:eastAsia="en-US"/>
              </w:rPr>
              <w:t>3</w:t>
            </w:r>
            <w:r w:rsidRPr="009A066D">
              <w:rPr>
                <w:rFonts w:cs="Calibri"/>
                <w:color w:val="000000"/>
                <w:lang w:val="hy-AM" w:eastAsia="en-US"/>
              </w:rPr>
              <w:t xml:space="preserve">-ի N </w:t>
            </w:r>
            <w:r w:rsidR="00D5252A" w:rsidRPr="009A066D">
              <w:rPr>
                <w:rFonts w:cs="Calibri"/>
                <w:color w:val="000000"/>
                <w:lang w:val="hy-AM" w:eastAsia="en-US"/>
              </w:rPr>
              <w:t>28</w:t>
            </w:r>
            <w:r w:rsidRPr="009A066D">
              <w:rPr>
                <w:rFonts w:cs="Calibri"/>
                <w:color w:val="000000"/>
                <w:lang w:val="hy-AM" w:eastAsia="en-US"/>
              </w:rPr>
              <w:t>-Ն հրաման</w:t>
            </w:r>
          </w:p>
        </w:tc>
      </w:tr>
      <w:bookmarkEnd w:id="15"/>
      <w:tr w:rsidR="00A50A16" w:rsidRPr="00B3525C" w14:paraId="08D1C1E2" w14:textId="77777777" w:rsidTr="000616E8">
        <w:trPr>
          <w:trHeight w:val="1385"/>
        </w:trPr>
        <w:tc>
          <w:tcPr>
            <w:tcW w:w="704" w:type="dxa"/>
            <w:shd w:val="clear" w:color="auto" w:fill="auto"/>
            <w:noWrap/>
            <w:vAlign w:val="center"/>
          </w:tcPr>
          <w:p w14:paraId="2E69EA54" w14:textId="09CB9E62" w:rsidR="00A50A16" w:rsidRPr="00A27B25" w:rsidRDefault="00A50A16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  <w:vAlign w:val="center"/>
            <w:hideMark/>
          </w:tcPr>
          <w:p w14:paraId="304F6445" w14:textId="77777777" w:rsidR="00A50A16" w:rsidRPr="009A066D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9A066D">
              <w:rPr>
                <w:rFonts w:cs="Calibri"/>
                <w:color w:val="000000"/>
                <w:lang w:val="hy-AM" w:eastAsia="en-US"/>
              </w:rPr>
              <w:t>ԵԱՏՄ ՏԿ 043/2017 «Հրդեհային անվտանգության ապահովման և հրդեհաշիջման միջոցներին ներկայացվող պահանջների մասին»</w:t>
            </w:r>
          </w:p>
        </w:tc>
        <w:tc>
          <w:tcPr>
            <w:tcW w:w="4105" w:type="dxa"/>
            <w:shd w:val="clear" w:color="auto" w:fill="auto"/>
            <w:vAlign w:val="center"/>
            <w:hideMark/>
          </w:tcPr>
          <w:p w14:paraId="70C6770B" w14:textId="77777777" w:rsidR="00A50A16" w:rsidRPr="009A066D" w:rsidRDefault="00A50A16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9A066D">
              <w:rPr>
                <w:rFonts w:cs="Calibri"/>
                <w:color w:val="000000"/>
                <w:lang w:val="hy-AM" w:eastAsia="en-US"/>
              </w:rPr>
              <w:t>Եվրասիական տնտեսական հանձնաժողովի կոլեգիայի նախագահի 2017 թվականի հունիսի 23-ի թիվ 40 որոշում</w:t>
            </w:r>
          </w:p>
        </w:tc>
      </w:tr>
      <w:tr w:rsidR="00095445" w:rsidRPr="00B3525C" w14:paraId="033E30A9" w14:textId="77777777" w:rsidTr="000616E8">
        <w:trPr>
          <w:trHeight w:val="866"/>
        </w:trPr>
        <w:tc>
          <w:tcPr>
            <w:tcW w:w="704" w:type="dxa"/>
            <w:shd w:val="clear" w:color="auto" w:fill="auto"/>
            <w:noWrap/>
            <w:vAlign w:val="center"/>
          </w:tcPr>
          <w:p w14:paraId="5526DC7E" w14:textId="6387C075" w:rsidR="00095445" w:rsidRPr="00A27B25" w:rsidRDefault="00095445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</w:tcPr>
          <w:p w14:paraId="4EE5BD31" w14:textId="18102B41" w:rsidR="00095445" w:rsidRPr="009A066D" w:rsidRDefault="00095445" w:rsidP="00F92A23">
            <w:pPr>
              <w:ind w:firstLine="0"/>
              <w:jc w:val="left"/>
              <w:rPr>
                <w:rFonts w:cs="Calibri"/>
                <w:color w:val="000000" w:themeColor="text1"/>
                <w:lang w:val="hy-AM"/>
              </w:rPr>
            </w:pPr>
            <w:r w:rsidRPr="009A066D">
              <w:rPr>
                <w:rFonts w:cs="Calibri"/>
                <w:color w:val="000000" w:themeColor="text1"/>
                <w:lang w:val="hy-AM"/>
              </w:rPr>
              <w:t>ՎՍՆ 59-88 «Բնակելի և հասարակական շենքերի էլեկտրասարքավորանք. Նախագծման նորմեր»</w:t>
            </w:r>
          </w:p>
        </w:tc>
        <w:tc>
          <w:tcPr>
            <w:tcW w:w="4105" w:type="dxa"/>
            <w:shd w:val="clear" w:color="auto" w:fill="auto"/>
          </w:tcPr>
          <w:p w14:paraId="5E97DE76" w14:textId="767978DA" w:rsidR="00095445" w:rsidRPr="009A066D" w:rsidRDefault="00095445" w:rsidP="00F92A23">
            <w:pPr>
              <w:ind w:firstLine="0"/>
              <w:jc w:val="left"/>
              <w:rPr>
                <w:rFonts w:cs="Calibri"/>
                <w:color w:val="000000"/>
                <w:lang w:val="hy-AM" w:eastAsia="en-US"/>
              </w:rPr>
            </w:pPr>
            <w:r w:rsidRPr="009A066D">
              <w:rPr>
                <w:rFonts w:cs="Calibri"/>
                <w:color w:val="000000" w:themeColor="text1"/>
                <w:lang w:val="hy-AM"/>
              </w:rPr>
              <w:t>ՀՀ քաղաքաշինության կոմիտեի նախագահի 2022 թվականի հունիսի 14-ի N 11-Ն հրաման</w:t>
            </w:r>
          </w:p>
        </w:tc>
      </w:tr>
      <w:tr w:rsidR="000D6874" w:rsidRPr="00B3525C" w14:paraId="4EEF35FC" w14:textId="77777777" w:rsidTr="000616E8">
        <w:trPr>
          <w:trHeight w:val="866"/>
        </w:trPr>
        <w:tc>
          <w:tcPr>
            <w:tcW w:w="704" w:type="dxa"/>
            <w:shd w:val="clear" w:color="auto" w:fill="auto"/>
            <w:noWrap/>
            <w:vAlign w:val="center"/>
          </w:tcPr>
          <w:p w14:paraId="6AF75133" w14:textId="77777777" w:rsidR="000D6874" w:rsidRPr="00A27B25" w:rsidRDefault="000D6874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</w:tcPr>
          <w:p w14:paraId="2CF3115B" w14:textId="2B27D0AA" w:rsidR="000D6874" w:rsidRPr="00A27B25" w:rsidRDefault="000D6874" w:rsidP="000D6874">
            <w:pPr>
              <w:ind w:firstLine="0"/>
              <w:jc w:val="left"/>
              <w:rPr>
                <w:rFonts w:cs="Calibri"/>
                <w:color w:val="000000" w:themeColor="text1"/>
                <w:lang w:val="hy-AM"/>
              </w:rPr>
            </w:pPr>
            <w:r w:rsidRPr="00A27B25">
              <w:rPr>
                <w:rFonts w:cs="Calibri"/>
                <w:color w:val="000000" w:themeColor="text1"/>
                <w:lang w:val="hy-AM"/>
              </w:rPr>
              <w:t xml:space="preserve">ԳՕՍՏ 17.1.3.07-82 </w:t>
            </w:r>
            <w:r w:rsidR="0065772D" w:rsidRPr="00A27B25">
              <w:rPr>
                <w:rFonts w:cs="Calibri"/>
                <w:color w:val="000000" w:themeColor="text1"/>
                <w:lang w:val="hy-AM"/>
              </w:rPr>
              <w:t xml:space="preserve">Ջրամբարների և ջրահոսքերի ջրի որակի վերահսկման կանոններ </w:t>
            </w:r>
          </w:p>
        </w:tc>
        <w:tc>
          <w:tcPr>
            <w:tcW w:w="4105" w:type="dxa"/>
            <w:shd w:val="clear" w:color="auto" w:fill="auto"/>
          </w:tcPr>
          <w:p w14:paraId="03EDA568" w14:textId="77777777" w:rsidR="000D6874" w:rsidRPr="00A27B25" w:rsidRDefault="000D6874" w:rsidP="00F92A23">
            <w:pPr>
              <w:ind w:firstLine="0"/>
              <w:jc w:val="left"/>
              <w:rPr>
                <w:rFonts w:cs="Calibri"/>
                <w:color w:val="000000" w:themeColor="text1"/>
                <w:lang w:val="hy-AM"/>
              </w:rPr>
            </w:pPr>
          </w:p>
        </w:tc>
      </w:tr>
      <w:tr w:rsidR="000D6874" w:rsidRPr="00B3525C" w14:paraId="230FB213" w14:textId="77777777" w:rsidTr="000616E8">
        <w:trPr>
          <w:trHeight w:val="866"/>
        </w:trPr>
        <w:tc>
          <w:tcPr>
            <w:tcW w:w="704" w:type="dxa"/>
            <w:shd w:val="clear" w:color="auto" w:fill="auto"/>
            <w:noWrap/>
            <w:vAlign w:val="center"/>
          </w:tcPr>
          <w:p w14:paraId="7183788C" w14:textId="77777777" w:rsidR="000D6874" w:rsidRPr="00A27B25" w:rsidRDefault="000D6874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</w:tcPr>
          <w:p w14:paraId="5BB47670" w14:textId="1DC6FDF9" w:rsidR="000D6874" w:rsidRPr="00A27B25" w:rsidRDefault="000D6874" w:rsidP="00F92A23">
            <w:pPr>
              <w:ind w:firstLine="0"/>
              <w:jc w:val="left"/>
              <w:rPr>
                <w:rFonts w:cs="Calibri"/>
                <w:color w:val="000000" w:themeColor="text1"/>
                <w:lang w:val="hy-AM"/>
              </w:rPr>
            </w:pPr>
            <w:r w:rsidRPr="00A27B25">
              <w:rPr>
                <w:rFonts w:cs="Calibri"/>
                <w:color w:val="000000" w:themeColor="text1"/>
                <w:lang w:val="hy-AM"/>
              </w:rPr>
              <w:t>ԳՕՍՏ 2874-82</w:t>
            </w:r>
            <w:r w:rsidR="0065772D" w:rsidRPr="00A27B25">
              <w:rPr>
                <w:rFonts w:cs="Calibri"/>
                <w:color w:val="000000" w:themeColor="text1"/>
                <w:lang w:val="hy-AM"/>
              </w:rPr>
              <w:t xml:space="preserve"> Խմելու ջուր. Հիգիենիկ պահանջներ և որակի հսկողություն</w:t>
            </w:r>
          </w:p>
        </w:tc>
        <w:tc>
          <w:tcPr>
            <w:tcW w:w="4105" w:type="dxa"/>
            <w:shd w:val="clear" w:color="auto" w:fill="auto"/>
          </w:tcPr>
          <w:p w14:paraId="35308FF6" w14:textId="77777777" w:rsidR="000D6874" w:rsidRPr="00A27B25" w:rsidRDefault="000D6874" w:rsidP="00F92A23">
            <w:pPr>
              <w:ind w:firstLine="0"/>
              <w:jc w:val="left"/>
              <w:rPr>
                <w:rFonts w:cs="Calibri"/>
                <w:color w:val="000000" w:themeColor="text1"/>
                <w:lang w:val="hy-AM"/>
              </w:rPr>
            </w:pPr>
          </w:p>
        </w:tc>
      </w:tr>
      <w:tr w:rsidR="006C63CA" w:rsidRPr="00B3525C" w14:paraId="23B20AAB" w14:textId="77777777" w:rsidTr="000616E8">
        <w:trPr>
          <w:trHeight w:val="866"/>
        </w:trPr>
        <w:tc>
          <w:tcPr>
            <w:tcW w:w="704" w:type="dxa"/>
            <w:shd w:val="clear" w:color="auto" w:fill="auto"/>
            <w:noWrap/>
            <w:vAlign w:val="center"/>
          </w:tcPr>
          <w:p w14:paraId="7F62C548" w14:textId="77777777" w:rsidR="006C63CA" w:rsidRPr="00A27B25" w:rsidRDefault="006C63CA" w:rsidP="000053B9">
            <w:pPr>
              <w:pStyle w:val="ListParagraph"/>
              <w:numPr>
                <w:ilvl w:val="0"/>
                <w:numId w:val="73"/>
              </w:numPr>
              <w:jc w:val="left"/>
              <w:rPr>
                <w:rFonts w:cs="Calibri"/>
                <w:color w:val="000000"/>
                <w:lang w:val="hy-AM" w:eastAsia="en-US"/>
              </w:rPr>
            </w:pPr>
          </w:p>
        </w:tc>
        <w:tc>
          <w:tcPr>
            <w:tcW w:w="4961" w:type="dxa"/>
            <w:shd w:val="clear" w:color="auto" w:fill="auto"/>
          </w:tcPr>
          <w:p w14:paraId="005010BA" w14:textId="77777777" w:rsidR="006C63CA" w:rsidRPr="00042E90" w:rsidRDefault="006C63CA" w:rsidP="006C63CA">
            <w:pPr>
              <w:shd w:val="clear" w:color="auto" w:fill="FFFFFF"/>
              <w:spacing w:before="100" w:beforeAutospacing="1" w:after="100" w:afterAutospacing="1"/>
              <w:rPr>
                <w:lang w:val="hy-AM"/>
              </w:rPr>
            </w:pPr>
            <w:r w:rsidRPr="00042E90">
              <w:rPr>
                <w:bCs/>
                <w:lang w:val="hy-AM"/>
              </w:rPr>
              <w:t xml:space="preserve">Հայաստանի Հանրապետության կառավարության </w:t>
            </w:r>
            <w:r w:rsidRPr="00042E90">
              <w:rPr>
                <w:lang w:val="hy-AM"/>
              </w:rPr>
              <w:t xml:space="preserve">2011 թվականի սեպտեմբերի 8-ի </w:t>
            </w:r>
            <w:r w:rsidRPr="00042E90">
              <w:rPr>
                <w:rFonts w:cs="Calibri"/>
                <w:lang w:val="hy-AM"/>
              </w:rPr>
              <w:t xml:space="preserve">N </w:t>
            </w:r>
            <w:r w:rsidRPr="00042E90">
              <w:rPr>
                <w:lang w:val="hy-AM"/>
              </w:rPr>
              <w:t>1396-ն որոշում</w:t>
            </w:r>
          </w:p>
          <w:p w14:paraId="0B375C43" w14:textId="77777777" w:rsidR="006C63CA" w:rsidRPr="00042E90" w:rsidRDefault="006C63CA" w:rsidP="00F92A23">
            <w:pPr>
              <w:ind w:firstLine="0"/>
              <w:jc w:val="left"/>
              <w:rPr>
                <w:rFonts w:cs="Calibri"/>
                <w:lang w:val="hy-AM"/>
              </w:rPr>
            </w:pPr>
          </w:p>
        </w:tc>
        <w:tc>
          <w:tcPr>
            <w:tcW w:w="4105" w:type="dxa"/>
            <w:shd w:val="clear" w:color="auto" w:fill="auto"/>
          </w:tcPr>
          <w:p w14:paraId="65DB289D" w14:textId="56C0752D" w:rsidR="006C63CA" w:rsidRPr="00042E90" w:rsidRDefault="006C63CA" w:rsidP="006C63CA">
            <w:pPr>
              <w:shd w:val="clear" w:color="auto" w:fill="FFFFFF"/>
              <w:ind w:firstLine="375"/>
              <w:rPr>
                <w:lang w:val="hy-AM"/>
              </w:rPr>
            </w:pPr>
            <w:r w:rsidRPr="00042E90">
              <w:rPr>
                <w:bCs/>
                <w:lang w:val="hy-AM"/>
              </w:rPr>
              <w:t xml:space="preserve">«Հողի բերրի շերտի oգտագործման կարգը հաստատելու, Հայաստանի Հանրապետության կառավարության 2002 թվականի սեպտեմբերի 19-ի </w:t>
            </w:r>
            <w:r w:rsidRPr="00042E90">
              <w:rPr>
                <w:rFonts w:cs="Calibri"/>
                <w:lang w:val="hy-AM"/>
              </w:rPr>
              <w:t>N</w:t>
            </w:r>
            <w:r w:rsidRPr="00042E90">
              <w:rPr>
                <w:bCs/>
                <w:lang w:val="hy-AM"/>
              </w:rPr>
              <w:t xml:space="preserve"> 1622-ն որոշումն ուժը կորցրած ճանաչելու և 2001 թվականի ապրիլի 12-ի </w:t>
            </w:r>
            <w:r w:rsidRPr="00042E90">
              <w:rPr>
                <w:rFonts w:cs="Calibri"/>
                <w:lang w:val="hy-AM"/>
              </w:rPr>
              <w:t>N</w:t>
            </w:r>
            <w:r w:rsidRPr="00042E90">
              <w:rPr>
                <w:bCs/>
                <w:lang w:val="hy-AM"/>
              </w:rPr>
              <w:t xml:space="preserve"> 286-ն որոշման մեջ փոփոխություն կատարելու մասին»</w:t>
            </w:r>
          </w:p>
        </w:tc>
      </w:tr>
    </w:tbl>
    <w:p w14:paraId="7D4BC5D9" w14:textId="0AE81CD1" w:rsidR="004B1314" w:rsidRPr="00A27B25" w:rsidRDefault="00155840" w:rsidP="00F92A23">
      <w:pPr>
        <w:pStyle w:val="Heading1"/>
        <w:rPr>
          <w:lang w:val="hy-AM"/>
        </w:rPr>
      </w:pPr>
      <w:bookmarkStart w:id="16" w:name="i35766"/>
      <w:bookmarkStart w:id="17" w:name="_Toc153818473"/>
      <w:r w:rsidRPr="00A27B25">
        <w:rPr>
          <w:lang w:val="hy-AM"/>
        </w:rPr>
        <w:t>ՏԵՐՄԻՆՆԵՐ ԵՎ ՍԱՀՄԱՆՈՒՄՆԵՐ</w:t>
      </w:r>
      <w:bookmarkEnd w:id="16"/>
      <w:bookmarkEnd w:id="17"/>
    </w:p>
    <w:p w14:paraId="5EF21835" w14:textId="3E06515E" w:rsidR="00BC3324" w:rsidRPr="00A27B25" w:rsidRDefault="00C94115" w:rsidP="00FB0A5C">
      <w:pPr>
        <w:pStyle w:val="Style1"/>
      </w:pPr>
      <w:r w:rsidRPr="00A27B25">
        <w:t>Սույն շինարարական նորմեր</w:t>
      </w:r>
      <w:r w:rsidR="00857CDB" w:rsidRPr="00A27B25">
        <w:t>ում</w:t>
      </w:r>
      <w:r w:rsidRPr="00A27B25">
        <w:t xml:space="preserve"> կիրառված են հետևյալ տերմինները</w:t>
      </w:r>
      <w:r w:rsidR="00764449" w:rsidRPr="00A27B25">
        <w:t>՝</w:t>
      </w:r>
      <w:r w:rsidRPr="00A27B25">
        <w:t xml:space="preserve"> համապատասխան ձևակերպումներով.</w:t>
      </w:r>
    </w:p>
    <w:p w14:paraId="5577B2B7" w14:textId="25ACE9E9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>Ազատ գոտի.</w:t>
      </w:r>
      <w:r w:rsidRPr="00A27B25">
        <w:rPr>
          <w:rFonts w:cs="Sylfaen"/>
          <w:color w:val="000000"/>
          <w:lang w:val="hy-AM"/>
        </w:rPr>
        <w:t xml:space="preserve"> Ազատ տարածություն </w:t>
      </w:r>
      <w:r w:rsidR="00F55FD7">
        <w:rPr>
          <w:rFonts w:cs="Sylfaen"/>
          <w:color w:val="000000"/>
          <w:lang w:val="hy-AM"/>
        </w:rPr>
        <w:t>խաղադաշտի</w:t>
      </w:r>
      <w:r w:rsidRPr="00A27B25">
        <w:rPr>
          <w:rFonts w:cs="Sylfaen"/>
          <w:color w:val="000000"/>
          <w:lang w:val="hy-AM"/>
        </w:rPr>
        <w:t xml:space="preserve"> շուրջը, որն ապահովում է խաղային իրավիճակում մարզիկների՝ մարզաձևի կանոններով թույլատրված անխոչընդոտ մանևրումը:</w:t>
      </w:r>
    </w:p>
    <w:p w14:paraId="6C0FFC75" w14:textId="1969EEA3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Անդրադարձ</w:t>
      </w:r>
      <w:r w:rsidRPr="00A27B25">
        <w:rPr>
          <w:rFonts w:cs="Calibri"/>
          <w:color w:val="000000"/>
          <w:lang w:val="hy-AM"/>
        </w:rPr>
        <w:t xml:space="preserve">. </w:t>
      </w:r>
      <w:r w:rsidR="005D2FBB" w:rsidRPr="00A27B25">
        <w:rPr>
          <w:rFonts w:cs="Calibri"/>
          <w:color w:val="000000"/>
          <w:lang w:val="hy-AM"/>
        </w:rPr>
        <w:t>Գնդակ</w:t>
      </w:r>
      <w:r w:rsidRPr="00A27B25">
        <w:rPr>
          <w:rFonts w:cs="Calibri"/>
          <w:color w:val="000000"/>
          <w:lang w:val="hy-AM"/>
        </w:rPr>
        <w:t>ի կամ նրա տարրերի անվերահսկելի</w:t>
      </w:r>
      <w:r w:rsidR="00566170" w:rsidRPr="00A27B25">
        <w:rPr>
          <w:rFonts w:cs="Calibri"/>
          <w:color w:val="000000"/>
          <w:lang w:val="hy-AM"/>
        </w:rPr>
        <w:t xml:space="preserve"> հ</w:t>
      </w:r>
      <w:r w:rsidRPr="00A27B25">
        <w:rPr>
          <w:rFonts w:cs="Calibri"/>
          <w:color w:val="000000"/>
          <w:lang w:val="hy-AM"/>
        </w:rPr>
        <w:t>ետ թռիչքը արգելքին հարվածելու դեպքում:</w:t>
      </w:r>
    </w:p>
    <w:p w14:paraId="3C54F683" w14:textId="61E606BE" w:rsidR="00F63523" w:rsidRPr="00A27B25" w:rsidRDefault="00655514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Անվտանգության արտաքին պարագիծ</w:t>
      </w:r>
      <w:r w:rsidR="00F63523" w:rsidRPr="00A27B25">
        <w:rPr>
          <w:rFonts w:cs="Calibri"/>
          <w:b/>
          <w:bCs/>
          <w:color w:val="000000"/>
          <w:lang w:val="hy-AM"/>
        </w:rPr>
        <w:t>.</w:t>
      </w:r>
      <w:r w:rsidR="00F63523" w:rsidRPr="00A27B25">
        <w:rPr>
          <w:rFonts w:cs="Calibri"/>
          <w:color w:val="000000"/>
          <w:lang w:val="hy-AM"/>
        </w:rPr>
        <w:t xml:space="preserve"> Տարածքի պարսպապատում մարզական կառույցի շուրջը, որի մուտքի և ելքի համար անհրաժեշտ է ներկայացնել համապատասխան տոմսեր կամ լիազորագրեր և անցնել ստուգման ընթացակարգը:</w:t>
      </w:r>
    </w:p>
    <w:p w14:paraId="2281C98C" w14:textId="136C60F6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Անվտանգության գոտի.</w:t>
      </w:r>
      <w:r w:rsidRPr="00A27B25">
        <w:rPr>
          <w:rFonts w:cs="Calibri"/>
          <w:color w:val="000000"/>
          <w:lang w:val="hy-AM"/>
        </w:rPr>
        <w:t xml:space="preserve"> Տարածություն, որը կից է մրցումների գոտու ար</w:t>
      </w:r>
      <w:r w:rsidR="00764449" w:rsidRPr="00A27B25">
        <w:rPr>
          <w:rFonts w:cs="Calibri"/>
          <w:color w:val="000000"/>
          <w:lang w:val="hy-AM"/>
        </w:rPr>
        <w:t>տ</w:t>
      </w:r>
      <w:r w:rsidRPr="00A27B25">
        <w:rPr>
          <w:rFonts w:cs="Calibri"/>
          <w:color w:val="000000"/>
          <w:lang w:val="hy-AM"/>
        </w:rPr>
        <w:t>աքին պարագծին:</w:t>
      </w:r>
    </w:p>
    <w:p w14:paraId="681DBE0C" w14:textId="1EAA170F" w:rsidR="00F63523" w:rsidRPr="00A27B25" w:rsidRDefault="00655514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bookmarkStart w:id="18" w:name="RANGE!B5"/>
      <w:r w:rsidRPr="00A27B25">
        <w:rPr>
          <w:rFonts w:cs="Calibri"/>
          <w:b/>
          <w:bCs/>
          <w:color w:val="000000"/>
          <w:lang w:val="hy-AM"/>
        </w:rPr>
        <w:t>Արտահոսման լողավազան.</w:t>
      </w:r>
      <w:r w:rsidR="00F63523" w:rsidRPr="00A27B25">
        <w:rPr>
          <w:rFonts w:cs="Calibri"/>
          <w:color w:val="000000"/>
          <w:lang w:val="hy-AM"/>
        </w:rPr>
        <w:t xml:space="preserve"> լողավազանի ավազանի տեսակ, որտեղ ջրի մակերեսը և շրջանցիկ ուղու հատակը գտնվում են նույն հարթության վրա, և ջուրը ավազանի եզրից լցվում է արտահոսման վաք և </w:t>
      </w:r>
      <w:r w:rsidR="00C26DEC">
        <w:rPr>
          <w:rFonts w:cs="Calibri"/>
          <w:color w:val="000000"/>
          <w:lang w:val="hy-AM"/>
        </w:rPr>
        <w:t>վերաշրջանառության</w:t>
      </w:r>
      <w:r w:rsidR="00F63523" w:rsidRPr="00A27B25">
        <w:rPr>
          <w:rFonts w:cs="Calibri"/>
          <w:color w:val="000000"/>
          <w:lang w:val="hy-AM"/>
        </w:rPr>
        <w:t xml:space="preserve"> ու ջրամաքրման համակարգի միջոցով վերադառնում ավազան:</w:t>
      </w:r>
      <w:bookmarkEnd w:id="18"/>
    </w:p>
    <w:p w14:paraId="5810C96B" w14:textId="21CEE668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lastRenderedPageBreak/>
        <w:t xml:space="preserve">Արտահոսման </w:t>
      </w:r>
      <w:r w:rsidR="00566170" w:rsidRPr="00A27B25">
        <w:rPr>
          <w:rFonts w:cs="Calibri"/>
          <w:b/>
          <w:bCs/>
          <w:color w:val="000000"/>
          <w:lang w:val="hy-AM"/>
        </w:rPr>
        <w:t>վ</w:t>
      </w:r>
      <w:r w:rsidRPr="00A27B25">
        <w:rPr>
          <w:rFonts w:cs="Calibri"/>
          <w:b/>
          <w:bCs/>
          <w:color w:val="000000"/>
          <w:lang w:val="hy-AM"/>
        </w:rPr>
        <w:t>աք.</w:t>
      </w:r>
      <w:r w:rsidRPr="00A27B25">
        <w:rPr>
          <w:rFonts w:cs="Calibri"/>
          <w:color w:val="000000"/>
          <w:lang w:val="hy-AM"/>
        </w:rPr>
        <w:t xml:space="preserve"> Ջրի մակարդակից ցածր գտնվող ուղի (շրջանաձև կամ ուղղանկյուն հատույթով), որը նախատեսված է լողավազանի ավազանի պարագծի շուրջը թափվող ջուրը հավաքելու</w:t>
      </w:r>
      <w:r w:rsidR="0033470A" w:rsidRPr="00A27B25">
        <w:rPr>
          <w:rFonts w:cs="Calibri"/>
          <w:color w:val="000000"/>
          <w:lang w:val="hy-AM"/>
        </w:rPr>
        <w:t>,</w:t>
      </w:r>
      <w:r w:rsidRPr="00A27B25">
        <w:rPr>
          <w:rFonts w:cs="Calibri"/>
          <w:color w:val="000000"/>
          <w:lang w:val="hy-AM"/>
        </w:rPr>
        <w:t xml:space="preserve"> մաքր</w:t>
      </w:r>
      <w:r w:rsidR="00566170" w:rsidRPr="00A27B25">
        <w:rPr>
          <w:rFonts w:cs="Calibri"/>
          <w:color w:val="000000"/>
          <w:lang w:val="hy-AM"/>
        </w:rPr>
        <w:t>ելու</w:t>
      </w:r>
      <w:r w:rsidRPr="00A27B25">
        <w:rPr>
          <w:rFonts w:cs="Calibri"/>
          <w:color w:val="000000"/>
          <w:lang w:val="hy-AM"/>
        </w:rPr>
        <w:t xml:space="preserve"> </w:t>
      </w:r>
      <w:r w:rsidR="00566170" w:rsidRPr="00A27B25">
        <w:rPr>
          <w:rFonts w:cs="Calibri"/>
          <w:color w:val="000000"/>
          <w:lang w:val="hy-AM"/>
        </w:rPr>
        <w:t>և</w:t>
      </w:r>
      <w:r w:rsidRPr="00A27B25">
        <w:rPr>
          <w:rFonts w:cs="Calibri"/>
          <w:color w:val="000000"/>
          <w:lang w:val="hy-AM"/>
        </w:rPr>
        <w:t xml:space="preserve"> վերաօգտագործ</w:t>
      </w:r>
      <w:r w:rsidR="00566170" w:rsidRPr="00A27B25">
        <w:rPr>
          <w:rFonts w:cs="Calibri"/>
          <w:color w:val="000000"/>
          <w:lang w:val="hy-AM"/>
        </w:rPr>
        <w:t>ելու</w:t>
      </w:r>
      <w:r w:rsidRPr="00A27B25">
        <w:rPr>
          <w:rFonts w:cs="Calibri"/>
          <w:color w:val="000000"/>
          <w:lang w:val="hy-AM"/>
        </w:rPr>
        <w:t xml:space="preserve"> համար:</w:t>
      </w:r>
    </w:p>
    <w:p w14:paraId="170BFFC4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Բաժանարար ուղի.</w:t>
      </w:r>
      <w:r w:rsidRPr="00A27B25">
        <w:rPr>
          <w:rFonts w:cs="Calibri"/>
          <w:color w:val="000000"/>
          <w:lang w:val="hy-AM"/>
        </w:rPr>
        <w:t xml:space="preserve"> Հատուկ լողավազանային սարքավորում, որն անհրաժեշտ է լողորդների կանոնավոր տեղաշարժն ապահովելու և հարակից ուղիներում առաջացած ալիքների փոխադարձ ազդեցությունը նվազեցնելու համար:</w:t>
      </w:r>
    </w:p>
    <w:p w14:paraId="425FB947" w14:textId="57C142B9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Բարձրացող հատակ. </w:t>
      </w:r>
      <w:r w:rsidRPr="00A27B25">
        <w:rPr>
          <w:rFonts w:cs="Calibri"/>
          <w:color w:val="000000"/>
          <w:lang w:val="hy-AM"/>
        </w:rPr>
        <w:t>Կոնստրուկտիվ համակարգ, որը հնարավորություն է տալիս փոխել լողավազանի ավազանի (կամ դրա առանձին մասի) խորությունը հաճախորդների տարբեր խմբերի հետ պարապմունքների անվտանգ պայմաններ ստեղծելու համար:</w:t>
      </w:r>
    </w:p>
    <w:p w14:paraId="6D539FAC" w14:textId="37454724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Բաց տիրեր. </w:t>
      </w:r>
      <w:r w:rsidRPr="00A27B25">
        <w:rPr>
          <w:rFonts w:cs="Calibri"/>
          <w:color w:val="000000"/>
          <w:lang w:val="hy-AM"/>
        </w:rPr>
        <w:t xml:space="preserve">Բաց շինություններ հրաձգային սպորտի համար տեղանքի այն հատվածների վրա, որոնք ունեն </w:t>
      </w:r>
      <w:r w:rsidR="005D2FBB" w:rsidRPr="00A27B25">
        <w:rPr>
          <w:rFonts w:cs="Calibri"/>
          <w:color w:val="000000"/>
          <w:lang w:val="hy-AM"/>
        </w:rPr>
        <w:t>գնդակ</w:t>
      </w:r>
      <w:r w:rsidRPr="00A27B25">
        <w:rPr>
          <w:rFonts w:cs="Calibri"/>
          <w:color w:val="000000"/>
          <w:lang w:val="hy-AM"/>
        </w:rPr>
        <w:t>ներ ընդունող և կողմնային հողապատվարներ</w:t>
      </w:r>
      <w:r w:rsidR="00701FF6" w:rsidRPr="00A27B25">
        <w:rPr>
          <w:rFonts w:cs="Calibri"/>
          <w:color w:val="000000"/>
          <w:lang w:val="hy-AM"/>
        </w:rPr>
        <w:t>,</w:t>
      </w:r>
      <w:r w:rsidRPr="00A27B25">
        <w:rPr>
          <w:rFonts w:cs="Calibri"/>
          <w:color w:val="000000"/>
          <w:lang w:val="hy-AM"/>
        </w:rPr>
        <w:t xml:space="preserve"> անհրաժեշտ անվտանգության գոտիներ:</w:t>
      </w:r>
    </w:p>
    <w:p w14:paraId="3C21833E" w14:textId="4F184757" w:rsidR="00F63523" w:rsidRPr="00015187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Բացօթյա հրաձգարանի անվտանգության գոտի (</w:t>
      </w:r>
      <w:r w:rsidR="005D2FBB" w:rsidRPr="00A27B25">
        <w:rPr>
          <w:rFonts w:cs="Calibri"/>
          <w:b/>
          <w:bCs/>
          <w:color w:val="000000"/>
          <w:lang w:val="hy-AM"/>
        </w:rPr>
        <w:t>գնդակ</w:t>
      </w:r>
      <w:r w:rsidRPr="00A27B25">
        <w:rPr>
          <w:rFonts w:cs="Calibri"/>
          <w:b/>
          <w:bCs/>
          <w:color w:val="000000"/>
          <w:lang w:val="hy-AM"/>
        </w:rPr>
        <w:t xml:space="preserve">ի թռիչքի հեռավորություն) – </w:t>
      </w:r>
      <w:r w:rsidRPr="00A27B25">
        <w:rPr>
          <w:rFonts w:cs="Calibri"/>
          <w:color w:val="000000"/>
          <w:lang w:val="hy-AM"/>
        </w:rPr>
        <w:t>գոտի, որի սահմաններում վնասող տարրերը բաց հրաձգարանի սահմաններից դուր</w:t>
      </w:r>
      <w:r w:rsidR="00701FF6" w:rsidRPr="00A27B25">
        <w:rPr>
          <w:rFonts w:cs="Calibri"/>
          <w:color w:val="000000"/>
          <w:lang w:val="hy-AM"/>
        </w:rPr>
        <w:t>ս</w:t>
      </w:r>
      <w:r w:rsidRPr="00A27B25">
        <w:rPr>
          <w:rFonts w:cs="Calibri"/>
          <w:color w:val="000000"/>
          <w:lang w:val="hy-AM"/>
        </w:rPr>
        <w:t xml:space="preserve"> կարող են նվազագույն սպառնալիք հանդիսանալ մարդկանց և կենդանիների համար: </w:t>
      </w:r>
    </w:p>
    <w:p w14:paraId="6CB4C1CE" w14:textId="4A396A0B" w:rsidR="00F63523" w:rsidRPr="00A27B25" w:rsidRDefault="00655514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>Գլխավոր հուն</w:t>
      </w:r>
      <w:r w:rsidR="00F63523" w:rsidRPr="00A27B25">
        <w:rPr>
          <w:rFonts w:cs="Arial"/>
          <w:b/>
          <w:bCs/>
          <w:color w:val="000000"/>
          <w:lang w:val="hy-AM"/>
        </w:rPr>
        <w:t xml:space="preserve">: </w:t>
      </w:r>
      <w:r w:rsidR="00F63523" w:rsidRPr="00A27B25">
        <w:rPr>
          <w:rFonts w:cs="Arial"/>
          <w:color w:val="000000"/>
          <w:lang w:val="hy-AM"/>
        </w:rPr>
        <w:t>Ջրավազանի (թիավարության ջրանցքի) ջրատարածության առանձնացված մաս թիավարությ</w:t>
      </w:r>
      <w:r w:rsidR="0033470A" w:rsidRPr="00A27B25">
        <w:rPr>
          <w:rFonts w:cs="Arial"/>
          <w:color w:val="000000"/>
          <w:lang w:val="hy-AM"/>
        </w:rPr>
        <w:t>ու</w:t>
      </w:r>
      <w:r w:rsidR="00F63523" w:rsidRPr="00A27B25">
        <w:rPr>
          <w:rFonts w:cs="Arial"/>
          <w:color w:val="000000"/>
          <w:lang w:val="hy-AM"/>
        </w:rPr>
        <w:t>ն մարզաձևի մարզումների և մրցումների անցկացման համար, որ</w:t>
      </w:r>
      <w:r w:rsidR="001F2162" w:rsidRPr="00A27B25">
        <w:rPr>
          <w:rFonts w:cs="Arial"/>
          <w:color w:val="000000"/>
          <w:lang w:val="hy-AM"/>
        </w:rPr>
        <w:t>ն առանձնացված</w:t>
      </w:r>
      <w:r w:rsidR="00F63523" w:rsidRPr="00A27B25">
        <w:rPr>
          <w:rFonts w:cs="Arial"/>
          <w:color w:val="000000"/>
          <w:lang w:val="hy-AM"/>
        </w:rPr>
        <w:t xml:space="preserve"> է</w:t>
      </w:r>
      <w:r w:rsidR="005D42F6">
        <w:rPr>
          <w:rFonts w:cs="Arial"/>
          <w:color w:val="000000"/>
          <w:lang w:val="hy-AM"/>
        </w:rPr>
        <w:t xml:space="preserve"> </w:t>
      </w:r>
      <w:r w:rsidR="002F11F7" w:rsidRPr="00A27B25">
        <w:rPr>
          <w:rFonts w:cs="Arial"/>
          <w:color w:val="000000"/>
          <w:lang w:val="hy-AM"/>
        </w:rPr>
        <w:t xml:space="preserve">մետրերով </w:t>
      </w:r>
      <w:r w:rsidR="00F63523" w:rsidRPr="00A27B25">
        <w:rPr>
          <w:rFonts w:cs="Arial"/>
          <w:color w:val="000000"/>
          <w:lang w:val="hy-AM"/>
        </w:rPr>
        <w:t>հաստատված</w:t>
      </w:r>
      <w:r w:rsidR="005D42F6">
        <w:rPr>
          <w:rFonts w:cs="Arial"/>
          <w:color w:val="000000"/>
          <w:lang w:val="hy-AM"/>
        </w:rPr>
        <w:t xml:space="preserve"> </w:t>
      </w:r>
      <w:r w:rsidR="00F63523" w:rsidRPr="00A27B25">
        <w:rPr>
          <w:rFonts w:cs="Arial"/>
          <w:color w:val="000000"/>
          <w:lang w:val="hy-AM"/>
        </w:rPr>
        <w:t xml:space="preserve">հեռավորություններով և </w:t>
      </w:r>
      <w:r w:rsidR="001F2162" w:rsidRPr="00A27B25">
        <w:rPr>
          <w:rFonts w:cs="Arial"/>
          <w:color w:val="000000"/>
          <w:lang w:val="hy-AM"/>
        </w:rPr>
        <w:t xml:space="preserve">ուղիներով, կահավորված է </w:t>
      </w:r>
      <w:r w:rsidR="00F63523" w:rsidRPr="00A27B25">
        <w:rPr>
          <w:rFonts w:cs="Arial"/>
          <w:color w:val="000000"/>
          <w:lang w:val="hy-AM"/>
        </w:rPr>
        <w:t>նավակների համար լողացող գծանշված սարքավորումներով:</w:t>
      </w:r>
    </w:p>
    <w:p w14:paraId="6D7BE555" w14:textId="4F61F452" w:rsidR="00F63523" w:rsidRPr="00A27B25" w:rsidRDefault="00EA1CFB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Գնդակի </w:t>
      </w:r>
      <w:r w:rsidR="00F63523" w:rsidRPr="00A27B25">
        <w:rPr>
          <w:rFonts w:cs="Calibri"/>
          <w:b/>
          <w:bCs/>
          <w:color w:val="000000"/>
          <w:lang w:val="hy-AM"/>
        </w:rPr>
        <w:t>փողային էներգիա՝</w:t>
      </w:r>
      <w:r w:rsidR="00F63523" w:rsidRPr="00A27B25">
        <w:rPr>
          <w:rFonts w:cs="Calibri"/>
          <w:color w:val="000000"/>
          <w:lang w:val="hy-AM"/>
        </w:rPr>
        <w:t xml:space="preserve"> հրազենի բնութագիր, գնդակի սկզբնական կինետիկ էներգիան, որը չափվում է փողի ծայրից ոչ ավելի, քան 1 մետր հեռավորության վրա։ Այն հաշվարկվու</w:t>
      </w:r>
      <w:r w:rsidR="00210A92" w:rsidRPr="00A27B25">
        <w:rPr>
          <w:rFonts w:cs="Calibri"/>
          <w:color w:val="000000"/>
          <w:lang w:val="hy-AM"/>
        </w:rPr>
        <w:t>մ է</w:t>
      </w:r>
      <w:r w:rsidR="00F63523" w:rsidRPr="00A27B25">
        <w:rPr>
          <w:rFonts w:cs="Calibri"/>
          <w:color w:val="000000"/>
          <w:lang w:val="hy-AM"/>
        </w:rPr>
        <w:t xml:space="preserve"> </w:t>
      </w:r>
      <w:r w:rsidR="00210A92" w:rsidRPr="00A27B25">
        <w:rPr>
          <w:rFonts w:cs="Calibri"/>
          <w:color w:val="000000"/>
          <w:lang w:val="hy-AM"/>
        </w:rPr>
        <w:t>E=mv</w:t>
      </w:r>
      <w:r w:rsidR="00210A92" w:rsidRPr="00A27B25">
        <w:rPr>
          <w:rFonts w:cs="Calibri"/>
          <w:color w:val="000000"/>
          <w:vertAlign w:val="superscript"/>
          <w:lang w:val="hy-AM"/>
        </w:rPr>
        <w:t>2</w:t>
      </w:r>
      <w:r w:rsidR="00210A92" w:rsidRPr="00A27B25">
        <w:rPr>
          <w:rFonts w:cs="Calibri"/>
          <w:color w:val="000000"/>
          <w:lang w:val="hy-AM"/>
        </w:rPr>
        <w:t>/2 բանաձևով</w:t>
      </w:r>
      <w:r w:rsidR="00F63523" w:rsidRPr="00A27B25">
        <w:rPr>
          <w:rFonts w:cs="Calibri"/>
          <w:color w:val="000000"/>
          <w:lang w:val="hy-AM"/>
        </w:rPr>
        <w:t>, որտեղ E-ն փողային էներգիան է Ջոուլ-ով, m-ը՝ գնդակի զանգվածը</w:t>
      </w:r>
      <w:r w:rsidR="001F2162" w:rsidRPr="00A27B25">
        <w:rPr>
          <w:rFonts w:cs="Calibri"/>
          <w:color w:val="000000"/>
          <w:lang w:val="hy-AM"/>
        </w:rPr>
        <w:t>՝</w:t>
      </w:r>
      <w:r w:rsidR="00F63523" w:rsidRPr="00A27B25">
        <w:rPr>
          <w:rFonts w:cs="Calibri"/>
          <w:color w:val="000000"/>
          <w:lang w:val="hy-AM"/>
        </w:rPr>
        <w:t xml:space="preserve"> կիլոգրամով, v-ն՝ գնդակի արագությունը</w:t>
      </w:r>
      <w:r w:rsidR="001F2162" w:rsidRPr="00A27B25">
        <w:rPr>
          <w:rFonts w:cs="Calibri"/>
          <w:color w:val="000000"/>
          <w:lang w:val="hy-AM"/>
        </w:rPr>
        <w:t>՝</w:t>
      </w:r>
      <w:r w:rsidR="00F63523" w:rsidRPr="00A27B25">
        <w:rPr>
          <w:rFonts w:cs="Calibri"/>
          <w:color w:val="000000"/>
          <w:lang w:val="hy-AM"/>
        </w:rPr>
        <w:t xml:space="preserve"> մ/վրկ-ով։</w:t>
      </w:r>
    </w:p>
    <w:p w14:paraId="4519E47E" w14:textId="6BEA3FEA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Գոլֆի խաղային ուղի:</w:t>
      </w:r>
      <w:r w:rsidRPr="00A27B25">
        <w:rPr>
          <w:rFonts w:cs="Calibri"/>
          <w:color w:val="000000"/>
          <w:lang w:val="hy-AM"/>
        </w:rPr>
        <w:t xml:space="preserve"> տեղանքի վրա հարվածի համար հատկացված տեղերի միջև ուղի</w:t>
      </w:r>
      <w:r w:rsidR="001F2162" w:rsidRPr="00A27B25">
        <w:rPr>
          <w:rFonts w:cs="Calibri"/>
          <w:color w:val="000000"/>
          <w:lang w:val="hy-AM"/>
        </w:rPr>
        <w:t>՝</w:t>
      </w:r>
      <w:r w:rsidRPr="00A27B25">
        <w:rPr>
          <w:rFonts w:cs="Calibri"/>
          <w:color w:val="000000"/>
          <w:lang w:val="hy-AM"/>
        </w:rPr>
        <w:t xml:space="preserve"> տվյալ փոսիկի և գլխավոր փոսիկի միջև:</w:t>
      </w:r>
    </w:p>
    <w:p w14:paraId="0D5F7DEF" w14:textId="77E97DCD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Գունափոխանցման մասնավոր ցուցիչ R</w:t>
      </w:r>
      <w:r w:rsidRPr="00A27B25">
        <w:rPr>
          <w:rFonts w:cs="Calibri"/>
          <w:b/>
          <w:bCs/>
          <w:color w:val="000000"/>
          <w:vertAlign w:val="subscript"/>
          <w:lang w:val="hy-AM"/>
        </w:rPr>
        <w:t>9</w:t>
      </w:r>
      <w:r w:rsidRPr="00A27B25">
        <w:rPr>
          <w:rFonts w:cs="Calibri"/>
          <w:color w:val="000000"/>
          <w:lang w:val="hy-AM"/>
        </w:rPr>
        <w:t>. K նմուշի հսկիչ գույնի ցուցիչ, որի սպեկտրային անդրադարձման հատկանիշը համապատասխանում է հագեցած կարմիր գույնին</w:t>
      </w:r>
      <w:r w:rsidR="001F2162" w:rsidRPr="00A27B25">
        <w:rPr>
          <w:rFonts w:cs="Calibri"/>
          <w:color w:val="000000"/>
          <w:lang w:val="hy-AM"/>
        </w:rPr>
        <w:t>:</w:t>
      </w:r>
      <w:r w:rsidR="00677418" w:rsidRPr="00A27B25">
        <w:rPr>
          <w:rFonts w:cs="Calibri"/>
          <w:color w:val="000000"/>
          <w:lang w:val="hy-AM"/>
        </w:rPr>
        <w:t xml:space="preserve"> </w:t>
      </w:r>
      <w:r w:rsidR="001F2162" w:rsidRPr="00A27B25">
        <w:rPr>
          <w:rFonts w:cs="Calibri"/>
          <w:color w:val="000000"/>
          <w:lang w:val="hy-AM"/>
        </w:rPr>
        <w:t>Այն</w:t>
      </w:r>
      <w:r w:rsidRPr="00A27B25">
        <w:rPr>
          <w:rFonts w:cs="Calibri"/>
          <w:color w:val="000000"/>
          <w:lang w:val="hy-AM"/>
        </w:rPr>
        <w:t xml:space="preserve"> կարող է վերարտադրվել ինչպես լուսադիոդային, այնպես էլ պարպիչ լույսի աղբյուրներով։ Գունափոխանցման հաշվարկային մասնավոր ցուցիչը, որը հիմնված է R9 նմուշի վրա, երբ լուսավորվում է ուսումնասիրվող լույսի աղբյուրով հայտնի հարաբերակցական գունային ջերմաստիճանով, բնութագրում է</w:t>
      </w:r>
      <w:r w:rsidR="005D42F6">
        <w:rPr>
          <w:rFonts w:cs="Calibri"/>
          <w:color w:val="000000"/>
          <w:lang w:val="hy-AM"/>
        </w:rPr>
        <w:t xml:space="preserve"> </w:t>
      </w:r>
      <w:r w:rsidRPr="00A27B25">
        <w:rPr>
          <w:rFonts w:cs="Calibri"/>
          <w:color w:val="000000"/>
          <w:lang w:val="hy-AM"/>
        </w:rPr>
        <w:t>կարմիր գույնի քանակական պարունակությունը արտացոլված ազդանշանում, ինչպես նաև արտացոլված ազդանշանի գույնի տարբերությունը նույն գույնի ստանդարտ աղբյուրից:</w:t>
      </w:r>
    </w:p>
    <w:p w14:paraId="236EEA3B" w14:textId="6E5ECCC0" w:rsidR="00F63523" w:rsidRPr="00015187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Դարձովի վահան. </w:t>
      </w:r>
      <w:r w:rsidRPr="00A27B25">
        <w:rPr>
          <w:rFonts w:cs="Calibri"/>
          <w:color w:val="000000"/>
          <w:lang w:val="hy-AM"/>
        </w:rPr>
        <w:t xml:space="preserve">Մարզական լողավազանի յուրաքանչյուր լողուղու վրա տեղադրված մասնագիտացված կոնստրուկցիա, որն արտահոսման ավազանում լողորդին հնարավորություն է տալիս բարձր արագության դեպքում անվտանգ շրջադարձ կատարել: </w:t>
      </w:r>
    </w:p>
    <w:p w14:paraId="711C99F2" w14:textId="18306074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lastRenderedPageBreak/>
        <w:t>Էլլինգ.</w:t>
      </w:r>
      <w:r w:rsidRPr="00A27B25">
        <w:rPr>
          <w:rFonts w:cs="Arial"/>
          <w:color w:val="000000"/>
          <w:lang w:val="hy-AM"/>
        </w:rPr>
        <w:t xml:space="preserve"> Մասնագիտացված պահեստային շինություն մարզական նավակները, մրցավարական և մարզումային մոտորանավերը պահելու համար:</w:t>
      </w:r>
    </w:p>
    <w:p w14:paraId="714AC1D0" w14:textId="40D0841F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Ընկղմող սարք. </w:t>
      </w:r>
      <w:r w:rsidRPr="00A27B25">
        <w:rPr>
          <w:rFonts w:cs="Calibri"/>
          <w:color w:val="000000"/>
          <w:lang w:val="hy-AM"/>
        </w:rPr>
        <w:t>հատուկ մեխանիզմ (հաստատուն կամ շարժական)</w:t>
      </w:r>
      <w:r w:rsidR="0017234A" w:rsidRPr="00A27B25">
        <w:rPr>
          <w:rFonts w:cs="Calibri"/>
          <w:color w:val="000000"/>
          <w:lang w:val="hy-AM"/>
        </w:rPr>
        <w:t>՝</w:t>
      </w:r>
      <w:r w:rsidRPr="00A27B25">
        <w:rPr>
          <w:rFonts w:cs="Calibri"/>
          <w:color w:val="000000"/>
          <w:lang w:val="hy-AM"/>
        </w:rPr>
        <w:t xml:space="preserve"> նախատեսված բնակչության սակավաշարժ խմբերի </w:t>
      </w:r>
      <w:r w:rsidR="00E5514E" w:rsidRPr="00A27B25">
        <w:rPr>
          <w:rFonts w:cs="Calibri"/>
          <w:color w:val="000000"/>
          <w:lang w:val="hy-AM"/>
        </w:rPr>
        <w:t>մասնակիցներին</w:t>
      </w:r>
      <w:r w:rsidRPr="00A27B25">
        <w:rPr>
          <w:rFonts w:cs="Calibri"/>
          <w:color w:val="000000"/>
          <w:lang w:val="hy-AM"/>
        </w:rPr>
        <w:t xml:space="preserve"> լողավազանի շրջանցիկ ուղուց դեպի լողավազան մուտքն ու ելքը ապահով</w:t>
      </w:r>
      <w:r w:rsidR="00E5514E" w:rsidRPr="00A27B25">
        <w:rPr>
          <w:rFonts w:cs="Calibri"/>
          <w:color w:val="000000"/>
          <w:lang w:val="hy-AM"/>
        </w:rPr>
        <w:t>ելու</w:t>
      </w:r>
      <w:r w:rsidRPr="00A27B25">
        <w:rPr>
          <w:rFonts w:cs="Calibri"/>
          <w:color w:val="000000"/>
          <w:lang w:val="hy-AM"/>
        </w:rPr>
        <w:t xml:space="preserve"> համար:</w:t>
      </w:r>
    </w:p>
    <w:p w14:paraId="5BFA2DCA" w14:textId="1A69736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>Թիավարությ</w:t>
      </w:r>
      <w:r w:rsidR="00E5514E" w:rsidRPr="00A27B25">
        <w:rPr>
          <w:rFonts w:cs="Arial"/>
          <w:b/>
          <w:bCs/>
          <w:color w:val="000000"/>
          <w:lang w:val="hy-AM"/>
        </w:rPr>
        <w:t>ա</w:t>
      </w:r>
      <w:r w:rsidRPr="00A27B25">
        <w:rPr>
          <w:rFonts w:cs="Arial"/>
          <w:b/>
          <w:bCs/>
          <w:color w:val="000000"/>
          <w:lang w:val="hy-AM"/>
        </w:rPr>
        <w:t>ն ջրանցք.</w:t>
      </w:r>
      <w:r w:rsidRPr="00A27B25">
        <w:rPr>
          <w:rFonts w:cs="Arial"/>
          <w:color w:val="000000"/>
          <w:lang w:val="hy-AM"/>
        </w:rPr>
        <w:t xml:space="preserve"> Հիդրոտեխնիկական արհեստական մարզական կառույց</w:t>
      </w:r>
      <w:r w:rsidR="0017234A" w:rsidRPr="00A27B25">
        <w:rPr>
          <w:rFonts w:cs="Arial"/>
          <w:color w:val="000000"/>
          <w:lang w:val="hy-AM"/>
        </w:rPr>
        <w:t>՝</w:t>
      </w:r>
      <w:r w:rsidRPr="00A27B25">
        <w:rPr>
          <w:rFonts w:cs="Arial"/>
          <w:color w:val="000000"/>
          <w:lang w:val="hy-AM"/>
        </w:rPr>
        <w:t xml:space="preserve"> նախատեսված թիավարությ</w:t>
      </w:r>
      <w:r w:rsidR="0017234A" w:rsidRPr="00A27B25">
        <w:rPr>
          <w:rFonts w:cs="Arial"/>
          <w:color w:val="000000"/>
          <w:lang w:val="hy-AM"/>
        </w:rPr>
        <w:t>ու</w:t>
      </w:r>
      <w:r w:rsidRPr="00A27B25">
        <w:rPr>
          <w:rFonts w:cs="Arial"/>
          <w:color w:val="000000"/>
          <w:lang w:val="hy-AM"/>
        </w:rPr>
        <w:t xml:space="preserve">ն </w:t>
      </w:r>
      <w:r w:rsidR="0017234A" w:rsidRPr="00A27B25">
        <w:rPr>
          <w:rFonts w:cs="Arial"/>
          <w:color w:val="000000"/>
          <w:lang w:val="hy-AM"/>
        </w:rPr>
        <w:t>մարզաձևի</w:t>
      </w:r>
      <w:r w:rsidRPr="00A27B25">
        <w:rPr>
          <w:rFonts w:cs="Arial"/>
          <w:color w:val="000000"/>
          <w:lang w:val="hy-AM"/>
        </w:rPr>
        <w:t xml:space="preserve"> մարզումների և մրցումների անցկացման համար</w:t>
      </w:r>
      <w:r w:rsidR="0017234A" w:rsidRPr="00A27B25">
        <w:rPr>
          <w:rFonts w:cs="Arial"/>
          <w:color w:val="000000"/>
          <w:lang w:val="hy-AM"/>
        </w:rPr>
        <w:t>:</w:t>
      </w:r>
      <w:r w:rsidR="0040150D">
        <w:rPr>
          <w:rFonts w:cs="Arial"/>
          <w:color w:val="000000"/>
          <w:lang w:val="hy-AM"/>
        </w:rPr>
        <w:t xml:space="preserve"> </w:t>
      </w:r>
      <w:r w:rsidR="0017234A" w:rsidRPr="00A27B25">
        <w:rPr>
          <w:rFonts w:cs="Arial"/>
          <w:color w:val="000000"/>
          <w:lang w:val="hy-AM"/>
        </w:rPr>
        <w:t>Այն</w:t>
      </w:r>
      <w:r w:rsidRPr="00A27B25">
        <w:rPr>
          <w:rFonts w:cs="Arial"/>
          <w:color w:val="000000"/>
          <w:lang w:val="hy-AM"/>
        </w:rPr>
        <w:t xml:space="preserve"> կազմված է գլխավոր հունից և շրջատար ջրանցքից:</w:t>
      </w:r>
    </w:p>
    <w:p w14:paraId="27BB8782" w14:textId="774BD60F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>Թիավարությ</w:t>
      </w:r>
      <w:r w:rsidR="00E5514E" w:rsidRPr="00A27B25">
        <w:rPr>
          <w:rFonts w:cs="Arial"/>
          <w:b/>
          <w:bCs/>
          <w:color w:val="000000"/>
          <w:lang w:val="hy-AM"/>
        </w:rPr>
        <w:t>ա</w:t>
      </w:r>
      <w:r w:rsidRPr="00A27B25">
        <w:rPr>
          <w:rFonts w:cs="Arial"/>
          <w:b/>
          <w:bCs/>
          <w:color w:val="000000"/>
          <w:lang w:val="hy-AM"/>
        </w:rPr>
        <w:t xml:space="preserve">ն ջրավազան. </w:t>
      </w:r>
      <w:r w:rsidRPr="00A27B25">
        <w:rPr>
          <w:rFonts w:cs="Arial"/>
          <w:color w:val="000000"/>
          <w:lang w:val="hy-AM"/>
        </w:rPr>
        <w:t xml:space="preserve">Մասնագիտացված մարզական կառույց թիավարող մարզիկների մարզումների </w:t>
      </w:r>
      <w:r w:rsidR="0017234A" w:rsidRPr="00A27B25">
        <w:rPr>
          <w:rFonts w:cs="Arial"/>
          <w:color w:val="000000"/>
          <w:lang w:val="hy-AM"/>
        </w:rPr>
        <w:t>ընթացքի</w:t>
      </w:r>
      <w:r w:rsidRPr="00A27B25">
        <w:rPr>
          <w:rFonts w:cs="Arial"/>
          <w:color w:val="000000"/>
          <w:lang w:val="hy-AM"/>
        </w:rPr>
        <w:t xml:space="preserve"> ապահովման համար, որը թույլ է տալիս նմանակել թիավարումը բաց ջրում մարզումների անհնարինության պայմաններում:</w:t>
      </w:r>
    </w:p>
    <w:p w14:paraId="604A59FF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Թիրախային գիծ.</w:t>
      </w:r>
      <w:r w:rsidRPr="00A27B25">
        <w:rPr>
          <w:rFonts w:cs="Calibri"/>
          <w:color w:val="000000"/>
          <w:lang w:val="hy-AM"/>
        </w:rPr>
        <w:t xml:space="preserve"> այն գիծը, որի երկարությամբ տեղադրված են թիրախները:</w:t>
      </w:r>
    </w:p>
    <w:p w14:paraId="1F6B6853" w14:textId="335FF483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Թիրախային տարածություն.</w:t>
      </w:r>
      <w:r w:rsidRPr="00A27B25">
        <w:rPr>
          <w:rFonts w:cs="Calibri"/>
          <w:color w:val="000000"/>
          <w:lang w:val="hy-AM"/>
        </w:rPr>
        <w:t xml:space="preserve"> Հրաձգության սրահի գոտին, որը տեղակայված է թիրախների գծի և հրաձգության սրահի ճակատային պատի միջև</w:t>
      </w:r>
      <w:r w:rsidR="001032E6" w:rsidRPr="00A27B25">
        <w:rPr>
          <w:rFonts w:cs="Calibri"/>
          <w:color w:val="000000"/>
          <w:lang w:val="hy-AM"/>
        </w:rPr>
        <w:t>`</w:t>
      </w:r>
      <w:r w:rsidRPr="00A27B25">
        <w:rPr>
          <w:rFonts w:cs="Calibri"/>
          <w:color w:val="000000"/>
          <w:lang w:val="hy-AM"/>
        </w:rPr>
        <w:t xml:space="preserve"> </w:t>
      </w:r>
      <w:r w:rsidR="005D2FBB" w:rsidRPr="00A27B25">
        <w:rPr>
          <w:rFonts w:cs="Calibri"/>
          <w:color w:val="000000"/>
          <w:lang w:val="hy-AM"/>
        </w:rPr>
        <w:t>գնդակ</w:t>
      </w:r>
      <w:r w:rsidR="0017234A" w:rsidRPr="00A27B25">
        <w:rPr>
          <w:rFonts w:cs="Calibri"/>
          <w:color w:val="000000"/>
          <w:lang w:val="hy-AM"/>
        </w:rPr>
        <w:t>ն</w:t>
      </w:r>
      <w:r w:rsidRPr="00A27B25">
        <w:rPr>
          <w:rFonts w:cs="Calibri"/>
          <w:color w:val="000000"/>
          <w:lang w:val="hy-AM"/>
        </w:rPr>
        <w:t xml:space="preserve"> ընդունողի հետևում:</w:t>
      </w:r>
    </w:p>
    <w:p w14:paraId="768E0613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Ժամանակաչափման համակարգ.</w:t>
      </w:r>
      <w:r w:rsidRPr="00A27B25">
        <w:rPr>
          <w:rFonts w:cs="Calibri"/>
          <w:color w:val="000000"/>
          <w:lang w:val="hy-AM"/>
        </w:rPr>
        <w:t xml:space="preserve"> Մրցումների արդյունքների գրանցման ավտոմատ համալիր համակարգ:</w:t>
      </w:r>
    </w:p>
    <w:p w14:paraId="418C0382" w14:textId="4529A252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color w:val="000000"/>
          <w:lang w:val="hy-AM"/>
        </w:rPr>
      </w:pPr>
      <w:r w:rsidRPr="00A27B25">
        <w:rPr>
          <w:rFonts w:cs="Calibri"/>
          <w:b/>
          <w:color w:val="000000"/>
          <w:lang w:val="hy-AM"/>
        </w:rPr>
        <w:t>Լեռնադահուկային սահուղի</w:t>
      </w:r>
      <w:r w:rsidRPr="00A27B25">
        <w:rPr>
          <w:rFonts w:ascii="Cambria Math" w:hAnsi="Cambria Math" w:cs="Cambria Math"/>
          <w:b/>
          <w:color w:val="000000"/>
          <w:lang w:val="hy-AM"/>
        </w:rPr>
        <w:t>․</w:t>
      </w:r>
      <w:r w:rsidRPr="00A27B25">
        <w:rPr>
          <w:rFonts w:cs="Calibri"/>
          <w:color w:val="000000"/>
          <w:lang w:val="hy-AM"/>
        </w:rPr>
        <w:t xml:space="preserve"> կանոնակարգված, սահմանափակ, գծանշված, վերահսկվող սահուղի ձյան վրա՝ </w:t>
      </w:r>
      <w:r w:rsidR="009E5CE6" w:rsidRPr="00A27B25">
        <w:rPr>
          <w:rFonts w:cs="Calibri"/>
          <w:color w:val="000000"/>
          <w:lang w:val="hy-AM"/>
        </w:rPr>
        <w:t>կահավորված</w:t>
      </w:r>
      <w:r w:rsidRPr="00A27B25">
        <w:rPr>
          <w:rFonts w:cs="Calibri"/>
          <w:color w:val="000000"/>
          <w:lang w:val="hy-AM"/>
        </w:rPr>
        <w:t xml:space="preserve"> և պատրաստված, պաշտպանված վտանգներից </w:t>
      </w:r>
      <w:r w:rsidR="000238CD" w:rsidRPr="00A27B25">
        <w:rPr>
          <w:rFonts w:cs="Calibri"/>
          <w:color w:val="000000"/>
          <w:lang w:val="hy-AM"/>
        </w:rPr>
        <w:t>(</w:t>
      </w:r>
      <w:r w:rsidRPr="00A27B25">
        <w:rPr>
          <w:rFonts w:cs="Calibri"/>
          <w:color w:val="000000"/>
          <w:lang w:val="hy-AM"/>
        </w:rPr>
        <w:t>որ</w:t>
      </w:r>
      <w:r w:rsidR="0017234A" w:rsidRPr="00A27B25">
        <w:rPr>
          <w:rFonts w:cs="Calibri"/>
          <w:color w:val="000000"/>
          <w:lang w:val="hy-AM"/>
        </w:rPr>
        <w:t>ոնց</w:t>
      </w:r>
      <w:r w:rsidRPr="00A27B25">
        <w:rPr>
          <w:rFonts w:cs="Calibri"/>
          <w:color w:val="000000"/>
          <w:lang w:val="hy-AM"/>
        </w:rPr>
        <w:t>ից դահուկորդը չի կարող պաշտպանվել</w:t>
      </w:r>
      <w:r w:rsidR="00170E4D" w:rsidRPr="00A27B25">
        <w:rPr>
          <w:rFonts w:cs="Calibri"/>
          <w:color w:val="000000"/>
          <w:lang w:val="hy-AM"/>
        </w:rPr>
        <w:t>)</w:t>
      </w:r>
      <w:r w:rsidR="009E5CE6" w:rsidRPr="00A27B25">
        <w:rPr>
          <w:rFonts w:cs="Calibri"/>
          <w:color w:val="000000"/>
          <w:lang w:val="hy-AM"/>
        </w:rPr>
        <w:t>:</w:t>
      </w:r>
      <w:r w:rsidRPr="00A27B25">
        <w:rPr>
          <w:rFonts w:cs="Calibri"/>
          <w:color w:val="000000"/>
          <w:lang w:val="hy-AM"/>
        </w:rPr>
        <w:t xml:space="preserve"> </w:t>
      </w:r>
      <w:r w:rsidR="009E5CE6" w:rsidRPr="00A27B25">
        <w:rPr>
          <w:rFonts w:cs="Calibri"/>
          <w:color w:val="000000"/>
          <w:lang w:val="hy-AM"/>
        </w:rPr>
        <w:t xml:space="preserve">Այն </w:t>
      </w:r>
      <w:r w:rsidRPr="00A27B25">
        <w:rPr>
          <w:rFonts w:cs="Calibri"/>
          <w:color w:val="000000"/>
          <w:lang w:val="hy-AM"/>
        </w:rPr>
        <w:t>նախատեսված</w:t>
      </w:r>
      <w:r w:rsidR="009E5CE6" w:rsidRPr="00A27B25">
        <w:rPr>
          <w:rFonts w:cs="Calibri"/>
          <w:color w:val="000000"/>
          <w:lang w:val="hy-AM"/>
        </w:rPr>
        <w:t xml:space="preserve"> է</w:t>
      </w:r>
      <w:r w:rsidRPr="00A27B25">
        <w:rPr>
          <w:rFonts w:cs="Calibri"/>
          <w:color w:val="000000"/>
          <w:lang w:val="hy-AM"/>
        </w:rPr>
        <w:t xml:space="preserve"> լեռնադահուկային սպորտի և</w:t>
      </w:r>
      <w:r w:rsidR="009E5CE6" w:rsidRPr="00A27B25">
        <w:rPr>
          <w:rFonts w:cs="Calibri"/>
          <w:color w:val="000000"/>
          <w:lang w:val="hy-AM"/>
        </w:rPr>
        <w:t xml:space="preserve"> ձյան</w:t>
      </w:r>
      <w:r w:rsidR="000238CD" w:rsidRPr="00A27B25">
        <w:rPr>
          <w:rFonts w:cs="Calibri"/>
          <w:color w:val="000000"/>
          <w:lang w:val="hy-AM"/>
        </w:rPr>
        <w:t xml:space="preserve"> վրա անցկացնել</w:t>
      </w:r>
      <w:r w:rsidRPr="00A27B25">
        <w:rPr>
          <w:rFonts w:cs="Calibri"/>
          <w:color w:val="000000"/>
          <w:lang w:val="hy-AM"/>
        </w:rPr>
        <w:t xml:space="preserve"> թույլատրվ</w:t>
      </w:r>
      <w:r w:rsidR="000238CD" w:rsidRPr="00A27B25">
        <w:rPr>
          <w:rFonts w:cs="Calibri"/>
          <w:color w:val="000000"/>
          <w:lang w:val="hy-AM"/>
        </w:rPr>
        <w:t>ող</w:t>
      </w:r>
      <w:r w:rsidRPr="00A27B25">
        <w:rPr>
          <w:rFonts w:cs="Calibri"/>
          <w:color w:val="000000"/>
          <w:lang w:val="hy-AM"/>
        </w:rPr>
        <w:t xml:space="preserve"> </w:t>
      </w:r>
      <w:r w:rsidR="009E5CE6" w:rsidRPr="00A27B25">
        <w:rPr>
          <w:rFonts w:cs="Calibri"/>
          <w:color w:val="000000"/>
          <w:lang w:val="hy-AM"/>
        </w:rPr>
        <w:t>մարզա</w:t>
      </w:r>
      <w:r w:rsidRPr="00A27B25">
        <w:rPr>
          <w:rFonts w:cs="Calibri"/>
          <w:color w:val="000000"/>
          <w:lang w:val="hy-AM"/>
        </w:rPr>
        <w:t>ձևերի համար:</w:t>
      </w:r>
    </w:p>
    <w:p w14:paraId="336F6EC4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Լողավազան.</w:t>
      </w:r>
      <w:r w:rsidRPr="00A27B25">
        <w:rPr>
          <w:rFonts w:cs="Calibri"/>
          <w:color w:val="000000"/>
          <w:lang w:val="hy-AM"/>
        </w:rPr>
        <w:t xml:space="preserve"> Կառույց, որի կազմում ընդգրկվում են ավազաններ՝ ջրին վարժվելու, լողալ սովորեցնելու, մարզաառողջապահական ծառայություններ մատուցելու, կրթական պարապմունքներ անցկացնելու, մարզական վարժանքների և տարբեր մակարդակների մարզական միջոցառումներ անցկացնելու համար:</w:t>
      </w:r>
    </w:p>
    <w:p w14:paraId="54F91531" w14:textId="18388A5A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Լողավազանի ավազան.</w:t>
      </w:r>
      <w:r w:rsidRPr="00A27B25">
        <w:rPr>
          <w:rFonts w:cs="Calibri"/>
          <w:color w:val="000000"/>
          <w:lang w:val="hy-AM"/>
        </w:rPr>
        <w:t xml:space="preserve"> </w:t>
      </w:r>
      <w:r w:rsidR="00CD7446" w:rsidRPr="00A27B25">
        <w:rPr>
          <w:rFonts w:cs="Calibri"/>
          <w:color w:val="000000"/>
          <w:lang w:val="hy-AM"/>
        </w:rPr>
        <w:t>ռեզերվուար</w:t>
      </w:r>
      <w:r w:rsidR="00404C0C" w:rsidRPr="00A27B25">
        <w:rPr>
          <w:rFonts w:cs="Calibri"/>
          <w:color w:val="000000"/>
          <w:lang w:val="hy-AM"/>
        </w:rPr>
        <w:t>՝</w:t>
      </w:r>
      <w:r w:rsidRPr="00A27B25">
        <w:rPr>
          <w:rFonts w:cs="Calibri"/>
          <w:color w:val="000000"/>
          <w:lang w:val="hy-AM"/>
        </w:rPr>
        <w:t xml:space="preserve"> լողի համար հիմնական ֆունկցիոնալ գոտու մաս լողավազանի կազմում:</w:t>
      </w:r>
    </w:p>
    <w:p w14:paraId="72AED748" w14:textId="7FA0A184" w:rsidR="00F63523" w:rsidRPr="00305682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Լուսավորման դաս.</w:t>
      </w:r>
      <w:r w:rsidRPr="00A27B25">
        <w:rPr>
          <w:rFonts w:cs="Calibri"/>
          <w:color w:val="000000"/>
          <w:lang w:val="hy-AM"/>
        </w:rPr>
        <w:t xml:space="preserve"> Լուսավորման պահանջներ, որոնք ապահովում են </w:t>
      </w:r>
      <w:r w:rsidR="00520853">
        <w:rPr>
          <w:rFonts w:cs="Calibri"/>
          <w:color w:val="000000"/>
          <w:lang w:val="hy-AM"/>
        </w:rPr>
        <w:t>մարզա</w:t>
      </w:r>
      <w:r w:rsidRPr="00A27B25">
        <w:rPr>
          <w:rFonts w:cs="Calibri"/>
          <w:color w:val="000000"/>
          <w:lang w:val="hy-AM"/>
        </w:rPr>
        <w:t>խաղերի և շրջակա տարածքի հարմարավետ տեսողական ընկալման մակարդակ՝ համապատասխան մարզական մի</w:t>
      </w:r>
      <w:r w:rsidRPr="00305682">
        <w:rPr>
          <w:rFonts w:cs="Calibri"/>
          <w:color w:val="000000"/>
          <w:lang w:val="hy-AM"/>
        </w:rPr>
        <w:t>ջոցառումների մակարդակին:</w:t>
      </w:r>
    </w:p>
    <w:p w14:paraId="3885E73C" w14:textId="5FF617D3" w:rsidR="00F63523" w:rsidRPr="00A27B25" w:rsidRDefault="00305682" w:rsidP="001230A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305682">
        <w:rPr>
          <w:rFonts w:cs="Calibri"/>
          <w:b/>
          <w:bCs/>
          <w:color w:val="000000"/>
          <w:lang w:val="hy-AM"/>
        </w:rPr>
        <w:t>Խաղադաշտ</w:t>
      </w:r>
      <w:r w:rsidRPr="00305682">
        <w:rPr>
          <w:rFonts w:ascii="Cambria Math" w:hAnsi="Cambria Math" w:cs="Cambria Math"/>
          <w:b/>
          <w:bCs/>
          <w:color w:val="000000"/>
          <w:lang w:val="hy-AM"/>
        </w:rPr>
        <w:t>․</w:t>
      </w:r>
      <w:r w:rsidRPr="00305682">
        <w:rPr>
          <w:rFonts w:cs="Calibri"/>
          <w:b/>
          <w:bCs/>
          <w:color w:val="000000"/>
          <w:lang w:val="hy-AM"/>
        </w:rPr>
        <w:t xml:space="preserve"> </w:t>
      </w:r>
      <w:r w:rsidRPr="00305682">
        <w:rPr>
          <w:rFonts w:cs="Calibri"/>
          <w:color w:val="000000"/>
          <w:lang w:val="hy-AM"/>
        </w:rPr>
        <w:t>գծանշված տարածք</w:t>
      </w:r>
      <w:r w:rsidR="001230A9">
        <w:rPr>
          <w:rFonts w:cs="Calibri"/>
          <w:color w:val="000000"/>
          <w:lang w:val="hy-AM"/>
        </w:rPr>
        <w:t xml:space="preserve"> </w:t>
      </w:r>
      <w:r w:rsidR="001230A9" w:rsidRPr="001230A9">
        <w:rPr>
          <w:rFonts w:cs="Calibri"/>
          <w:color w:val="000000"/>
          <w:lang w:val="hy-AM"/>
        </w:rPr>
        <w:t>(</w:t>
      </w:r>
      <w:r w:rsidR="001230A9">
        <w:rPr>
          <w:rFonts w:cs="Calibri"/>
          <w:color w:val="000000"/>
          <w:lang w:val="hy-AM"/>
        </w:rPr>
        <w:t>դաշտ</w:t>
      </w:r>
      <w:r w:rsidR="001230A9" w:rsidRPr="001230A9">
        <w:rPr>
          <w:rFonts w:cs="Calibri"/>
          <w:color w:val="000000"/>
          <w:lang w:val="hy-AM"/>
        </w:rPr>
        <w:t>)</w:t>
      </w:r>
      <w:r w:rsidRPr="00305682">
        <w:rPr>
          <w:rFonts w:cs="Calibri"/>
          <w:color w:val="000000"/>
          <w:lang w:val="hy-AM"/>
        </w:rPr>
        <w:t xml:space="preserve">, </w:t>
      </w:r>
      <w:r w:rsidRPr="00A27B25">
        <w:rPr>
          <w:rFonts w:cs="Calibri"/>
          <w:color w:val="000000"/>
          <w:lang w:val="hy-AM"/>
        </w:rPr>
        <w:t>որն անհրաժեշտ է</w:t>
      </w:r>
      <w:r>
        <w:rPr>
          <w:rFonts w:cs="Calibri"/>
          <w:color w:val="000000"/>
          <w:lang w:val="hy-AM"/>
        </w:rPr>
        <w:t xml:space="preserve"> </w:t>
      </w:r>
      <w:r w:rsidR="00DF529A">
        <w:rPr>
          <w:rFonts w:cs="Calibri"/>
          <w:color w:val="000000"/>
          <w:lang w:val="hy-AM"/>
        </w:rPr>
        <w:t>խաղային</w:t>
      </w:r>
      <w:r>
        <w:rPr>
          <w:rFonts w:cs="Calibri"/>
          <w:color w:val="000000"/>
          <w:lang w:val="hy-AM"/>
        </w:rPr>
        <w:t xml:space="preserve"> մարզաձև</w:t>
      </w:r>
      <w:r w:rsidR="00DF529A">
        <w:rPr>
          <w:rFonts w:cs="Calibri"/>
          <w:color w:val="000000"/>
          <w:lang w:val="hy-AM"/>
        </w:rPr>
        <w:t>ի</w:t>
      </w:r>
      <w:r w:rsidRPr="00A27B25">
        <w:rPr>
          <w:rFonts w:cs="Calibri"/>
          <w:color w:val="000000"/>
          <w:lang w:val="hy-AM"/>
        </w:rPr>
        <w:t xml:space="preserve"> համար։</w:t>
      </w:r>
    </w:p>
    <w:p w14:paraId="0404A8DD" w14:textId="0F15C701" w:rsidR="00F63523" w:rsidRPr="00A27B25" w:rsidRDefault="001D6CCC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>
        <w:rPr>
          <w:rFonts w:cs="Calibri"/>
          <w:b/>
          <w:bCs/>
          <w:color w:val="000000"/>
          <w:lang w:val="hy-AM"/>
        </w:rPr>
        <w:t>Խաղադաշտ</w:t>
      </w:r>
      <w:r w:rsidR="00F63523" w:rsidRPr="00A27B25">
        <w:rPr>
          <w:rFonts w:cs="Calibri"/>
          <w:b/>
          <w:bCs/>
          <w:color w:val="000000"/>
          <w:lang w:val="hy-AM"/>
        </w:rPr>
        <w:t>ի գոտի.</w:t>
      </w:r>
      <w:r w:rsidR="00F63523" w:rsidRPr="00A27B25">
        <w:rPr>
          <w:rFonts w:cs="Calibri"/>
          <w:color w:val="000000"/>
          <w:lang w:val="hy-AM"/>
        </w:rPr>
        <w:t xml:space="preserve"> տարածք, որը ներառում է </w:t>
      </w:r>
      <w:r>
        <w:rPr>
          <w:rFonts w:cs="Calibri"/>
          <w:color w:val="000000"/>
          <w:lang w:val="hy-AM"/>
        </w:rPr>
        <w:t>խաղադաշտ</w:t>
      </w:r>
      <w:r w:rsidR="00F63523" w:rsidRPr="00A27B25">
        <w:rPr>
          <w:rFonts w:cs="Calibri"/>
          <w:color w:val="000000"/>
          <w:lang w:val="hy-AM"/>
        </w:rPr>
        <w:t xml:space="preserve"> և ազատ տարածք:</w:t>
      </w:r>
    </w:p>
    <w:p w14:paraId="41CEE560" w14:textId="0F1FB21C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Խառը գոտի.</w:t>
      </w:r>
      <w:r w:rsidRPr="00A27B25">
        <w:rPr>
          <w:rFonts w:cs="Calibri"/>
          <w:color w:val="000000"/>
          <w:lang w:val="hy-AM"/>
        </w:rPr>
        <w:t xml:space="preserve"> Մրցումների գոտու մոտ առանձնացված տարածություն մրցումների մասնակիցների և պաշտոնատար անձանց, զանգվածային տեղեկատվության միջոցների հավատարմագրված ներկայացուցիչների հետ հանդիպման համար:</w:t>
      </w:r>
    </w:p>
    <w:p w14:paraId="39426B78" w14:textId="281E6E46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bookmarkStart w:id="19" w:name="RANGE!B30"/>
      <w:r w:rsidRPr="00A27B25">
        <w:rPr>
          <w:rFonts w:cs="Calibri"/>
          <w:b/>
          <w:bCs/>
          <w:color w:val="000000"/>
          <w:lang w:val="hy-AM"/>
        </w:rPr>
        <w:lastRenderedPageBreak/>
        <w:t>Խրամատ.</w:t>
      </w:r>
      <w:r w:rsidRPr="00A27B25">
        <w:rPr>
          <w:rFonts w:cs="Calibri"/>
          <w:color w:val="000000"/>
          <w:lang w:val="hy-AM"/>
        </w:rPr>
        <w:t xml:space="preserve"> սենք, որը գտնվում է կրակային գոտու հատակի </w:t>
      </w:r>
      <w:bookmarkStart w:id="20" w:name="_Hlk180422473"/>
      <w:r w:rsidR="005143A1">
        <w:rPr>
          <w:rFonts w:cs="Calibri"/>
          <w:color w:val="000000"/>
          <w:lang w:val="hy-AM"/>
        </w:rPr>
        <w:t>գծանշ</w:t>
      </w:r>
      <w:bookmarkEnd w:id="20"/>
      <w:r w:rsidRPr="00A27B25">
        <w:rPr>
          <w:rFonts w:cs="Calibri"/>
          <w:color w:val="000000"/>
          <w:lang w:val="hy-AM"/>
        </w:rPr>
        <w:t>ից ցածր՝ թիրախների գծի երկայնքով</w:t>
      </w:r>
      <w:r w:rsidR="00CD7446" w:rsidRPr="00A27B25">
        <w:rPr>
          <w:rFonts w:cs="Calibri"/>
          <w:color w:val="000000"/>
          <w:lang w:val="hy-AM"/>
        </w:rPr>
        <w:t>:</w:t>
      </w:r>
      <w:r w:rsidRPr="00A27B25">
        <w:rPr>
          <w:rFonts w:cs="Calibri"/>
          <w:color w:val="000000"/>
          <w:lang w:val="hy-AM"/>
        </w:rPr>
        <w:t xml:space="preserve"> </w:t>
      </w:r>
      <w:r w:rsidR="00CD7446" w:rsidRPr="00A27B25">
        <w:rPr>
          <w:rFonts w:cs="Calibri"/>
          <w:color w:val="000000"/>
          <w:lang w:val="hy-AM"/>
        </w:rPr>
        <w:t>Ն</w:t>
      </w:r>
      <w:r w:rsidRPr="00A27B25">
        <w:rPr>
          <w:rFonts w:cs="Calibri"/>
          <w:color w:val="000000"/>
          <w:lang w:val="hy-AM"/>
        </w:rPr>
        <w:t>ախատեսված է թիրախային կայանքների տեղադրման և թիրախների գիծը սպասարկող մարդկանց պաշտպանության համար:</w:t>
      </w:r>
      <w:bookmarkEnd w:id="19"/>
    </w:p>
    <w:p w14:paraId="44219B08" w14:textId="5BB93F29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>Կամրջակ.</w:t>
      </w:r>
      <w:r w:rsidRPr="00A27B25">
        <w:rPr>
          <w:rFonts w:cs="Arial"/>
          <w:color w:val="000000"/>
          <w:lang w:val="hy-AM"/>
        </w:rPr>
        <w:t xml:space="preserve"> Շարժական տարր, որ</w:t>
      </w:r>
      <w:r w:rsidR="00CD7446" w:rsidRPr="00A27B25">
        <w:rPr>
          <w:rFonts w:cs="Arial"/>
          <w:color w:val="000000"/>
          <w:lang w:val="hy-AM"/>
        </w:rPr>
        <w:t>ը</w:t>
      </w:r>
      <w:r w:rsidRPr="00A27B25">
        <w:rPr>
          <w:rFonts w:cs="Arial"/>
          <w:color w:val="000000"/>
          <w:lang w:val="hy-AM"/>
        </w:rPr>
        <w:t xml:space="preserve"> մեկնարկային տախտակամածի լողացող կոնստրուկցիան միացնում </w:t>
      </w:r>
      <w:r w:rsidR="00CD7446" w:rsidRPr="00A27B25">
        <w:rPr>
          <w:rFonts w:cs="Arial"/>
          <w:color w:val="000000"/>
          <w:lang w:val="hy-AM"/>
        </w:rPr>
        <w:t>է</w:t>
      </w:r>
      <w:r w:rsidRPr="00A27B25">
        <w:rPr>
          <w:rFonts w:cs="Arial"/>
          <w:color w:val="000000"/>
          <w:lang w:val="hy-AM"/>
        </w:rPr>
        <w:t xml:space="preserve"> ափի կամ մրցավարական մեկնարկային աշտարակի հետ:</w:t>
      </w:r>
    </w:p>
    <w:p w14:paraId="584563D6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bookmarkStart w:id="21" w:name="RANGE!B32"/>
      <w:r w:rsidRPr="00A27B25">
        <w:rPr>
          <w:rFonts w:cs="Arial"/>
          <w:b/>
          <w:bCs/>
          <w:color w:val="000000"/>
          <w:lang w:val="hy-AM"/>
        </w:rPr>
        <w:t>Կառանման տախտակամած</w:t>
      </w:r>
      <w:r w:rsidRPr="00A27B25">
        <w:rPr>
          <w:rFonts w:cs="Arial"/>
          <w:color w:val="000000"/>
          <w:lang w:val="hy-AM"/>
        </w:rPr>
        <w:t xml:space="preserve"> </w:t>
      </w:r>
      <w:r w:rsidRPr="00A27B25">
        <w:rPr>
          <w:rFonts w:cs="Arial"/>
          <w:b/>
          <w:bCs/>
          <w:color w:val="000000"/>
          <w:lang w:val="hy-AM"/>
        </w:rPr>
        <w:t xml:space="preserve">(պոնտոն): </w:t>
      </w:r>
      <w:r w:rsidRPr="00A27B25">
        <w:rPr>
          <w:rFonts w:cs="Arial"/>
          <w:color w:val="000000"/>
          <w:lang w:val="hy-AM"/>
        </w:rPr>
        <w:t>Լողամիջոց է, որը մարզիկներին տալիս է ափից ջրին մոտենալու և նավակ նստելու հնարավորություն, ինչպես նաև նավակից դուրս գալու և ափ տեղափոխվելու հնարավորություն:</w:t>
      </w:r>
      <w:bookmarkEnd w:id="21"/>
    </w:p>
    <w:p w14:paraId="7913F217" w14:textId="0840A632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Կիսափակ տիր. </w:t>
      </w:r>
      <w:r w:rsidRPr="00A27B25">
        <w:rPr>
          <w:rFonts w:cs="Calibri"/>
          <w:color w:val="000000"/>
          <w:lang w:val="hy-AM"/>
        </w:rPr>
        <w:t xml:space="preserve">Կառույց, որտեղ կրակի գոտին պարսպապատված է զրահապատ պատերով, վերևում լայնական </w:t>
      </w:r>
      <w:r w:rsidR="005D2FBB" w:rsidRPr="00A27B25">
        <w:rPr>
          <w:rFonts w:cs="Calibri"/>
          <w:color w:val="000000"/>
          <w:lang w:val="hy-AM"/>
        </w:rPr>
        <w:t>գնդակ</w:t>
      </w:r>
      <w:r w:rsidRPr="00A27B25">
        <w:rPr>
          <w:rFonts w:cs="Calibri"/>
          <w:color w:val="000000"/>
          <w:lang w:val="hy-AM"/>
        </w:rPr>
        <w:t>որսիչներով և կրակակետերի վրա փակող հովանոցով՝ բացառելով</w:t>
      </w:r>
      <w:r w:rsidR="005D42F6">
        <w:rPr>
          <w:rFonts w:cs="Calibri"/>
          <w:color w:val="000000"/>
          <w:lang w:val="hy-AM"/>
        </w:rPr>
        <w:t xml:space="preserve"> </w:t>
      </w:r>
      <w:r w:rsidRPr="00A27B25">
        <w:rPr>
          <w:rFonts w:cs="Calibri"/>
          <w:color w:val="000000"/>
          <w:lang w:val="hy-AM"/>
        </w:rPr>
        <w:t>գծից ցանկացած ուղղությամբ արձակված ուղիղ</w:t>
      </w:r>
      <w:r w:rsidR="00FC7D7E" w:rsidRPr="00A27B25">
        <w:rPr>
          <w:rFonts w:cs="Calibri"/>
          <w:color w:val="000000"/>
          <w:lang w:val="hy-AM"/>
        </w:rPr>
        <w:t xml:space="preserve"> կրակոցների պատճառով</w:t>
      </w:r>
      <w:r w:rsidR="00CD7446" w:rsidRPr="00A27B25">
        <w:rPr>
          <w:rFonts w:cs="Calibri"/>
          <w:color w:val="000000"/>
          <w:lang w:val="hy-AM"/>
        </w:rPr>
        <w:t xml:space="preserve"> հրաձգարանից</w:t>
      </w:r>
      <w:r w:rsidR="005D42F6">
        <w:rPr>
          <w:rFonts w:cs="Calibri"/>
          <w:color w:val="000000"/>
          <w:lang w:val="hy-AM"/>
        </w:rPr>
        <w:t xml:space="preserve"> </w:t>
      </w:r>
      <w:r w:rsidR="00CD7446" w:rsidRPr="00A27B25">
        <w:rPr>
          <w:rFonts w:cs="Calibri"/>
          <w:color w:val="000000"/>
          <w:lang w:val="hy-AM"/>
        </w:rPr>
        <w:t>գնդակների</w:t>
      </w:r>
      <w:r w:rsidR="00FC7D7E" w:rsidRPr="00A27B25">
        <w:rPr>
          <w:rFonts w:cs="Calibri"/>
          <w:color w:val="000000"/>
          <w:lang w:val="hy-AM"/>
        </w:rPr>
        <w:t xml:space="preserve"> դուրս թռչելու հնարավորությունը</w:t>
      </w:r>
      <w:r w:rsidRPr="00A27B25">
        <w:rPr>
          <w:rFonts w:cs="Calibri"/>
          <w:color w:val="000000"/>
          <w:lang w:val="hy-AM"/>
        </w:rPr>
        <w:t xml:space="preserve">։ </w:t>
      </w:r>
    </w:p>
    <w:p w14:paraId="0D3B4509" w14:textId="6678DE5C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>Կրակագիծ.</w:t>
      </w:r>
      <w:r w:rsidRPr="00A27B25">
        <w:rPr>
          <w:rFonts w:cs="Sylfaen"/>
          <w:color w:val="000000"/>
          <w:lang w:val="hy-AM"/>
        </w:rPr>
        <w:t xml:space="preserve"> Հատակի մակերևույթին գծված՝ ֆիքսված, հստակ տարբերվող գունավոր գիծ, որն ուղղահայաց է հրաձգարանի ստորասրահի երկայնական առանցքին՝ կրակակետի առջևի եզրից 0,5</w:t>
      </w:r>
      <w:r w:rsidR="00C26DEC">
        <w:rPr>
          <w:rFonts w:ascii="Calibri" w:hAnsi="Calibri" w:cs="Calibri"/>
          <w:color w:val="000000"/>
          <w:lang w:val="hy-AM"/>
        </w:rPr>
        <w:t xml:space="preserve"> մ </w:t>
      </w:r>
      <w:r w:rsidRPr="00A27B25">
        <w:rPr>
          <w:rFonts w:cs="Sylfaen"/>
          <w:color w:val="000000"/>
          <w:lang w:val="hy-AM"/>
        </w:rPr>
        <w:t xml:space="preserve">դեպի ներս հեռացված: </w:t>
      </w:r>
    </w:p>
    <w:p w14:paraId="35D4144E" w14:textId="02C64916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>Կրակային գոտի.</w:t>
      </w:r>
      <w:r w:rsidRPr="00A27B25">
        <w:rPr>
          <w:rFonts w:cs="Sylfaen"/>
          <w:color w:val="000000"/>
          <w:lang w:val="hy-AM"/>
        </w:rPr>
        <w:t xml:space="preserve"> Հրաձգարանի գնդակոծվող գոտի, որը գտնվում է կրակագծի և հրաձգարանի ստորասրահի վերջնապատի միջև՝ </w:t>
      </w:r>
      <w:r w:rsidR="005D2FBB" w:rsidRPr="00A27B25">
        <w:rPr>
          <w:rFonts w:cs="Sylfaen"/>
          <w:color w:val="000000"/>
          <w:lang w:val="hy-AM"/>
        </w:rPr>
        <w:t>գնդակ</w:t>
      </w:r>
      <w:r w:rsidRPr="00A27B25">
        <w:rPr>
          <w:rFonts w:cs="Sylfaen"/>
          <w:color w:val="000000"/>
          <w:lang w:val="hy-AM"/>
        </w:rPr>
        <w:t>որսիչի</w:t>
      </w:r>
      <w:r w:rsidR="005D42F6">
        <w:rPr>
          <w:rFonts w:cs="Sylfaen"/>
          <w:color w:val="000000"/>
          <w:lang w:val="hy-AM"/>
        </w:rPr>
        <w:t xml:space="preserve"> </w:t>
      </w:r>
      <w:r w:rsidR="00FC7D7E" w:rsidRPr="00A27B25">
        <w:rPr>
          <w:rFonts w:cs="Sylfaen"/>
          <w:color w:val="000000"/>
          <w:lang w:val="hy-AM"/>
        </w:rPr>
        <w:t>հ</w:t>
      </w:r>
      <w:r w:rsidRPr="00A27B25">
        <w:rPr>
          <w:rFonts w:cs="Sylfaen"/>
          <w:color w:val="000000"/>
          <w:lang w:val="hy-AM"/>
        </w:rPr>
        <w:t>ետևում:</w:t>
      </w:r>
    </w:p>
    <w:p w14:paraId="241BCA5B" w14:textId="13DFD369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Կրակային դիրք</w:t>
      </w:r>
      <w:r w:rsidRPr="00A27B25">
        <w:rPr>
          <w:rFonts w:cs="Calibri"/>
          <w:color w:val="000000"/>
          <w:lang w:val="hy-AM"/>
        </w:rPr>
        <w:t xml:space="preserve">. </w:t>
      </w:r>
      <w:r w:rsidR="00FC7D7E" w:rsidRPr="00A27B25">
        <w:rPr>
          <w:rFonts w:cs="Calibri"/>
          <w:color w:val="000000"/>
          <w:lang w:val="hy-AM"/>
        </w:rPr>
        <w:t>Տեղ կ</w:t>
      </w:r>
      <w:r w:rsidRPr="00A27B25">
        <w:rPr>
          <w:rFonts w:cs="Calibri"/>
          <w:color w:val="000000"/>
          <w:lang w:val="hy-AM"/>
        </w:rPr>
        <w:t>րակի սահմանագծի վրա հրաձգության ժամանակ հրաձիգի տեղակայման համար:</w:t>
      </w:r>
    </w:p>
    <w:p w14:paraId="0F8B3EFC" w14:textId="0F11AF55" w:rsidR="00FC7D7E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>Կրակի սահմանագիծ.</w:t>
      </w:r>
      <w:r w:rsidRPr="00A27B25">
        <w:rPr>
          <w:rFonts w:cs="Sylfaen"/>
          <w:color w:val="000000"/>
          <w:lang w:val="hy-AM"/>
        </w:rPr>
        <w:t xml:space="preserve"> Հրաձգարանի ստորասրահի գոտի, որը գտնվում է նստարանաշարերի և կրակային գոտու միջև</w:t>
      </w:r>
      <w:r w:rsidR="00FC7D7E" w:rsidRPr="00A27B25">
        <w:rPr>
          <w:rFonts w:cs="Sylfaen"/>
          <w:color w:val="000000"/>
          <w:lang w:val="hy-AM"/>
        </w:rPr>
        <w:t>:</w:t>
      </w:r>
      <w:r w:rsidR="002F3963" w:rsidRPr="00A27B25">
        <w:rPr>
          <w:rFonts w:cs="Sylfaen"/>
          <w:color w:val="000000"/>
          <w:lang w:val="hy-AM"/>
        </w:rPr>
        <w:t xml:space="preserve"> </w:t>
      </w:r>
      <w:r w:rsidR="00FC7D7E" w:rsidRPr="00A27B25">
        <w:rPr>
          <w:rFonts w:cs="Sylfaen"/>
          <w:color w:val="000000"/>
          <w:lang w:val="hy-AM"/>
        </w:rPr>
        <w:t>Այն</w:t>
      </w:r>
      <w:r w:rsidRPr="00A27B25">
        <w:rPr>
          <w:rFonts w:cs="Sylfaen"/>
          <w:color w:val="000000"/>
          <w:lang w:val="hy-AM"/>
        </w:rPr>
        <w:t xml:space="preserve"> նախատեսված է կրակային </w:t>
      </w:r>
    </w:p>
    <w:p w14:paraId="592ECC9D" w14:textId="14CEBAAF" w:rsidR="00F63523" w:rsidRPr="00A27B25" w:rsidRDefault="00FC7D7E" w:rsidP="00A471C1">
      <w:pPr>
        <w:pStyle w:val="ListParagraph"/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color w:val="000000"/>
          <w:lang w:val="hy-AM"/>
        </w:rPr>
        <w:t>դ</w:t>
      </w:r>
      <w:r w:rsidR="00F63523" w:rsidRPr="00A27B25">
        <w:rPr>
          <w:rFonts w:cs="Sylfaen"/>
          <w:color w:val="000000"/>
          <w:lang w:val="hy-AM"/>
        </w:rPr>
        <w:t>իրքերի</w:t>
      </w:r>
      <w:r w:rsidRPr="00A27B25">
        <w:rPr>
          <w:rFonts w:cs="Sylfaen"/>
          <w:color w:val="000000"/>
          <w:lang w:val="hy-AM"/>
        </w:rPr>
        <w:t>,</w:t>
      </w:r>
      <w:r w:rsidR="00F63523" w:rsidRPr="00A27B25">
        <w:rPr>
          <w:rFonts w:cs="Sylfaen"/>
          <w:color w:val="000000"/>
          <w:lang w:val="hy-AM"/>
        </w:rPr>
        <w:t xml:space="preserve"> մրցավարների ու անձնակազմի անցուղու համար:</w:t>
      </w:r>
    </w:p>
    <w:p w14:paraId="736C8EC7" w14:textId="58EF5AAC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>Հակահետացատկային ծածկույթ.</w:t>
      </w:r>
      <w:r w:rsidRPr="00A27B25">
        <w:rPr>
          <w:rFonts w:cs="Sylfaen"/>
          <w:color w:val="000000"/>
          <w:lang w:val="hy-AM"/>
        </w:rPr>
        <w:t xml:space="preserve"> Հատուկ ծածկույթ, որով պատված </w:t>
      </w:r>
      <w:r w:rsidR="00A076D2" w:rsidRPr="00A27B25">
        <w:rPr>
          <w:rFonts w:cs="Sylfaen"/>
          <w:color w:val="000000"/>
          <w:lang w:val="hy-AM"/>
        </w:rPr>
        <w:t>են</w:t>
      </w:r>
      <w:r w:rsidRPr="00A27B25">
        <w:rPr>
          <w:rFonts w:cs="Sylfaen"/>
          <w:color w:val="000000"/>
          <w:lang w:val="hy-AM"/>
        </w:rPr>
        <w:t xml:space="preserve"> հրաձգարանի ստորասրահ</w:t>
      </w:r>
      <w:r w:rsidR="000E1B4D" w:rsidRPr="00A27B25">
        <w:rPr>
          <w:rFonts w:cs="Sylfaen"/>
          <w:color w:val="000000"/>
          <w:lang w:val="hy-AM"/>
        </w:rPr>
        <w:t>ը</w:t>
      </w:r>
      <w:r w:rsidRPr="00A27B25">
        <w:rPr>
          <w:rFonts w:cs="Sylfaen"/>
          <w:color w:val="000000"/>
          <w:lang w:val="hy-AM"/>
        </w:rPr>
        <w:t xml:space="preserve"> պատող կոնստրուկցիաների ներքին մակերևույթը,</w:t>
      </w:r>
      <w:r w:rsidR="005D42F6">
        <w:rPr>
          <w:rFonts w:cs="Sylfaen"/>
          <w:color w:val="000000"/>
          <w:lang w:val="hy-AM"/>
        </w:rPr>
        <w:t xml:space="preserve"> </w:t>
      </w:r>
      <w:r w:rsidRPr="00A27B25">
        <w:rPr>
          <w:rFonts w:cs="Sylfaen"/>
          <w:color w:val="000000"/>
          <w:lang w:val="hy-AM"/>
        </w:rPr>
        <w:t xml:space="preserve">հրաձգարանի ստորասրահի ներսում գտնվող դուրս ցցված կոնստրուկցիաները </w:t>
      </w:r>
      <w:r w:rsidR="00A076D2" w:rsidRPr="00A27B25">
        <w:rPr>
          <w:rFonts w:cs="Sylfaen"/>
          <w:color w:val="000000"/>
          <w:lang w:val="hy-AM"/>
        </w:rPr>
        <w:t>(այդ</w:t>
      </w:r>
      <w:r w:rsidRPr="00A27B25">
        <w:rPr>
          <w:rFonts w:cs="Sylfaen"/>
          <w:color w:val="000000"/>
          <w:lang w:val="hy-AM"/>
        </w:rPr>
        <w:t xml:space="preserve"> անհրաժեշտ է </w:t>
      </w:r>
      <w:r w:rsidR="005D2FBB" w:rsidRPr="00A27B25">
        <w:rPr>
          <w:rFonts w:cs="Sylfaen"/>
          <w:color w:val="000000"/>
          <w:lang w:val="hy-AM"/>
        </w:rPr>
        <w:t>գնդակ</w:t>
      </w:r>
      <w:r w:rsidRPr="00A27B25">
        <w:rPr>
          <w:rFonts w:cs="Sylfaen"/>
          <w:color w:val="000000"/>
          <w:lang w:val="hy-AM"/>
        </w:rPr>
        <w:t>ի հնարավոր հետացատկը կանխելու համար</w:t>
      </w:r>
      <w:r w:rsidR="00A076D2" w:rsidRPr="00A27B25">
        <w:rPr>
          <w:rFonts w:cs="Sylfaen"/>
          <w:color w:val="000000"/>
          <w:lang w:val="hy-AM"/>
        </w:rPr>
        <w:t>)</w:t>
      </w:r>
      <w:r w:rsidRPr="00A27B25">
        <w:rPr>
          <w:rFonts w:cs="Sylfaen"/>
          <w:color w:val="000000"/>
          <w:lang w:val="hy-AM"/>
        </w:rPr>
        <w:t xml:space="preserve">: </w:t>
      </w:r>
    </w:p>
    <w:p w14:paraId="26AE7024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Հանդիսատեսի գոտի.</w:t>
      </w:r>
      <w:r w:rsidRPr="00A27B25">
        <w:rPr>
          <w:rFonts w:cs="Calibri"/>
          <w:color w:val="000000"/>
          <w:lang w:val="hy-AM"/>
        </w:rPr>
        <w:t xml:space="preserve"> մրցումների գոտու անմիջական հարևանությամբ գտնվող տարածք, որը նախատեսված է մարզական հաստատությունում անցկացվող մարզական միջոցառումների հանդիսատեսի համար:</w:t>
      </w:r>
    </w:p>
    <w:p w14:paraId="0D10D4B2" w14:textId="752D17DE" w:rsidR="00F63523" w:rsidRPr="00A27B25" w:rsidRDefault="0008286F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>
        <w:rPr>
          <w:rFonts w:cs="Calibri"/>
          <w:b/>
          <w:bCs/>
          <w:color w:val="000000"/>
          <w:lang w:val="hy-AM"/>
        </w:rPr>
        <w:t>Հարաբերակցական</w:t>
      </w:r>
      <w:r w:rsidR="00F63523" w:rsidRPr="00A27B25">
        <w:rPr>
          <w:rFonts w:cs="Calibri"/>
          <w:b/>
          <w:bCs/>
          <w:color w:val="000000"/>
          <w:lang w:val="hy-AM"/>
        </w:rPr>
        <w:t xml:space="preserve"> գունային ջերմաստիճան T</w:t>
      </w:r>
      <w:r w:rsidR="00F63523" w:rsidRPr="00A27B25">
        <w:rPr>
          <w:rFonts w:cs="Calibri"/>
          <w:b/>
          <w:bCs/>
          <w:color w:val="000000"/>
          <w:vertAlign w:val="subscript"/>
          <w:lang w:val="hy-AM"/>
        </w:rPr>
        <w:t>հգ</w:t>
      </w:r>
      <w:r w:rsidR="00F63523" w:rsidRPr="00A27B25">
        <w:rPr>
          <w:rFonts w:cs="Calibri"/>
          <w:color w:val="000000"/>
          <w:lang w:val="hy-AM"/>
        </w:rPr>
        <w:t>. Սև մարմնի ջերմաստիճանը, որի դեպքում նրա ճառագայթման գույնի կո</w:t>
      </w:r>
      <w:r w:rsidR="000E1B4D" w:rsidRPr="00A27B25">
        <w:rPr>
          <w:rFonts w:cs="Calibri"/>
          <w:color w:val="000000"/>
          <w:lang w:val="hy-AM"/>
        </w:rPr>
        <w:t>ո</w:t>
      </w:r>
      <w:r w:rsidR="00F63523" w:rsidRPr="00A27B25">
        <w:rPr>
          <w:rFonts w:cs="Calibri"/>
          <w:color w:val="000000"/>
          <w:lang w:val="hy-AM"/>
        </w:rPr>
        <w:t>րդինատները</w:t>
      </w:r>
      <w:r w:rsidR="005D42F6">
        <w:rPr>
          <w:rFonts w:cs="Calibri"/>
          <w:color w:val="000000"/>
          <w:lang w:val="hy-AM"/>
        </w:rPr>
        <w:t xml:space="preserve"> </w:t>
      </w:r>
      <w:r w:rsidR="002760EC" w:rsidRPr="00A27B25">
        <w:rPr>
          <w:rFonts w:cs="Calibri"/>
          <w:color w:val="000000"/>
          <w:lang w:val="hy-AM"/>
        </w:rPr>
        <w:t>լուսավորման միջազգային հա</w:t>
      </w:r>
      <w:r w:rsidR="0040150D">
        <w:rPr>
          <w:rFonts w:cs="Calibri"/>
          <w:color w:val="000000"/>
          <w:lang w:val="hy-AM"/>
        </w:rPr>
        <w:t>ն</w:t>
      </w:r>
      <w:r w:rsidR="002760EC" w:rsidRPr="00A27B25">
        <w:rPr>
          <w:rFonts w:cs="Calibri"/>
          <w:color w:val="000000"/>
          <w:lang w:val="hy-AM"/>
        </w:rPr>
        <w:t xml:space="preserve">ձնաժողովի գունային գրաֆիկի վրա </w:t>
      </w:r>
      <w:r w:rsidR="00F63523" w:rsidRPr="00A27B25">
        <w:rPr>
          <w:rFonts w:cs="Calibri"/>
          <w:color w:val="000000"/>
          <w:lang w:val="hy-AM"/>
        </w:rPr>
        <w:t>որոշակի հանդուրժողականության սահմաններում մոտ են դիտարկվող ճառագայթման գույնի կո</w:t>
      </w:r>
      <w:r w:rsidR="000E1B4D" w:rsidRPr="00A27B25">
        <w:rPr>
          <w:rFonts w:cs="Calibri"/>
          <w:color w:val="000000"/>
          <w:lang w:val="hy-AM"/>
        </w:rPr>
        <w:t>ո</w:t>
      </w:r>
      <w:r w:rsidR="00F63523" w:rsidRPr="00A27B25">
        <w:rPr>
          <w:rFonts w:cs="Calibri"/>
          <w:color w:val="000000"/>
          <w:lang w:val="hy-AM"/>
        </w:rPr>
        <w:t>րդինատների</w:t>
      </w:r>
      <w:r w:rsidR="002760EC" w:rsidRPr="00A27B25">
        <w:rPr>
          <w:rFonts w:cs="Calibri"/>
          <w:color w:val="000000"/>
          <w:lang w:val="hy-AM"/>
        </w:rPr>
        <w:t>ն</w:t>
      </w:r>
      <w:r w:rsidR="00F63523" w:rsidRPr="00A27B25">
        <w:rPr>
          <w:rFonts w:cs="Calibri"/>
          <w:color w:val="000000"/>
          <w:lang w:val="hy-AM"/>
        </w:rPr>
        <w:t>:</w:t>
      </w:r>
    </w:p>
    <w:p w14:paraId="59BC6C4E" w14:textId="4DD7D01C" w:rsidR="00F63523" w:rsidRPr="00A27B25" w:rsidRDefault="0008286F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>
        <w:rPr>
          <w:rFonts w:cs="Calibri"/>
          <w:b/>
          <w:bCs/>
          <w:color w:val="000000"/>
          <w:lang w:val="hy-AM"/>
        </w:rPr>
        <w:t>Հարմարավետ</w:t>
      </w:r>
      <w:r w:rsidR="00F63523" w:rsidRPr="00A27B25">
        <w:rPr>
          <w:rFonts w:cs="Calibri"/>
          <w:b/>
          <w:bCs/>
          <w:color w:val="000000"/>
          <w:lang w:val="hy-AM"/>
        </w:rPr>
        <w:t xml:space="preserve"> լուսավորություն.</w:t>
      </w:r>
      <w:r w:rsidR="00F63523" w:rsidRPr="00A27B25">
        <w:rPr>
          <w:rFonts w:cs="Calibri"/>
          <w:color w:val="000000"/>
          <w:lang w:val="hy-AM"/>
        </w:rPr>
        <w:t xml:space="preserve"> լուսավորություն, որն ապահովում է տարածության հարմարավետ ընկալում և տեսողական խնդիրների լուծում՝</w:t>
      </w:r>
      <w:r w:rsidR="005D42F6">
        <w:rPr>
          <w:rFonts w:cs="Calibri"/>
          <w:color w:val="000000"/>
          <w:lang w:val="hy-AM"/>
        </w:rPr>
        <w:t xml:space="preserve"> </w:t>
      </w:r>
      <w:r w:rsidR="00F63523" w:rsidRPr="00A27B25">
        <w:rPr>
          <w:rFonts w:cs="Calibri"/>
          <w:color w:val="000000"/>
          <w:lang w:val="hy-AM"/>
        </w:rPr>
        <w:t>լուսավորության տեխնոլոգիայի զարգացման մակարդակին</w:t>
      </w:r>
      <w:r w:rsidR="002760EC" w:rsidRPr="00A27B25">
        <w:rPr>
          <w:rFonts w:cs="Calibri"/>
          <w:color w:val="000000"/>
          <w:lang w:val="hy-AM"/>
        </w:rPr>
        <w:t xml:space="preserve"> համապատասխան</w:t>
      </w:r>
      <w:r w:rsidR="00F63523" w:rsidRPr="00A27B25">
        <w:rPr>
          <w:rFonts w:cs="Calibri"/>
          <w:color w:val="000000"/>
          <w:lang w:val="hy-AM"/>
        </w:rPr>
        <w:t>:</w:t>
      </w:r>
    </w:p>
    <w:p w14:paraId="2C93DCA8" w14:textId="4974F7C6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Հարմարվողական սպորտ.</w:t>
      </w:r>
      <w:r w:rsidRPr="00A27B25">
        <w:rPr>
          <w:rFonts w:cs="Calibri"/>
          <w:color w:val="000000"/>
          <w:lang w:val="hy-AM"/>
        </w:rPr>
        <w:t xml:space="preserve"> </w:t>
      </w:r>
      <w:r w:rsidR="00924903" w:rsidRPr="00A27B25">
        <w:rPr>
          <w:rFonts w:cs="Calibri"/>
          <w:color w:val="000000"/>
          <w:lang w:val="hy-AM"/>
        </w:rPr>
        <w:t xml:space="preserve">Հարմարվողական </w:t>
      </w:r>
      <w:r w:rsidRPr="00A27B25">
        <w:rPr>
          <w:rFonts w:cs="Calibri"/>
          <w:color w:val="000000"/>
          <w:lang w:val="hy-AM"/>
        </w:rPr>
        <w:t>ֆիզիկական կուլտուրա</w:t>
      </w:r>
      <w:r w:rsidR="00924903" w:rsidRPr="00A27B25">
        <w:rPr>
          <w:rFonts w:cs="Calibri"/>
          <w:color w:val="000000"/>
          <w:lang w:val="hy-AM"/>
        </w:rPr>
        <w:t>,</w:t>
      </w:r>
      <w:r w:rsidR="005D42F6">
        <w:rPr>
          <w:rFonts w:cs="Calibri"/>
          <w:color w:val="000000"/>
          <w:lang w:val="hy-AM"/>
        </w:rPr>
        <w:t xml:space="preserve"> </w:t>
      </w:r>
      <w:r w:rsidRPr="00A27B25">
        <w:rPr>
          <w:rFonts w:cs="Calibri"/>
          <w:color w:val="000000"/>
          <w:lang w:val="hy-AM"/>
        </w:rPr>
        <w:t>որը բավարարում է հաշմանդամությ</w:t>
      </w:r>
      <w:r w:rsidR="000F71E7" w:rsidRPr="00A27B25">
        <w:rPr>
          <w:rFonts w:cs="Calibri"/>
          <w:color w:val="000000"/>
          <w:lang w:val="hy-AM"/>
        </w:rPr>
        <w:t>ու</w:t>
      </w:r>
      <w:r w:rsidRPr="00A27B25">
        <w:rPr>
          <w:rFonts w:cs="Calibri"/>
          <w:color w:val="000000"/>
          <w:lang w:val="hy-AM"/>
        </w:rPr>
        <w:t xml:space="preserve">ն </w:t>
      </w:r>
      <w:r w:rsidR="000F71E7" w:rsidRPr="00A27B25">
        <w:rPr>
          <w:rFonts w:cs="Calibri"/>
          <w:color w:val="000000"/>
          <w:lang w:val="hy-AM"/>
        </w:rPr>
        <w:t>և նմ</w:t>
      </w:r>
      <w:bookmarkStart w:id="22" w:name="_GoBack"/>
      <w:bookmarkEnd w:id="22"/>
      <w:r w:rsidR="000F71E7" w:rsidRPr="00A27B25">
        <w:rPr>
          <w:rFonts w:cs="Calibri"/>
          <w:color w:val="000000"/>
          <w:lang w:val="hy-AM"/>
        </w:rPr>
        <w:t xml:space="preserve">անատիպ առողջական խնդիրներ </w:t>
      </w:r>
      <w:r w:rsidR="000F71E7" w:rsidRPr="00A27B25">
        <w:rPr>
          <w:rFonts w:cs="Calibri"/>
          <w:color w:val="000000"/>
          <w:lang w:val="hy-AM"/>
        </w:rPr>
        <w:lastRenderedPageBreak/>
        <w:t xml:space="preserve">ունեցող </w:t>
      </w:r>
      <w:r w:rsidR="003E3F23">
        <w:rPr>
          <w:rFonts w:cs="Calibri"/>
          <w:color w:val="000000"/>
          <w:lang w:val="hy-AM"/>
        </w:rPr>
        <w:t>անձ</w:t>
      </w:r>
      <w:r w:rsidR="000F71E7" w:rsidRPr="00A27B25">
        <w:rPr>
          <w:rFonts w:cs="Calibri"/>
          <w:color w:val="000000"/>
          <w:lang w:val="hy-AM"/>
        </w:rPr>
        <w:t xml:space="preserve">անց </w:t>
      </w:r>
      <w:r w:rsidRPr="00A27B25">
        <w:rPr>
          <w:rFonts w:cs="Calibri"/>
          <w:color w:val="000000"/>
          <w:lang w:val="hy-AM"/>
        </w:rPr>
        <w:t>կարիքները</w:t>
      </w:r>
      <w:r w:rsidR="000F71E7" w:rsidRPr="00A27B25">
        <w:rPr>
          <w:rFonts w:cs="Calibri"/>
          <w:color w:val="000000"/>
          <w:lang w:val="hy-AM"/>
        </w:rPr>
        <w:t>,</w:t>
      </w:r>
      <w:r w:rsidR="003E3F23">
        <w:rPr>
          <w:rFonts w:cs="Calibri"/>
          <w:color w:val="000000"/>
          <w:lang w:val="hy-AM"/>
        </w:rPr>
        <w:t xml:space="preserve"> </w:t>
      </w:r>
      <w:r w:rsidR="000F71E7" w:rsidRPr="00A27B25">
        <w:rPr>
          <w:rFonts w:cs="Calibri"/>
          <w:color w:val="000000"/>
          <w:lang w:val="hy-AM"/>
        </w:rPr>
        <w:t>օգնում նրանց</w:t>
      </w:r>
      <w:r w:rsidRPr="00A27B25">
        <w:rPr>
          <w:rFonts w:cs="Calibri"/>
          <w:color w:val="000000"/>
          <w:lang w:val="hy-AM"/>
        </w:rPr>
        <w:t xml:space="preserve"> ինքնադրսևոր</w:t>
      </w:r>
      <w:r w:rsidR="000F71E7" w:rsidRPr="00A27B25">
        <w:rPr>
          <w:rFonts w:cs="Calibri"/>
          <w:color w:val="000000"/>
          <w:lang w:val="hy-AM"/>
        </w:rPr>
        <w:t>վելու</w:t>
      </w:r>
      <w:r w:rsidRPr="00A27B25">
        <w:rPr>
          <w:rFonts w:cs="Calibri"/>
          <w:color w:val="000000"/>
          <w:lang w:val="hy-AM"/>
        </w:rPr>
        <w:t xml:space="preserve"> և </w:t>
      </w:r>
      <w:r w:rsidR="000F71E7" w:rsidRPr="00A27B25">
        <w:rPr>
          <w:rFonts w:cs="Calibri"/>
          <w:color w:val="000000"/>
          <w:lang w:val="hy-AM"/>
        </w:rPr>
        <w:t>լուծելու</w:t>
      </w:r>
      <w:r w:rsidR="005D42F6">
        <w:rPr>
          <w:rFonts w:cs="Calibri"/>
          <w:color w:val="000000"/>
          <w:lang w:val="hy-AM"/>
        </w:rPr>
        <w:t xml:space="preserve"> </w:t>
      </w:r>
      <w:r w:rsidRPr="00A27B25">
        <w:rPr>
          <w:rFonts w:cs="Calibri"/>
          <w:color w:val="000000"/>
          <w:lang w:val="hy-AM"/>
        </w:rPr>
        <w:t>հաղորդակցական գործունեության և սոցիալականացման կարիքները:</w:t>
      </w:r>
    </w:p>
    <w:p w14:paraId="3F84D739" w14:textId="00FD07A1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Հեռուստատեսային հեռարձակման լուսավորություն</w:t>
      </w:r>
      <w:r w:rsidRPr="00A27B25">
        <w:rPr>
          <w:rFonts w:cs="Calibri"/>
          <w:color w:val="000000"/>
          <w:lang w:val="hy-AM"/>
        </w:rPr>
        <w:t>. լուսավորություն մարզական իրադարձության բարձրորակ հեռուստատեսային հեռարձակումն ապահովելու համար:</w:t>
      </w:r>
    </w:p>
    <w:p w14:paraId="66417667" w14:textId="618161FC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Հսկիչ կետերի ցանց</w:t>
      </w:r>
      <w:r w:rsidRPr="00A27B25">
        <w:rPr>
          <w:rFonts w:cs="Calibri"/>
          <w:color w:val="000000"/>
          <w:lang w:val="hy-AM"/>
        </w:rPr>
        <w:t xml:space="preserve">. հսկիչ կետերի շարք </w:t>
      </w:r>
      <w:r w:rsidR="001D6CCC">
        <w:rPr>
          <w:rFonts w:cs="Calibri"/>
          <w:color w:val="000000"/>
          <w:lang w:val="hy-AM"/>
        </w:rPr>
        <w:t>խաղադաշտ</w:t>
      </w:r>
      <w:r w:rsidRPr="00A27B25">
        <w:rPr>
          <w:rFonts w:cs="Calibri"/>
          <w:color w:val="000000"/>
          <w:lang w:val="hy-AM"/>
        </w:rPr>
        <w:t xml:space="preserve">երի լուսավորություն </w:t>
      </w:r>
      <w:r w:rsidR="000F71E7" w:rsidRPr="00A27B25">
        <w:rPr>
          <w:rFonts w:cs="Calibri"/>
          <w:color w:val="000000"/>
          <w:lang w:val="hy-AM"/>
        </w:rPr>
        <w:t>նախագծելիս նորմավորված ցուցանիշների հաշվարկներ կատարելու համար</w:t>
      </w:r>
      <w:r w:rsidRPr="00A27B25">
        <w:rPr>
          <w:rFonts w:cs="Calibri"/>
          <w:color w:val="000000"/>
          <w:lang w:val="hy-AM"/>
        </w:rPr>
        <w:t>:</w:t>
      </w:r>
    </w:p>
    <w:p w14:paraId="78683F4E" w14:textId="49B40682" w:rsidR="00F63523" w:rsidRPr="00A27B25" w:rsidRDefault="0022700C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Հսկիչ </w:t>
      </w:r>
      <w:r w:rsidR="00F63523" w:rsidRPr="00A27B25">
        <w:rPr>
          <w:rFonts w:cs="Calibri"/>
          <w:b/>
          <w:bCs/>
          <w:color w:val="000000"/>
          <w:lang w:val="hy-AM"/>
        </w:rPr>
        <w:t>հարթակ.</w:t>
      </w:r>
      <w:r w:rsidR="00F63523" w:rsidRPr="00A27B25">
        <w:rPr>
          <w:rFonts w:cs="Calibri"/>
          <w:color w:val="000000"/>
          <w:lang w:val="hy-AM"/>
        </w:rPr>
        <w:t xml:space="preserve"> հարթակ, որի վրա տեղադրվում է հսկիչ կետերի ցանց՝ լուսավորությունը նախագծելիս հաշվարկներ և չափումներ կատարելու համար: Մարզաձևերի մեծ մասի համար հսկիչ հարթակը սահմանափակվում է ուղղանկյունով, որը գտնվում է գետնի մակարդակի հորիզոնական հարթության վրա</w:t>
      </w:r>
      <w:r w:rsidR="00F50CB7" w:rsidRPr="00A27B25">
        <w:rPr>
          <w:rFonts w:cs="Calibri"/>
          <w:color w:val="000000"/>
          <w:lang w:val="hy-AM"/>
        </w:rPr>
        <w:t>:</w:t>
      </w:r>
      <w:r w:rsidR="00F63523" w:rsidRPr="00A27B25">
        <w:rPr>
          <w:rFonts w:cs="Calibri"/>
          <w:color w:val="000000"/>
          <w:lang w:val="hy-AM"/>
        </w:rPr>
        <w:t xml:space="preserve"> </w:t>
      </w:r>
    </w:p>
    <w:p w14:paraId="52519722" w14:textId="64D6384D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Հրաձգարան. </w:t>
      </w:r>
      <w:r w:rsidRPr="00A27B25">
        <w:rPr>
          <w:rFonts w:cs="Calibri"/>
          <w:color w:val="000000"/>
          <w:lang w:val="hy-AM"/>
        </w:rPr>
        <w:t>մի քանի տիրերից կազմված համալիր</w:t>
      </w:r>
      <w:r w:rsidR="006235D2">
        <w:rPr>
          <w:rFonts w:cs="Calibri"/>
          <w:color w:val="000000"/>
          <w:lang w:val="hy-AM"/>
        </w:rPr>
        <w:t>,</w:t>
      </w:r>
      <w:r w:rsidRPr="00A27B25">
        <w:rPr>
          <w:rFonts w:cs="Calibri"/>
          <w:color w:val="000000"/>
          <w:lang w:val="hy-AM"/>
        </w:rPr>
        <w:t xml:space="preserve"> տարբեր հեռավորության հրաձգության կամ ստենդային հրաձգության համար: </w:t>
      </w:r>
    </w:p>
    <w:p w14:paraId="1F1FE0AD" w14:textId="5FC80BEB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Հրաձգության</w:t>
      </w:r>
      <w:r w:rsidR="005D42F6">
        <w:rPr>
          <w:rFonts w:cs="Calibri"/>
          <w:b/>
          <w:bCs/>
          <w:color w:val="000000"/>
          <w:lang w:val="hy-AM"/>
        </w:rPr>
        <w:t xml:space="preserve"> </w:t>
      </w:r>
      <w:r w:rsidRPr="00A27B25">
        <w:rPr>
          <w:rFonts w:cs="Calibri"/>
          <w:b/>
          <w:bCs/>
          <w:color w:val="000000"/>
          <w:lang w:val="hy-AM"/>
        </w:rPr>
        <w:t>ստորասրահ.</w:t>
      </w:r>
      <w:r w:rsidRPr="00A27B25">
        <w:rPr>
          <w:rFonts w:cs="Calibri"/>
          <w:color w:val="000000"/>
          <w:lang w:val="hy-AM"/>
        </w:rPr>
        <w:t xml:space="preserve"> Սպորտային հրաձգարանի հիմնական տարածք, որը նախատեսված է օդաճնշ</w:t>
      </w:r>
      <w:r w:rsidR="00251FEB" w:rsidRPr="00A27B25">
        <w:rPr>
          <w:rFonts w:cs="Calibri"/>
          <w:color w:val="000000"/>
          <w:lang w:val="hy-AM"/>
        </w:rPr>
        <w:t>իչ</w:t>
      </w:r>
      <w:r w:rsidRPr="00A27B25">
        <w:rPr>
          <w:rFonts w:cs="Calibri"/>
          <w:color w:val="000000"/>
          <w:lang w:val="hy-AM"/>
        </w:rPr>
        <w:t xml:space="preserve"> հրազենից հրաձգության մարզումների և մրցումների համար</w:t>
      </w:r>
      <w:r w:rsidR="00251FEB" w:rsidRPr="00A27B25">
        <w:rPr>
          <w:rFonts w:cs="Calibri"/>
          <w:color w:val="000000"/>
          <w:lang w:val="hy-AM"/>
        </w:rPr>
        <w:t>:</w:t>
      </w:r>
      <w:r w:rsidR="0040150D">
        <w:rPr>
          <w:rFonts w:cs="Calibri"/>
          <w:color w:val="000000"/>
          <w:lang w:val="hy-AM"/>
        </w:rPr>
        <w:t xml:space="preserve"> </w:t>
      </w:r>
      <w:r w:rsidR="00251FEB" w:rsidRPr="00A27B25">
        <w:rPr>
          <w:rFonts w:cs="Calibri"/>
          <w:color w:val="000000"/>
          <w:lang w:val="hy-AM"/>
        </w:rPr>
        <w:t>Այն</w:t>
      </w:r>
      <w:r w:rsidRPr="00A27B25">
        <w:rPr>
          <w:rFonts w:cs="Calibri"/>
          <w:color w:val="000000"/>
          <w:lang w:val="hy-AM"/>
        </w:rPr>
        <w:t xml:space="preserve"> բաղկացած է նստարանաշարից (անհրաժեշտության դեպքում), կրակի սահմանագծից և կրակային գոտուց: </w:t>
      </w:r>
    </w:p>
    <w:p w14:paraId="24FB00DA" w14:textId="5129DC0F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Հրաձգության ուղղությունը. </w:t>
      </w:r>
      <w:r w:rsidR="00251FEB" w:rsidRPr="0040150D">
        <w:rPr>
          <w:rFonts w:cs="Calibri"/>
          <w:color w:val="000000"/>
          <w:lang w:val="hy-AM"/>
        </w:rPr>
        <w:t>Ուղղություն կ</w:t>
      </w:r>
      <w:r w:rsidRPr="00A27B25">
        <w:rPr>
          <w:rFonts w:cs="Calibri"/>
          <w:color w:val="000000"/>
          <w:lang w:val="hy-AM"/>
        </w:rPr>
        <w:t>րակային դիրքից թիրախի (ստացիոնար կամ շարժվող) կողմ:</w:t>
      </w:r>
    </w:p>
    <w:p w14:paraId="4C5C60EB" w14:textId="187E1A6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Հրաձգության տարածություն.</w:t>
      </w:r>
      <w:r w:rsidR="0040150D">
        <w:rPr>
          <w:rFonts w:cs="Calibri"/>
          <w:b/>
          <w:bCs/>
          <w:color w:val="000000"/>
          <w:lang w:val="hy-AM"/>
        </w:rPr>
        <w:t xml:space="preserve"> </w:t>
      </w:r>
      <w:r w:rsidR="00251FEB" w:rsidRPr="0040150D">
        <w:rPr>
          <w:rFonts w:cs="Calibri"/>
          <w:color w:val="000000"/>
          <w:lang w:val="hy-AM"/>
        </w:rPr>
        <w:t>Հեռավորություն</w:t>
      </w:r>
      <w:r w:rsidRPr="00A27B25">
        <w:rPr>
          <w:rFonts w:cs="Calibri"/>
          <w:color w:val="000000"/>
          <w:lang w:val="hy-AM"/>
        </w:rPr>
        <w:t xml:space="preserve"> </w:t>
      </w:r>
      <w:r w:rsidR="00251FEB" w:rsidRPr="00A27B25">
        <w:rPr>
          <w:rFonts w:cs="Calibri"/>
          <w:color w:val="000000"/>
          <w:lang w:val="hy-AM"/>
        </w:rPr>
        <w:t>կ</w:t>
      </w:r>
      <w:r w:rsidRPr="00A27B25">
        <w:rPr>
          <w:rFonts w:cs="Calibri"/>
          <w:color w:val="000000"/>
          <w:lang w:val="hy-AM"/>
        </w:rPr>
        <w:t>րակագծի և թիրախների գծի միջև:</w:t>
      </w:r>
    </w:p>
    <w:p w14:paraId="0EFEFA48" w14:textId="3BF741A5" w:rsidR="00F63523" w:rsidRPr="008B2538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Ձիամարզարան.</w:t>
      </w:r>
      <w:r w:rsidRPr="00A27B25">
        <w:rPr>
          <w:rFonts w:cs="Calibri"/>
          <w:color w:val="000000"/>
          <w:lang w:val="hy-AM"/>
        </w:rPr>
        <w:t xml:space="preserve"> </w:t>
      </w:r>
      <w:r w:rsidR="00FD762B">
        <w:rPr>
          <w:rFonts w:cs="Calibri"/>
          <w:color w:val="000000"/>
          <w:lang w:val="hy-AM"/>
        </w:rPr>
        <w:t xml:space="preserve">հրապարակ </w:t>
      </w:r>
      <w:r w:rsidRPr="00A27B25">
        <w:rPr>
          <w:rFonts w:cs="Calibri"/>
          <w:color w:val="000000"/>
          <w:lang w:val="hy-AM"/>
        </w:rPr>
        <w:t>ձիավարության համար</w:t>
      </w:r>
      <w:r w:rsidR="000E7FAD">
        <w:rPr>
          <w:rFonts w:cs="Calibri"/>
          <w:color w:val="000000"/>
          <w:lang w:val="hy-AM"/>
        </w:rPr>
        <w:t>։</w:t>
      </w:r>
    </w:p>
    <w:p w14:paraId="14CAD6F2" w14:textId="1BD50795" w:rsidR="008B2538" w:rsidRPr="00A27B25" w:rsidRDefault="009C416A" w:rsidP="009C416A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9C416A">
        <w:rPr>
          <w:rFonts w:cs="Calibri"/>
          <w:b/>
          <w:bCs/>
          <w:color w:val="000000"/>
          <w:lang w:val="hy-AM"/>
        </w:rPr>
        <w:t xml:space="preserve">Մարզասպարեզ </w:t>
      </w:r>
      <w:r w:rsidR="008B2538">
        <w:rPr>
          <w:rFonts w:ascii="Cambria Math" w:hAnsi="Cambria Math" w:cs="Calibri"/>
          <w:b/>
          <w:bCs/>
          <w:color w:val="000000"/>
          <w:lang w:val="hy-AM"/>
        </w:rPr>
        <w:t>․</w:t>
      </w:r>
      <w:r w:rsidR="005D42F6">
        <w:rPr>
          <w:rFonts w:ascii="Cambria Math" w:hAnsi="Cambria Math" w:cs="Calibri"/>
          <w:b/>
          <w:bCs/>
          <w:color w:val="000000"/>
          <w:lang w:val="hy-AM"/>
        </w:rPr>
        <w:t xml:space="preserve"> </w:t>
      </w:r>
      <w:r w:rsidR="000E7FAD">
        <w:rPr>
          <w:lang w:val="hy-AM"/>
        </w:rPr>
        <w:t>բ</w:t>
      </w:r>
      <w:r w:rsidR="000E7FAD" w:rsidRPr="000E7FAD">
        <w:rPr>
          <w:lang w:val="hy-AM"/>
        </w:rPr>
        <w:t xml:space="preserve">ացօթյա </w:t>
      </w:r>
      <w:r w:rsidR="0008286F">
        <w:rPr>
          <w:lang w:val="hy-AM"/>
        </w:rPr>
        <w:t>ֆուտբոլի</w:t>
      </w:r>
      <w:r w:rsidR="000E7FAD">
        <w:rPr>
          <w:lang w:val="hy-AM"/>
        </w:rPr>
        <w:t xml:space="preserve"> և</w:t>
      </w:r>
      <w:r w:rsidR="000E7FAD" w:rsidRPr="000E7FAD">
        <w:rPr>
          <w:lang w:val="hy-AM"/>
        </w:rPr>
        <w:t xml:space="preserve"> թեթև աթլետիկայի համար միավորվ</w:t>
      </w:r>
      <w:r w:rsidR="000E7FAD">
        <w:rPr>
          <w:lang w:val="hy-AM"/>
        </w:rPr>
        <w:t>ած</w:t>
      </w:r>
      <w:r w:rsidR="000E7FAD" w:rsidRPr="000E7FAD">
        <w:rPr>
          <w:lang w:val="hy-AM"/>
        </w:rPr>
        <w:t xml:space="preserve"> մեկ ընդհանուր կառույց</w:t>
      </w:r>
      <w:r w:rsidR="000E7FAD">
        <w:rPr>
          <w:lang w:val="hy-AM"/>
        </w:rPr>
        <w:t>։</w:t>
      </w:r>
    </w:p>
    <w:p w14:paraId="66D446A3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Մարզական գոտի.</w:t>
      </w:r>
      <w:r w:rsidRPr="00A27B25">
        <w:rPr>
          <w:rFonts w:cs="Calibri"/>
          <w:color w:val="000000"/>
          <w:lang w:val="hy-AM"/>
        </w:rPr>
        <w:t xml:space="preserve"> Մարզական շինության հիմնական տարածությունը, որտեղ անմիջականորեն անցկացվում է մարզական միջոցառումը (ներառյալ անվտանգության գոտին, որը մրցումային գոտին առանձնացնում է հանդիսատեսից կամ կոնստրուկտիվ տարրերից):</w:t>
      </w:r>
    </w:p>
    <w:p w14:paraId="78A6DB0A" w14:textId="580E3286" w:rsidR="00F63523" w:rsidRPr="00626398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Մարզական ծածկույթ.</w:t>
      </w:r>
      <w:r w:rsidRPr="00A27B25">
        <w:rPr>
          <w:rFonts w:cs="Calibri"/>
          <w:color w:val="000000"/>
          <w:lang w:val="hy-AM"/>
        </w:rPr>
        <w:t xml:space="preserve"> Հատակի ծածկույթ, որը մարզական ֆեդերացիայի կանոններին համապատասխան ապահովում է անվտանգությունը և ամենամեծ արդյունավետությունը մարզական միջոցառումների անցկացման ժամանակ:</w:t>
      </w:r>
    </w:p>
    <w:p w14:paraId="33B534EB" w14:textId="5731B5F5" w:rsidR="00626398" w:rsidRPr="00626398" w:rsidRDefault="00626398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color w:val="000000"/>
          <w:lang w:val="hy-AM"/>
        </w:rPr>
      </w:pPr>
      <w:r w:rsidRPr="00626398">
        <w:rPr>
          <w:rFonts w:cs="Calibri"/>
          <w:b/>
          <w:bCs/>
          <w:color w:val="000000"/>
          <w:lang w:val="hy-AM"/>
        </w:rPr>
        <w:t>Մարզական կառույց</w:t>
      </w:r>
      <w:r>
        <w:rPr>
          <w:rFonts w:ascii="Cambria Math" w:hAnsi="Cambria Math" w:cs="Calibri"/>
          <w:b/>
          <w:bCs/>
          <w:color w:val="000000"/>
          <w:lang w:val="hy-AM"/>
        </w:rPr>
        <w:t>․</w:t>
      </w:r>
      <w:r w:rsidRPr="00626398">
        <w:rPr>
          <w:rFonts w:cs="Calibri"/>
          <w:b/>
          <w:bCs/>
          <w:color w:val="000000"/>
          <w:lang w:val="hy-AM"/>
        </w:rPr>
        <w:t xml:space="preserve"> </w:t>
      </w:r>
      <w:r w:rsidRPr="00626398">
        <w:rPr>
          <w:rFonts w:cs="Calibri"/>
          <w:color w:val="000000"/>
          <w:lang w:val="hy-AM"/>
        </w:rPr>
        <w:t>առանձին շենքեր և համալիր կառույցներ, որոնք նախատեսված են կազդուրիչ և ուսումնամարզական պարապմունքների, տարբեր մարզաձևերի մրցումների համար։</w:t>
      </w:r>
    </w:p>
    <w:p w14:paraId="342E0A31" w14:textId="66F18C9F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Մարզական կառույցի կատեգորիա.</w:t>
      </w:r>
      <w:r w:rsidRPr="00A27B25">
        <w:rPr>
          <w:rFonts w:cs="Calibri"/>
          <w:color w:val="000000"/>
          <w:lang w:val="hy-AM"/>
        </w:rPr>
        <w:t xml:space="preserve"> Մարզական կառույցի համապատասխանություն</w:t>
      </w:r>
      <w:r w:rsidR="00EC5B3E" w:rsidRPr="00A27B25">
        <w:rPr>
          <w:rFonts w:cs="Calibri"/>
          <w:color w:val="000000"/>
          <w:lang w:val="hy-AM"/>
        </w:rPr>
        <w:t>ն</w:t>
      </w:r>
      <w:r w:rsidRPr="00A27B25">
        <w:rPr>
          <w:rFonts w:cs="Calibri"/>
          <w:color w:val="000000"/>
          <w:lang w:val="hy-AM"/>
        </w:rPr>
        <w:t xml:space="preserve"> անցկացվող մարզական միջոցառումների մակարդակի պահանջներին:</w:t>
      </w:r>
    </w:p>
    <w:p w14:paraId="6549C181" w14:textId="07A00E2B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 xml:space="preserve">Մարզական միջոցառման մակարդակ. </w:t>
      </w:r>
      <w:r w:rsidRPr="00A27B25">
        <w:rPr>
          <w:rFonts w:cs="Sylfaen"/>
          <w:color w:val="000000"/>
          <w:lang w:val="hy-AM"/>
        </w:rPr>
        <w:t>միջոցառման համապատասխանությունը ֆեդերացիայի, միության, ասոցիացիայի կամ մրց</w:t>
      </w:r>
      <w:r w:rsidR="00F50CB7" w:rsidRPr="00A27B25">
        <w:rPr>
          <w:rFonts w:cs="Sylfaen"/>
          <w:color w:val="000000"/>
          <w:lang w:val="hy-AM"/>
        </w:rPr>
        <w:t>ման</w:t>
      </w:r>
      <w:r w:rsidRPr="00A27B25">
        <w:rPr>
          <w:rFonts w:cs="Sylfaen"/>
          <w:color w:val="000000"/>
          <w:lang w:val="hy-AM"/>
        </w:rPr>
        <w:t xml:space="preserve"> անցկացման որոշակի կանոններին:</w:t>
      </w:r>
      <w:r w:rsidRPr="00A27B25">
        <w:rPr>
          <w:rFonts w:cs="Sylfaen"/>
          <w:b/>
          <w:bCs/>
          <w:color w:val="000000"/>
          <w:lang w:val="hy-AM"/>
        </w:rPr>
        <w:t xml:space="preserve"> </w:t>
      </w:r>
    </w:p>
    <w:p w14:paraId="59916B8C" w14:textId="224C48BC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>Մարզական միջոցառումներ.</w:t>
      </w:r>
      <w:r w:rsidRPr="00A27B25">
        <w:rPr>
          <w:rFonts w:cs="Sylfaen"/>
          <w:color w:val="000000"/>
          <w:lang w:val="hy-AM"/>
        </w:rPr>
        <w:t xml:space="preserve"> մարզական մրցումներ և մարզումային միջոցառումներ, որոնք ներառում են տեսական և կազմակերպչական մասեր</w:t>
      </w:r>
      <w:r w:rsidR="00EC5B3E" w:rsidRPr="00A27B25">
        <w:rPr>
          <w:rFonts w:cs="Sylfaen"/>
          <w:color w:val="000000"/>
          <w:lang w:val="hy-AM"/>
        </w:rPr>
        <w:t>,</w:t>
      </w:r>
      <w:r w:rsidRPr="00A27B25">
        <w:rPr>
          <w:rFonts w:cs="Sylfaen"/>
          <w:color w:val="000000"/>
          <w:lang w:val="hy-AM"/>
        </w:rPr>
        <w:t xml:space="preserve"> </w:t>
      </w:r>
      <w:r w:rsidRPr="00A27B25">
        <w:rPr>
          <w:rFonts w:cs="Sylfaen"/>
          <w:color w:val="000000"/>
          <w:lang w:val="hy-AM"/>
        </w:rPr>
        <w:lastRenderedPageBreak/>
        <w:t>մարզիկների մասնակցությամբ մարզական մրցումներին նախապատրաստվելու այլ միջոցառումներ:</w:t>
      </w:r>
    </w:p>
    <w:p w14:paraId="4EF6E0EE" w14:textId="1B97669D" w:rsidR="00FC5C66" w:rsidRPr="00A27B25" w:rsidRDefault="00F63523" w:rsidP="00F732B4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>Մարզական սարքավորումներ.</w:t>
      </w:r>
      <w:r w:rsidRPr="00A27B25">
        <w:rPr>
          <w:rFonts w:cs="Sylfaen"/>
          <w:color w:val="000000"/>
          <w:lang w:val="hy-AM"/>
        </w:rPr>
        <w:t xml:space="preserve"> Սարքեր, հարմարանքներ, պիտույքներ, որոնց տեղադրումը մարզական կառույցում նախատեսված է մարզաձևի մրցումների կանոններով:</w:t>
      </w:r>
      <w:r w:rsidR="00FC5C66">
        <w:rPr>
          <w:rFonts w:ascii="Cambria Math" w:hAnsi="Cambria Math" w:cs="Sylfaen"/>
          <w:b/>
          <w:bCs/>
          <w:color w:val="000000"/>
          <w:lang w:val="hy-AM"/>
        </w:rPr>
        <w:t xml:space="preserve"> </w:t>
      </w:r>
    </w:p>
    <w:p w14:paraId="68357C4A" w14:textId="7B3214E1" w:rsidR="00F63523" w:rsidRPr="00681792" w:rsidRDefault="00F63523" w:rsidP="005D3771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681792">
        <w:rPr>
          <w:rFonts w:cs="Calibri"/>
          <w:b/>
          <w:bCs/>
          <w:color w:val="000000"/>
          <w:lang w:val="hy-AM"/>
        </w:rPr>
        <w:t>Մեկնարկային աշտարակ.</w:t>
      </w:r>
      <w:r w:rsidRPr="00681792">
        <w:rPr>
          <w:rFonts w:cs="Calibri"/>
          <w:color w:val="000000"/>
          <w:lang w:val="hy-AM"/>
        </w:rPr>
        <w:t xml:space="preserve"> Ցամաքային կամ լողացող կառույց, որը</w:t>
      </w:r>
      <w:r w:rsidR="00B5485F" w:rsidRPr="00681792">
        <w:rPr>
          <w:rFonts w:cs="Calibri"/>
          <w:color w:val="000000"/>
          <w:lang w:val="hy-AM"/>
        </w:rPr>
        <w:t>, կախված մրցումների տեսակից,</w:t>
      </w:r>
      <w:r w:rsidRPr="00681792">
        <w:rPr>
          <w:rFonts w:cs="Calibri"/>
          <w:color w:val="000000"/>
          <w:lang w:val="hy-AM"/>
        </w:rPr>
        <w:t xml:space="preserve"> տեղակայվ</w:t>
      </w:r>
      <w:r w:rsidR="00BB713E" w:rsidRPr="00681792">
        <w:rPr>
          <w:rFonts w:cs="Calibri"/>
          <w:color w:val="000000"/>
          <w:lang w:val="hy-AM"/>
        </w:rPr>
        <w:t>ում</w:t>
      </w:r>
      <w:r w:rsidR="005D42F6">
        <w:rPr>
          <w:rFonts w:cs="Calibri"/>
          <w:color w:val="000000"/>
          <w:lang w:val="hy-AM"/>
        </w:rPr>
        <w:t xml:space="preserve"> </w:t>
      </w:r>
      <w:r w:rsidRPr="00681792">
        <w:rPr>
          <w:rFonts w:cs="Calibri"/>
          <w:color w:val="000000"/>
          <w:lang w:val="hy-AM"/>
        </w:rPr>
        <w:t xml:space="preserve">է մրցումների անցկացման առանցքով կամ </w:t>
      </w:r>
      <w:r w:rsidR="00BB713E" w:rsidRPr="00681792">
        <w:rPr>
          <w:rFonts w:cs="Calibri"/>
          <w:color w:val="000000"/>
          <w:lang w:val="hy-AM"/>
        </w:rPr>
        <w:t xml:space="preserve">կողքից </w:t>
      </w:r>
      <w:r w:rsidRPr="00681792">
        <w:rPr>
          <w:rFonts w:cs="Calibri"/>
          <w:color w:val="000000"/>
          <w:lang w:val="hy-AM"/>
        </w:rPr>
        <w:t>մեկնարկային գծի շարունակության վրա</w:t>
      </w:r>
      <w:r w:rsidR="00B5485F" w:rsidRPr="00681792">
        <w:rPr>
          <w:rFonts w:cs="Calibri"/>
          <w:color w:val="000000"/>
          <w:lang w:val="hy-AM"/>
        </w:rPr>
        <w:t>:</w:t>
      </w:r>
      <w:r w:rsidRPr="00681792">
        <w:rPr>
          <w:rFonts w:cs="Calibri"/>
          <w:color w:val="000000"/>
          <w:lang w:val="hy-AM"/>
        </w:rPr>
        <w:t xml:space="preserve"> </w:t>
      </w:r>
      <w:r w:rsidR="00EC5B3E" w:rsidRPr="00681792">
        <w:rPr>
          <w:rFonts w:cs="Calibri"/>
          <w:color w:val="000000"/>
          <w:lang w:val="hy-AM"/>
        </w:rPr>
        <w:t xml:space="preserve">Այն </w:t>
      </w:r>
      <w:r w:rsidRPr="00681792">
        <w:rPr>
          <w:rFonts w:cs="Calibri"/>
          <w:color w:val="000000"/>
          <w:lang w:val="hy-AM"/>
        </w:rPr>
        <w:t>նախատեսվ</w:t>
      </w:r>
      <w:r w:rsidR="00BB713E" w:rsidRPr="00681792">
        <w:rPr>
          <w:rFonts w:cs="Calibri"/>
          <w:color w:val="000000"/>
          <w:lang w:val="hy-AM"/>
        </w:rPr>
        <w:t>ում</w:t>
      </w:r>
      <w:r w:rsidRPr="00681792">
        <w:rPr>
          <w:rFonts w:cs="Calibri"/>
          <w:color w:val="000000"/>
          <w:lang w:val="hy-AM"/>
        </w:rPr>
        <w:t xml:space="preserve"> է անհրաժեշտ սարքավորման տեղակայման</w:t>
      </w:r>
      <w:r w:rsidR="00EC5B3E" w:rsidRPr="00681792">
        <w:rPr>
          <w:rFonts w:cs="Calibri"/>
          <w:color w:val="000000"/>
          <w:lang w:val="hy-AM"/>
        </w:rPr>
        <w:t xml:space="preserve"> </w:t>
      </w:r>
      <w:r w:rsidRPr="00681792">
        <w:rPr>
          <w:rFonts w:cs="Calibri"/>
          <w:color w:val="000000"/>
          <w:lang w:val="hy-AM"/>
        </w:rPr>
        <w:t>և մեկնարկ</w:t>
      </w:r>
      <w:r w:rsidR="00B7723B" w:rsidRPr="00681792">
        <w:rPr>
          <w:rFonts w:cs="Calibri"/>
          <w:color w:val="000000"/>
          <w:lang w:val="hy-AM"/>
        </w:rPr>
        <w:t>ն ազդարարող</w:t>
      </w:r>
      <w:r w:rsidRPr="00681792">
        <w:rPr>
          <w:rFonts w:cs="Calibri"/>
          <w:color w:val="000000"/>
          <w:lang w:val="hy-AM"/>
        </w:rPr>
        <w:t xml:space="preserve"> մրցավարների համար:</w:t>
      </w:r>
    </w:p>
    <w:p w14:paraId="66EE148C" w14:textId="6B716D2C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>Մեկնարկային հարթակ.</w:t>
      </w:r>
      <w:r w:rsidRPr="00A27B25">
        <w:rPr>
          <w:rFonts w:cs="Sylfaen"/>
          <w:color w:val="000000"/>
          <w:lang w:val="hy-AM"/>
        </w:rPr>
        <w:t xml:space="preserve"> Մասնագիտացված կոնստրուկցիա</w:t>
      </w:r>
      <w:r w:rsidR="00A87830" w:rsidRPr="00A27B25">
        <w:rPr>
          <w:rFonts w:cs="Sylfaen"/>
          <w:color w:val="000000"/>
          <w:lang w:val="hy-AM"/>
        </w:rPr>
        <w:t>՝</w:t>
      </w:r>
      <w:r w:rsidRPr="00A27B25">
        <w:rPr>
          <w:rFonts w:cs="Sylfaen"/>
          <w:color w:val="000000"/>
          <w:lang w:val="hy-AM"/>
        </w:rPr>
        <w:t xml:space="preserve"> տեղադրված արտահոսման տեսակի մարզական լողավազանի ավազանի ամբողջ լայնությամբ, որի վրա ամրացված են մեկնարկի պատվանդանները, որոնք ապահովում են մեկնարկի անվտանգությունը և հավասար պայմանները:</w:t>
      </w:r>
    </w:p>
    <w:p w14:paraId="56972DC1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Մեկնարկային պատվանդան.</w:t>
      </w:r>
      <w:r w:rsidRPr="00A27B25">
        <w:rPr>
          <w:rFonts w:cs="Calibri"/>
          <w:color w:val="000000"/>
          <w:lang w:val="hy-AM"/>
        </w:rPr>
        <w:t xml:space="preserve"> Մասնագիտացված սարքավորում, որը նախատեսված է լողում մեկնարկ կատարելու համար:</w:t>
      </w:r>
    </w:p>
    <w:p w14:paraId="00C3185D" w14:textId="435E425F" w:rsidR="00F63523" w:rsidRPr="00681792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>Մեկնարկային տախտակամած.</w:t>
      </w:r>
      <w:r w:rsidRPr="00A27B25">
        <w:rPr>
          <w:rFonts w:cs="Arial"/>
          <w:color w:val="000000"/>
          <w:lang w:val="hy-AM"/>
        </w:rPr>
        <w:t xml:space="preserve"> Թիավարության ջրանցքի գլխավոր հունի հատուկ մարզական-տեխնոլոգիական սարքավորում, որն ապահովում է մեկնարկային գծից առաջ մրցումներին մասնակցող բոլոր մարզիկների նավակների հավասարեցումը:</w:t>
      </w:r>
    </w:p>
    <w:p w14:paraId="1225062A" w14:textId="38C7A7B4" w:rsidR="00681792" w:rsidRPr="00A27B25" w:rsidRDefault="00681792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Մեկնարկային </w:t>
      </w:r>
      <w:r>
        <w:rPr>
          <w:rFonts w:cs="Calibri"/>
          <w:b/>
          <w:bCs/>
          <w:color w:val="000000"/>
          <w:lang w:val="hy-AM"/>
        </w:rPr>
        <w:t>ուղղահատածք</w:t>
      </w:r>
      <w:r w:rsidRPr="00A27B25">
        <w:rPr>
          <w:rFonts w:cs="Calibri"/>
          <w:b/>
          <w:bCs/>
          <w:color w:val="000000"/>
          <w:lang w:val="hy-AM"/>
        </w:rPr>
        <w:t>.</w:t>
      </w:r>
      <w:r w:rsidRPr="00A27B25">
        <w:rPr>
          <w:rFonts w:cs="Calibri"/>
          <w:color w:val="000000"/>
          <w:lang w:val="hy-AM"/>
        </w:rPr>
        <w:t xml:space="preserve"> Երևակայական գիծ ջրի մակերևույթի վրա, որն ուղղահայաց է երկու ափերի միջև եղած մեկնարկային գծանշումներին:</w:t>
      </w:r>
      <w:r w:rsidR="0040150D">
        <w:rPr>
          <w:rFonts w:cs="Calibri"/>
          <w:color w:val="000000"/>
          <w:lang w:val="hy-AM"/>
        </w:rPr>
        <w:t xml:space="preserve"> </w:t>
      </w:r>
      <w:r w:rsidRPr="00A27B25">
        <w:rPr>
          <w:rFonts w:cs="Calibri"/>
          <w:color w:val="000000"/>
          <w:lang w:val="hy-AM"/>
        </w:rPr>
        <w:t>Այն հավասար մեկնարկային պայմաններ է ապահովում մրցումների մասնակիցների համար:</w:t>
      </w:r>
    </w:p>
    <w:p w14:paraId="578A53B1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Միաժամանակյա թողունակություն. </w:t>
      </w:r>
      <w:r w:rsidRPr="0040150D">
        <w:rPr>
          <w:rFonts w:cs="Calibri"/>
          <w:color w:val="000000"/>
          <w:lang w:val="hy-AM"/>
        </w:rPr>
        <w:t>Որո</w:t>
      </w:r>
      <w:r w:rsidRPr="00A27B25">
        <w:rPr>
          <w:rFonts w:cs="Calibri"/>
          <w:color w:val="000000"/>
          <w:lang w:val="hy-AM"/>
        </w:rPr>
        <w:t>շակի մարզաձևով կամ մարզական միջոցառմամբ զբաղվողների թվի նորմատիվը։</w:t>
      </w:r>
    </w:p>
    <w:p w14:paraId="70B99812" w14:textId="65EF42D8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 xml:space="preserve">Միջանկյալ ժամանակաչափման մրցավարական աշտարակ (ժամանակաչափման տնակ). </w:t>
      </w:r>
      <w:r w:rsidRPr="00A27B25">
        <w:rPr>
          <w:rFonts w:cs="Arial"/>
          <w:color w:val="000000"/>
          <w:lang w:val="hy-AM"/>
        </w:rPr>
        <w:t>Մրցավարների համար</w:t>
      </w:r>
      <w:r w:rsidR="005C5DCC" w:rsidRPr="00A27B25">
        <w:rPr>
          <w:rFonts w:cs="Arial"/>
          <w:color w:val="000000"/>
          <w:lang w:val="hy-AM"/>
        </w:rPr>
        <w:t>,</w:t>
      </w:r>
      <w:r w:rsidRPr="00A27B25">
        <w:rPr>
          <w:rFonts w:cs="Arial"/>
          <w:color w:val="000000"/>
          <w:lang w:val="hy-AM"/>
        </w:rPr>
        <w:t xml:space="preserve"> արևից և տեղումներից ծածկով </w:t>
      </w:r>
      <w:r w:rsidR="005C5DCC" w:rsidRPr="00A27B25">
        <w:rPr>
          <w:rFonts w:cs="Arial"/>
          <w:color w:val="000000"/>
          <w:lang w:val="hy-AM"/>
        </w:rPr>
        <w:t xml:space="preserve">պաշտպանված, </w:t>
      </w:r>
      <w:r w:rsidRPr="00A27B25">
        <w:rPr>
          <w:rFonts w:cs="Arial"/>
          <w:color w:val="000000"/>
          <w:lang w:val="hy-AM"/>
        </w:rPr>
        <w:t>ափ</w:t>
      </w:r>
      <w:r w:rsidR="00F75591" w:rsidRPr="00A27B25">
        <w:rPr>
          <w:rFonts w:cs="Arial"/>
          <w:color w:val="000000"/>
          <w:lang w:val="hy-AM"/>
        </w:rPr>
        <w:t>ին</w:t>
      </w:r>
      <w:r w:rsidR="005D42F6">
        <w:rPr>
          <w:rFonts w:cs="Arial"/>
          <w:color w:val="000000"/>
          <w:lang w:val="hy-AM"/>
        </w:rPr>
        <w:t xml:space="preserve"> </w:t>
      </w:r>
      <w:r w:rsidR="00F75591" w:rsidRPr="00A27B25">
        <w:rPr>
          <w:rFonts w:cs="Arial"/>
          <w:color w:val="000000"/>
          <w:lang w:val="hy-AM"/>
        </w:rPr>
        <w:t xml:space="preserve">գտնվող </w:t>
      </w:r>
      <w:r w:rsidRPr="00A27B25">
        <w:rPr>
          <w:rFonts w:cs="Arial"/>
          <w:color w:val="000000"/>
          <w:lang w:val="hy-AM"/>
        </w:rPr>
        <w:t>կամ լողացող հարթակ է</w:t>
      </w:r>
      <w:r w:rsidR="005D42F6">
        <w:rPr>
          <w:rFonts w:cs="Arial"/>
          <w:color w:val="000000"/>
          <w:lang w:val="hy-AM"/>
        </w:rPr>
        <w:t xml:space="preserve"> </w:t>
      </w:r>
      <w:r w:rsidRPr="00A27B25">
        <w:rPr>
          <w:rFonts w:cs="Arial"/>
          <w:color w:val="000000"/>
          <w:lang w:val="hy-AM"/>
        </w:rPr>
        <w:t>հեռավորության վրա</w:t>
      </w:r>
      <w:r w:rsidR="005D42F6">
        <w:rPr>
          <w:rFonts w:cs="Arial"/>
          <w:color w:val="000000"/>
          <w:lang w:val="hy-AM"/>
        </w:rPr>
        <w:t xml:space="preserve"> </w:t>
      </w:r>
      <w:r w:rsidRPr="00A27B25">
        <w:rPr>
          <w:rFonts w:cs="Arial"/>
          <w:color w:val="000000"/>
          <w:lang w:val="hy-AM"/>
        </w:rPr>
        <w:t>միջանկյալ ժամանակաչափումը</w:t>
      </w:r>
      <w:r w:rsidR="00DB57B6" w:rsidRPr="00A27B25">
        <w:rPr>
          <w:rFonts w:cs="Arial"/>
          <w:color w:val="000000"/>
          <w:lang w:val="hy-AM"/>
        </w:rPr>
        <w:t xml:space="preserve"> ստուգելո</w:t>
      </w:r>
      <w:r w:rsidR="0040150D">
        <w:rPr>
          <w:rFonts w:cs="Arial"/>
          <w:color w:val="000000"/>
          <w:lang w:val="hy-AM"/>
        </w:rPr>
        <w:t>ւ</w:t>
      </w:r>
      <w:r w:rsidR="005C5DCC" w:rsidRPr="00A27B25">
        <w:rPr>
          <w:rFonts w:cs="Arial"/>
          <w:color w:val="000000"/>
          <w:lang w:val="hy-AM"/>
        </w:rPr>
        <w:t xml:space="preserve"> համար</w:t>
      </w:r>
      <w:r w:rsidR="00F75591" w:rsidRPr="00A27B25">
        <w:rPr>
          <w:rFonts w:cs="Arial"/>
          <w:color w:val="000000"/>
          <w:lang w:val="hy-AM"/>
        </w:rPr>
        <w:t>:</w:t>
      </w:r>
      <w:r w:rsidRPr="00A27B25">
        <w:rPr>
          <w:rFonts w:cs="Arial"/>
          <w:color w:val="000000"/>
          <w:lang w:val="hy-AM"/>
        </w:rPr>
        <w:t xml:space="preserve"> </w:t>
      </w:r>
      <w:r w:rsidR="00F75591" w:rsidRPr="00A27B25">
        <w:rPr>
          <w:rFonts w:cs="Arial"/>
          <w:color w:val="000000"/>
          <w:lang w:val="hy-AM"/>
        </w:rPr>
        <w:t>Այն</w:t>
      </w:r>
      <w:r w:rsidRPr="00A27B25">
        <w:rPr>
          <w:rFonts w:cs="Arial"/>
          <w:color w:val="000000"/>
          <w:lang w:val="hy-AM"/>
        </w:rPr>
        <w:t xml:space="preserve"> տեղադրվ</w:t>
      </w:r>
      <w:r w:rsidR="00CE65AB" w:rsidRPr="00A27B25">
        <w:rPr>
          <w:rFonts w:cs="Arial"/>
          <w:color w:val="000000"/>
          <w:lang w:val="hy-AM"/>
        </w:rPr>
        <w:t>ում</w:t>
      </w:r>
      <w:r w:rsidR="005D42F6">
        <w:rPr>
          <w:rFonts w:cs="Arial"/>
          <w:color w:val="000000"/>
          <w:lang w:val="hy-AM"/>
        </w:rPr>
        <w:t xml:space="preserve"> </w:t>
      </w:r>
      <w:r w:rsidRPr="00A27B25">
        <w:rPr>
          <w:rFonts w:cs="Arial"/>
          <w:color w:val="000000"/>
          <w:lang w:val="hy-AM"/>
        </w:rPr>
        <w:t>է յուրաքանչյուր 500</w:t>
      </w:r>
      <w:r w:rsidR="00C26DEC">
        <w:rPr>
          <w:rFonts w:ascii="Calibri" w:hAnsi="Calibri" w:cs="Calibri"/>
          <w:color w:val="000000"/>
          <w:lang w:val="hy-AM"/>
        </w:rPr>
        <w:t> </w:t>
      </w:r>
      <w:r w:rsidR="00C26DEC">
        <w:rPr>
          <w:rFonts w:cs="Arial"/>
          <w:color w:val="000000"/>
          <w:lang w:val="hy-AM"/>
        </w:rPr>
        <w:t xml:space="preserve">մ </w:t>
      </w:r>
      <w:r w:rsidR="00DB57B6" w:rsidRPr="00A27B25">
        <w:rPr>
          <w:rFonts w:cs="Arial"/>
          <w:color w:val="000000"/>
          <w:lang w:val="hy-AM"/>
        </w:rPr>
        <w:t>երկարությամբ հեռավորության վրա:</w:t>
      </w:r>
    </w:p>
    <w:p w14:paraId="1B0BEFFD" w14:textId="7888E8F6" w:rsidR="00F63523" w:rsidRPr="00A27B25" w:rsidRDefault="00F75591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Մ</w:t>
      </w:r>
      <w:r w:rsidR="00F63523" w:rsidRPr="00A27B25">
        <w:rPr>
          <w:rFonts w:cs="Calibri"/>
          <w:b/>
          <w:bCs/>
          <w:color w:val="000000"/>
          <w:lang w:val="hy-AM"/>
        </w:rPr>
        <w:t>իջին լուսավորություն Е</w:t>
      </w:r>
      <w:r w:rsidR="00F63523" w:rsidRPr="00A27B25">
        <w:rPr>
          <w:rFonts w:cs="Calibri"/>
          <w:b/>
          <w:bCs/>
          <w:color w:val="000000"/>
          <w:vertAlign w:val="subscript"/>
          <w:lang w:val="hy-AM"/>
        </w:rPr>
        <w:t>միջ</w:t>
      </w:r>
      <w:r w:rsidR="00F63523" w:rsidRPr="00A27B25">
        <w:rPr>
          <w:rFonts w:cs="Calibri"/>
          <w:b/>
          <w:bCs/>
          <w:color w:val="000000"/>
          <w:lang w:val="hy-AM"/>
        </w:rPr>
        <w:t>, լք</w:t>
      </w:r>
      <w:r w:rsidR="00F63523" w:rsidRPr="00A27B25">
        <w:rPr>
          <w:rFonts w:cs="Calibri"/>
          <w:color w:val="000000"/>
          <w:lang w:val="hy-AM"/>
        </w:rPr>
        <w:t>. Միջին թվաբանական արժեքը, որը որոշվում է հաշվարկային ցանցի հսկիչ կետերում լուսավորության արժեքների հիման վրա:</w:t>
      </w:r>
    </w:p>
    <w:p w14:paraId="340283B8" w14:textId="5CDE5BC1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Մուտքի գոտի. </w:t>
      </w:r>
      <w:r w:rsidRPr="00A27B25">
        <w:rPr>
          <w:rFonts w:cs="Calibri"/>
          <w:color w:val="000000"/>
          <w:lang w:val="hy-AM"/>
        </w:rPr>
        <w:t>Շենքի</w:t>
      </w:r>
      <w:r w:rsidR="005D42F6">
        <w:rPr>
          <w:rFonts w:cs="Calibri"/>
          <w:color w:val="000000"/>
          <w:lang w:val="hy-AM"/>
        </w:rPr>
        <w:t xml:space="preserve"> </w:t>
      </w:r>
      <w:r w:rsidRPr="00A27B25">
        <w:rPr>
          <w:rFonts w:cs="Calibri"/>
          <w:color w:val="000000"/>
          <w:lang w:val="hy-AM"/>
        </w:rPr>
        <w:t>կամ տարածքի մի մասը, որը նախատեսված է հաճախորդների տարբեր խմբերի և տրանսպորտային միջոցների</w:t>
      </w:r>
      <w:r w:rsidR="005D42F6">
        <w:rPr>
          <w:rFonts w:cs="Calibri"/>
          <w:color w:val="000000"/>
          <w:lang w:val="hy-AM"/>
        </w:rPr>
        <w:t xml:space="preserve"> </w:t>
      </w:r>
      <w:r w:rsidRPr="00A27B25">
        <w:rPr>
          <w:rFonts w:cs="Calibri"/>
          <w:color w:val="000000"/>
          <w:lang w:val="hy-AM"/>
        </w:rPr>
        <w:t xml:space="preserve">մարզական հաստատություն մուտք գործելու համար: </w:t>
      </w:r>
    </w:p>
    <w:p w14:paraId="5F83F645" w14:textId="66124229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 xml:space="preserve">Մրցավարական մեկնարկային աշտարակ (մեկնարկային աշտարակ). </w:t>
      </w:r>
      <w:r w:rsidRPr="00A27B25">
        <w:rPr>
          <w:rFonts w:cs="Arial"/>
          <w:color w:val="000000"/>
          <w:lang w:val="hy-AM"/>
        </w:rPr>
        <w:t>Մեկնարկ</w:t>
      </w:r>
      <w:r w:rsidR="005C5DCC" w:rsidRPr="00A27B25">
        <w:rPr>
          <w:rFonts w:cs="Arial"/>
          <w:color w:val="000000"/>
          <w:lang w:val="hy-AM"/>
        </w:rPr>
        <w:t>ն ազդարարող</w:t>
      </w:r>
      <w:r w:rsidRPr="00A27B25">
        <w:rPr>
          <w:rFonts w:cs="Arial"/>
          <w:color w:val="000000"/>
          <w:lang w:val="hy-AM"/>
        </w:rPr>
        <w:t xml:space="preserve"> մրցավարների համար</w:t>
      </w:r>
      <w:r w:rsidR="005C5DCC" w:rsidRPr="00A27B25">
        <w:rPr>
          <w:rFonts w:cs="Arial"/>
          <w:color w:val="000000"/>
          <w:lang w:val="hy-AM"/>
        </w:rPr>
        <w:t>,</w:t>
      </w:r>
      <w:r w:rsidRPr="00A27B25">
        <w:rPr>
          <w:rFonts w:cs="Arial"/>
          <w:color w:val="000000"/>
          <w:lang w:val="hy-AM"/>
        </w:rPr>
        <w:t xml:space="preserve"> արևից և տեղումներից ծածկով</w:t>
      </w:r>
      <w:r w:rsidR="00EE6380" w:rsidRPr="00A27B25">
        <w:rPr>
          <w:rFonts w:cs="Arial"/>
          <w:color w:val="000000"/>
          <w:lang w:val="hy-AM"/>
        </w:rPr>
        <w:t xml:space="preserve"> պաշտպանված</w:t>
      </w:r>
      <w:r w:rsidR="005C5DCC" w:rsidRPr="00A27B25">
        <w:rPr>
          <w:rFonts w:cs="Arial"/>
          <w:color w:val="000000"/>
          <w:lang w:val="hy-AM"/>
        </w:rPr>
        <w:t>,</w:t>
      </w:r>
      <w:r w:rsidRPr="00A27B25">
        <w:rPr>
          <w:rFonts w:cs="Arial"/>
          <w:color w:val="000000"/>
          <w:lang w:val="hy-AM"/>
        </w:rPr>
        <w:t xml:space="preserve"> ափի</w:t>
      </w:r>
      <w:r w:rsidR="00F75591" w:rsidRPr="00A27B25">
        <w:rPr>
          <w:rFonts w:cs="Arial"/>
          <w:color w:val="000000"/>
          <w:lang w:val="hy-AM"/>
        </w:rPr>
        <w:t>ն</w:t>
      </w:r>
      <w:r w:rsidRPr="00A27B25">
        <w:rPr>
          <w:rFonts w:cs="Arial"/>
          <w:color w:val="000000"/>
          <w:lang w:val="hy-AM"/>
        </w:rPr>
        <w:t xml:space="preserve"> </w:t>
      </w:r>
      <w:r w:rsidR="00EE6380" w:rsidRPr="00A27B25">
        <w:rPr>
          <w:rFonts w:cs="Arial"/>
          <w:color w:val="000000"/>
          <w:lang w:val="hy-AM"/>
        </w:rPr>
        <w:t xml:space="preserve">գտնվող </w:t>
      </w:r>
      <w:r w:rsidRPr="00A27B25">
        <w:rPr>
          <w:rFonts w:cs="Arial"/>
          <w:color w:val="000000"/>
          <w:lang w:val="hy-AM"/>
        </w:rPr>
        <w:t>կամ լողացո</w:t>
      </w:r>
      <w:r w:rsidR="00F75591" w:rsidRPr="00A27B25">
        <w:rPr>
          <w:rFonts w:cs="Arial"/>
          <w:color w:val="000000"/>
          <w:lang w:val="hy-AM"/>
        </w:rPr>
        <w:t>ղ</w:t>
      </w:r>
      <w:r w:rsidRPr="00A27B25">
        <w:rPr>
          <w:rFonts w:cs="Arial"/>
          <w:color w:val="000000"/>
          <w:lang w:val="hy-AM"/>
        </w:rPr>
        <w:t xml:space="preserve"> հարթակ է</w:t>
      </w:r>
      <w:r w:rsidR="005C5DCC" w:rsidRPr="00A27B25">
        <w:rPr>
          <w:rFonts w:cs="Arial"/>
          <w:color w:val="000000"/>
          <w:lang w:val="hy-AM"/>
        </w:rPr>
        <w:t>՝</w:t>
      </w:r>
      <w:r w:rsidRPr="00A27B25">
        <w:rPr>
          <w:rFonts w:cs="Arial"/>
          <w:color w:val="000000"/>
          <w:lang w:val="hy-AM"/>
        </w:rPr>
        <w:t xml:space="preserve"> մեկնարկային գծից 20</w:t>
      </w:r>
      <w:r w:rsidR="0096470C">
        <w:rPr>
          <w:rFonts w:ascii="Calibri" w:hAnsi="Calibri" w:cs="Calibri"/>
          <w:color w:val="000000"/>
          <w:lang w:val="hy-AM"/>
        </w:rPr>
        <w:t> </w:t>
      </w:r>
      <w:r w:rsidRPr="00A27B25">
        <w:rPr>
          <w:rFonts w:cs="Arial"/>
          <w:color w:val="000000"/>
          <w:lang w:val="hy-AM"/>
        </w:rPr>
        <w:t xml:space="preserve">մ </w:t>
      </w:r>
      <w:r w:rsidR="00EE6380" w:rsidRPr="00A27B25">
        <w:rPr>
          <w:rFonts w:cs="Arial"/>
          <w:color w:val="000000"/>
          <w:lang w:val="hy-AM"/>
        </w:rPr>
        <w:t>հ</w:t>
      </w:r>
      <w:r w:rsidRPr="00A27B25">
        <w:rPr>
          <w:rFonts w:cs="Arial"/>
          <w:color w:val="000000"/>
          <w:lang w:val="hy-AM"/>
        </w:rPr>
        <w:t>ետ տեղակայված</w:t>
      </w:r>
      <w:r w:rsidR="005C5DCC" w:rsidRPr="00A27B25">
        <w:rPr>
          <w:rFonts w:cs="Arial"/>
          <w:color w:val="000000"/>
          <w:lang w:val="hy-AM"/>
        </w:rPr>
        <w:t>:</w:t>
      </w:r>
      <w:r w:rsidR="0040150D">
        <w:rPr>
          <w:rFonts w:cs="Arial"/>
          <w:color w:val="000000"/>
          <w:lang w:val="hy-AM"/>
        </w:rPr>
        <w:t xml:space="preserve"> </w:t>
      </w:r>
      <w:r w:rsidR="005C5DCC" w:rsidRPr="00A27B25">
        <w:rPr>
          <w:rFonts w:cs="Arial"/>
          <w:color w:val="000000"/>
          <w:lang w:val="hy-AM"/>
        </w:rPr>
        <w:t>Այն նախատեսված է</w:t>
      </w:r>
      <w:r w:rsidRPr="00A27B25">
        <w:rPr>
          <w:rFonts w:cs="Arial"/>
          <w:color w:val="000000"/>
          <w:lang w:val="hy-AM"/>
        </w:rPr>
        <w:t xml:space="preserve"> ամբողջ մրցավարական բրիգադի ընդհանուր համակարգման համար:</w:t>
      </w:r>
    </w:p>
    <w:p w14:paraId="648B9965" w14:textId="056BBDEE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>Նստարանաշար.</w:t>
      </w:r>
      <w:r w:rsidRPr="00A27B25">
        <w:rPr>
          <w:rFonts w:cs="Sylfaen"/>
          <w:color w:val="000000"/>
          <w:lang w:val="hy-AM"/>
        </w:rPr>
        <w:t xml:space="preserve"> Շենքի կոնստրուկտիվ տարր կամ ինքնուրույն կոնստրուկցիա հանդիսատեսի համար</w:t>
      </w:r>
      <w:r w:rsidR="00EE6380" w:rsidRPr="00A27B25">
        <w:rPr>
          <w:rFonts w:cs="Sylfaen"/>
          <w:color w:val="000000"/>
          <w:lang w:val="hy-AM"/>
        </w:rPr>
        <w:t>՝</w:t>
      </w:r>
      <w:r w:rsidRPr="00A27B25">
        <w:rPr>
          <w:rFonts w:cs="Sylfaen"/>
          <w:color w:val="000000"/>
          <w:lang w:val="hy-AM"/>
        </w:rPr>
        <w:t xml:space="preserve"> նստատեղերի շարքերով, որոնք </w:t>
      </w:r>
      <w:r w:rsidRPr="00A27B25">
        <w:rPr>
          <w:rFonts w:cs="Sylfaen"/>
          <w:color w:val="000000"/>
          <w:lang w:val="hy-AM"/>
        </w:rPr>
        <w:lastRenderedPageBreak/>
        <w:t xml:space="preserve">տեղակայված են մեկ շարքի </w:t>
      </w:r>
      <w:r w:rsidR="0008286F">
        <w:rPr>
          <w:rFonts w:cs="Sylfaen"/>
          <w:color w:val="000000"/>
          <w:lang w:val="hy-AM"/>
        </w:rPr>
        <w:t>բարձրացմամբ</w:t>
      </w:r>
      <w:r w:rsidRPr="00A27B25">
        <w:rPr>
          <w:rFonts w:cs="Sylfaen"/>
          <w:color w:val="000000"/>
          <w:lang w:val="hy-AM"/>
        </w:rPr>
        <w:t xml:space="preserve"> մյուսի նկատմամբ՝ մարզագոտուց հեռու:</w:t>
      </w:r>
    </w:p>
    <w:p w14:paraId="5A8899D9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>Շարժական միջնորմ.</w:t>
      </w:r>
      <w:r w:rsidRPr="00A27B25">
        <w:rPr>
          <w:rFonts w:cs="Sylfaen"/>
          <w:color w:val="000000"/>
          <w:lang w:val="hy-AM"/>
        </w:rPr>
        <w:t xml:space="preserve"> մասնագիտացված կոնստրուկցիա, որը նախատեսված է լողավազանի ավազանը ֆունկցիոնալ գոտիների բաժանելու համար:</w:t>
      </w:r>
    </w:p>
    <w:p w14:paraId="4582F1B9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>Շրջանցիկ ուղի.</w:t>
      </w:r>
      <w:r w:rsidRPr="00A27B25">
        <w:rPr>
          <w:rFonts w:cs="Sylfaen"/>
          <w:color w:val="000000"/>
          <w:lang w:val="hy-AM"/>
        </w:rPr>
        <w:t xml:space="preserve"> Ազատ տարածություն լողավազանի ավազանի պարագծի շուրջ, որն ապահովում է մարզվողների և աշխատակիցների անխոչընդոտ անցումը։ </w:t>
      </w:r>
    </w:p>
    <w:p w14:paraId="4B802285" w14:textId="1E864808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>Շրջատար ջրանցք.</w:t>
      </w:r>
      <w:r w:rsidRPr="00A27B25">
        <w:rPr>
          <w:rFonts w:cs="Arial"/>
          <w:color w:val="000000"/>
          <w:lang w:val="hy-AM"/>
        </w:rPr>
        <w:t xml:space="preserve"> («վերադարձող ջուր», «վերադարձող հուն»): Ջրավազանի (թիավարության ջրանցքի) ջրատարածության առանձնացված մաս, որը տեղադրված է գլխավոր հունին զուգահեռ, նախատեսված է մարզիկների նավակների և մրցավարների, փրկարարների նավերի մեկնարկի վայր վերադառնալու՝ առանց արգելքներ ստեղծելու գլխավոր հունի մեջ միաժամանակ անցկացվող մրցումների</w:t>
      </w:r>
      <w:r w:rsidR="006E7F70" w:rsidRPr="00A27B25">
        <w:rPr>
          <w:rFonts w:cs="Arial"/>
          <w:color w:val="000000"/>
          <w:lang w:val="hy-AM"/>
        </w:rPr>
        <w:t xml:space="preserve"> համար</w:t>
      </w:r>
      <w:r w:rsidRPr="00A27B25">
        <w:rPr>
          <w:rFonts w:cs="Arial"/>
          <w:color w:val="000000"/>
          <w:lang w:val="hy-AM"/>
        </w:rPr>
        <w:t>:</w:t>
      </w:r>
    </w:p>
    <w:p w14:paraId="0DB919C4" w14:textId="37206BDE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 xml:space="preserve">Ջրավազանի, թիավարության ջրանցքի գծանշում. </w:t>
      </w:r>
      <w:r w:rsidRPr="00A27B25">
        <w:rPr>
          <w:rFonts w:cs="Arial"/>
          <w:color w:val="000000"/>
          <w:lang w:val="hy-AM"/>
        </w:rPr>
        <w:t>Լողացող մարզական-տեխնոլոգիական սարքավորում, որ</w:t>
      </w:r>
      <w:r w:rsidR="006E7F70" w:rsidRPr="00A27B25">
        <w:rPr>
          <w:rFonts w:cs="Arial"/>
          <w:color w:val="000000"/>
          <w:lang w:val="hy-AM"/>
        </w:rPr>
        <w:t>ն</w:t>
      </w:r>
      <w:r w:rsidRPr="00A27B25">
        <w:rPr>
          <w:rFonts w:cs="Arial"/>
          <w:color w:val="000000"/>
          <w:lang w:val="hy-AM"/>
        </w:rPr>
        <w:t xml:space="preserve"> ապահովում է ջրատարածության բաժանում</w:t>
      </w:r>
      <w:r w:rsidR="006E7F70" w:rsidRPr="00A27B25">
        <w:rPr>
          <w:rFonts w:cs="Arial"/>
          <w:color w:val="000000"/>
          <w:lang w:val="hy-AM"/>
        </w:rPr>
        <w:t>ն</w:t>
      </w:r>
      <w:r w:rsidRPr="00A27B25">
        <w:rPr>
          <w:rFonts w:cs="Arial"/>
          <w:color w:val="000000"/>
          <w:lang w:val="hy-AM"/>
        </w:rPr>
        <w:t xml:space="preserve"> ուղիների («ջրի«)</w:t>
      </w:r>
      <w:r w:rsidR="006E7F70" w:rsidRPr="00A27B25">
        <w:rPr>
          <w:rFonts w:cs="Arial"/>
          <w:color w:val="000000"/>
          <w:lang w:val="hy-AM"/>
        </w:rPr>
        <w:t>՝</w:t>
      </w:r>
      <w:r w:rsidRPr="00A27B25">
        <w:rPr>
          <w:rFonts w:cs="Arial"/>
          <w:color w:val="000000"/>
          <w:lang w:val="hy-AM"/>
        </w:rPr>
        <w:t xml:space="preserve"> նավակներով հեռավորությունների անվտանգ հաղթահարման համար</w:t>
      </w:r>
      <w:r w:rsidR="006E7F70" w:rsidRPr="00A27B25">
        <w:rPr>
          <w:rFonts w:cs="Arial"/>
          <w:color w:val="000000"/>
          <w:lang w:val="hy-AM"/>
        </w:rPr>
        <w:t>.</w:t>
      </w:r>
      <w:r w:rsidRPr="00A27B25">
        <w:rPr>
          <w:rFonts w:cs="Arial"/>
          <w:color w:val="000000"/>
          <w:lang w:val="hy-AM"/>
        </w:rPr>
        <w:t xml:space="preserve"> կազմված է ձգովի ճոպաններից, բեռներից և լոգաններից:</w:t>
      </w:r>
    </w:p>
    <w:p w14:paraId="111E38B1" w14:textId="71D6E522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>Ջրավազանների ջրատարածություն,</w:t>
      </w:r>
      <w:r w:rsidR="002546DD" w:rsidRPr="00A27B25">
        <w:rPr>
          <w:rFonts w:cs="Arial"/>
          <w:b/>
          <w:bCs/>
          <w:color w:val="000000"/>
          <w:lang w:val="hy-AM"/>
        </w:rPr>
        <w:t xml:space="preserve"> ջ</w:t>
      </w:r>
      <w:r w:rsidRPr="00A27B25">
        <w:rPr>
          <w:rFonts w:cs="Arial"/>
          <w:b/>
          <w:bCs/>
          <w:color w:val="000000"/>
          <w:lang w:val="hy-AM"/>
        </w:rPr>
        <w:t xml:space="preserve">րման ջրանցքների ջրատարածություն. </w:t>
      </w:r>
      <w:r w:rsidRPr="00A27B25">
        <w:rPr>
          <w:rFonts w:cs="Arial"/>
          <w:color w:val="000000"/>
          <w:lang w:val="hy-AM"/>
        </w:rPr>
        <w:t>Ջրավազանների, թիավարության ջրանցքների ջրի մակերևույթը, որը պարագծով սահմանափակված է ափի թեքությունների բնական կամ արհեստական սահմաններով, որոնք ապահովում են թիավարության սպորտի մարզումների և մրցումների անցկացումը:</w:t>
      </w:r>
    </w:p>
    <w:p w14:paraId="4F719286" w14:textId="02A56EA2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 xml:space="preserve">Ջրատարածության մարզական գոտի. </w:t>
      </w:r>
      <w:r w:rsidRPr="00A27B25">
        <w:rPr>
          <w:rFonts w:cs="Arial"/>
          <w:color w:val="000000"/>
          <w:lang w:val="hy-AM"/>
        </w:rPr>
        <w:t>Տարածություն, որը միավորում է ջրավազանի (թիավարության ջրանցքի) ջրատարածությունը և կից տարածքը այն կառույցների հետ, որոնք նախատեսված են թիավարությ</w:t>
      </w:r>
      <w:r w:rsidR="006E7F70" w:rsidRPr="00A27B25">
        <w:rPr>
          <w:rFonts w:cs="Arial"/>
          <w:color w:val="000000"/>
          <w:lang w:val="hy-AM"/>
        </w:rPr>
        <w:t>ու</w:t>
      </w:r>
      <w:r w:rsidRPr="00A27B25">
        <w:rPr>
          <w:rFonts w:cs="Arial"/>
          <w:color w:val="000000"/>
          <w:lang w:val="hy-AM"/>
        </w:rPr>
        <w:t xml:space="preserve">ն </w:t>
      </w:r>
      <w:r w:rsidR="006E7F70" w:rsidRPr="00A27B25">
        <w:rPr>
          <w:rFonts w:cs="Arial"/>
          <w:color w:val="000000"/>
          <w:lang w:val="hy-AM"/>
        </w:rPr>
        <w:t xml:space="preserve">մարզաձևի </w:t>
      </w:r>
      <w:r w:rsidRPr="00A27B25">
        <w:rPr>
          <w:rFonts w:cs="Arial"/>
          <w:color w:val="000000"/>
          <w:lang w:val="hy-AM"/>
        </w:rPr>
        <w:t>մրցումների անցկացման և բոլոր մասնակիցների գտնվելու համար:</w:t>
      </w:r>
    </w:p>
    <w:p w14:paraId="530F0FAC" w14:textId="3B0B8BB8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Ռատրակ</w:t>
      </w:r>
      <w:r w:rsidRPr="00A27B25">
        <w:rPr>
          <w:rFonts w:cs="Calibri"/>
          <w:color w:val="000000"/>
          <w:lang w:val="hy-AM"/>
        </w:rPr>
        <w:t>: Թրթուրավոր ձնագնաց</w:t>
      </w:r>
      <w:r w:rsidR="006E7F70" w:rsidRPr="00A27B25">
        <w:rPr>
          <w:rFonts w:cs="Calibri"/>
          <w:color w:val="000000"/>
          <w:lang w:val="hy-AM"/>
        </w:rPr>
        <w:t xml:space="preserve"> է</w:t>
      </w:r>
      <w:r w:rsidRPr="00A27B25">
        <w:rPr>
          <w:rFonts w:cs="Calibri"/>
          <w:color w:val="000000"/>
          <w:lang w:val="hy-AM"/>
        </w:rPr>
        <w:t xml:space="preserve"> դահուկային ուղիների պատրաստման, մարդկանց տեղափոխ</w:t>
      </w:r>
      <w:r w:rsidR="006E7F70" w:rsidRPr="00A27B25">
        <w:rPr>
          <w:rFonts w:cs="Calibri"/>
          <w:color w:val="000000"/>
          <w:lang w:val="hy-AM"/>
        </w:rPr>
        <w:t>ման</w:t>
      </w:r>
      <w:r w:rsidRPr="00A27B25">
        <w:rPr>
          <w:rFonts w:cs="Calibri"/>
          <w:color w:val="000000"/>
          <w:lang w:val="hy-AM"/>
        </w:rPr>
        <w:t xml:space="preserve"> և փրկարարական գործողությունների համար:</w:t>
      </w:r>
    </w:p>
    <w:p w14:paraId="03D91008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 xml:space="preserve">Սահադաշտ. </w:t>
      </w:r>
      <w:r w:rsidRPr="00A27B25">
        <w:rPr>
          <w:rFonts w:cs="Sylfaen"/>
          <w:color w:val="000000"/>
          <w:lang w:val="hy-AM"/>
        </w:rPr>
        <w:t>Բնական կամ արհեստական սառույցից պատրաստված հարթ մակերևույթ՝ սառցային մարզաձևերում մարզական միջոցառումների համար սահմանված չափերով:</w:t>
      </w:r>
    </w:p>
    <w:p w14:paraId="3948AE84" w14:textId="0E73B6EC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Սառցե խաղասպարեզ. </w:t>
      </w:r>
      <w:r w:rsidRPr="00A27B25">
        <w:rPr>
          <w:rFonts w:cs="Calibri"/>
          <w:color w:val="000000"/>
          <w:lang w:val="hy-AM"/>
        </w:rPr>
        <w:t>Սառցե հարթակով և հանդիսատեսի նստարանաշարերով բազմաբնույթ մարզական կառույց, որը նախատեսված է մարզական միջոցառումների, ինչպես նաև համերգային, հանդ</w:t>
      </w:r>
      <w:r w:rsidR="009B777D" w:rsidRPr="00A27B25">
        <w:rPr>
          <w:rFonts w:cs="Calibri"/>
          <w:color w:val="000000"/>
          <w:lang w:val="hy-AM"/>
        </w:rPr>
        <w:t>ի</w:t>
      </w:r>
      <w:r w:rsidRPr="00A27B25">
        <w:rPr>
          <w:rFonts w:cs="Calibri"/>
          <w:color w:val="000000"/>
          <w:lang w:val="hy-AM"/>
        </w:rPr>
        <w:t>սա</w:t>
      </w:r>
      <w:r w:rsidR="009B777D" w:rsidRPr="00A27B25">
        <w:rPr>
          <w:rFonts w:cs="Calibri"/>
          <w:color w:val="000000"/>
          <w:lang w:val="hy-AM"/>
        </w:rPr>
        <w:t>վոր</w:t>
      </w:r>
      <w:r w:rsidRPr="00A27B25">
        <w:rPr>
          <w:rFonts w:cs="Calibri"/>
          <w:color w:val="000000"/>
          <w:lang w:val="hy-AM"/>
        </w:rPr>
        <w:t xml:space="preserve"> և զանգվածային այլ միջոցառումների անցկացման համար:</w:t>
      </w:r>
    </w:p>
    <w:p w14:paraId="345BCCDB" w14:textId="083D42FF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Վելոտրեկ.</w:t>
      </w:r>
      <w:r w:rsidRPr="00A27B25">
        <w:rPr>
          <w:rFonts w:cs="Calibri"/>
          <w:color w:val="000000"/>
          <w:lang w:val="hy-AM"/>
        </w:rPr>
        <w:t xml:space="preserve"> Մասնագիտացված մարզական շինություն մրցուղու վրա հեծանվավազքի մարզական միջոցառումների անցկացման համար: </w:t>
      </w:r>
    </w:p>
    <w:p w14:paraId="40CEAB4D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Վելոտրեկի մարզական գոտի. </w:t>
      </w:r>
      <w:r w:rsidRPr="00A27B25">
        <w:rPr>
          <w:rFonts w:cs="Calibri"/>
          <w:color w:val="000000"/>
          <w:lang w:val="hy-AM"/>
        </w:rPr>
        <w:t>Տարածություն, որը ներառում է վելոտրեկը և կենտրոնական մասը:</w:t>
      </w:r>
    </w:p>
    <w:p w14:paraId="538E7639" w14:textId="313FDA26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lastRenderedPageBreak/>
        <w:t>Վելոտրեկի մրցուղի.</w:t>
      </w:r>
      <w:r w:rsidRPr="00A27B25">
        <w:rPr>
          <w:rFonts w:cs="Calibri"/>
          <w:color w:val="000000"/>
          <w:lang w:val="hy-AM"/>
        </w:rPr>
        <w:t xml:space="preserve"> Վելոտրեկի գլխավոր կոնստրուկտիվ տարրը</w:t>
      </w:r>
      <w:r w:rsidR="009B777D" w:rsidRPr="00A27B25">
        <w:rPr>
          <w:rFonts w:cs="Calibri"/>
          <w:color w:val="000000"/>
          <w:lang w:val="hy-AM"/>
        </w:rPr>
        <w:t>՝</w:t>
      </w:r>
      <w:r w:rsidRPr="00A27B25">
        <w:rPr>
          <w:rFonts w:cs="Calibri"/>
          <w:color w:val="000000"/>
          <w:lang w:val="hy-AM"/>
        </w:rPr>
        <w:t xml:space="preserve"> հատուկ ծածկույթով և պտույտուղիներով մրցուղի, հեծանվային սպորտի մրցավազք</w:t>
      </w:r>
      <w:r w:rsidR="002546DD" w:rsidRPr="00A27B25">
        <w:rPr>
          <w:rFonts w:cs="Calibri"/>
          <w:color w:val="000000"/>
          <w:lang w:val="hy-AM"/>
        </w:rPr>
        <w:t>ի</w:t>
      </w:r>
      <w:r w:rsidRPr="00A27B25">
        <w:rPr>
          <w:rFonts w:cs="Calibri"/>
          <w:color w:val="000000"/>
          <w:lang w:val="hy-AM"/>
        </w:rPr>
        <w:t xml:space="preserve"> անցկացման համար:</w:t>
      </w:r>
    </w:p>
    <w:p w14:paraId="1B5A4CF7" w14:textId="0EF7AEF8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>Վերջնագիծ.</w:t>
      </w:r>
      <w:r w:rsidRPr="00A27B25">
        <w:rPr>
          <w:rFonts w:cs="Arial"/>
          <w:color w:val="000000"/>
          <w:lang w:val="hy-AM"/>
        </w:rPr>
        <w:t xml:space="preserve"> Ջրի մակերևույթի վրա երևակայական գիծ</w:t>
      </w:r>
      <w:r w:rsidR="002546DD" w:rsidRPr="00A27B25">
        <w:rPr>
          <w:rFonts w:cs="Arial"/>
          <w:color w:val="000000"/>
          <w:lang w:val="hy-AM"/>
        </w:rPr>
        <w:t>ը</w:t>
      </w:r>
      <w:r w:rsidRPr="00A27B25">
        <w:rPr>
          <w:rFonts w:cs="Arial"/>
          <w:color w:val="000000"/>
          <w:lang w:val="hy-AM"/>
        </w:rPr>
        <w:t>, որ</w:t>
      </w:r>
      <w:r w:rsidR="002546DD" w:rsidRPr="00A27B25">
        <w:rPr>
          <w:rFonts w:cs="Arial"/>
          <w:color w:val="000000"/>
          <w:lang w:val="hy-AM"/>
        </w:rPr>
        <w:t>ն</w:t>
      </w:r>
      <w:r w:rsidRPr="00A27B25">
        <w:rPr>
          <w:rFonts w:cs="Arial"/>
          <w:color w:val="000000"/>
          <w:lang w:val="hy-AM"/>
        </w:rPr>
        <w:t xml:space="preserve"> ուղղահայաց է երկու ափերի վրա վերջնական նշումների միջև հեռավորությանը</w:t>
      </w:r>
      <w:r w:rsidR="002546DD" w:rsidRPr="00A27B25">
        <w:rPr>
          <w:rFonts w:cs="Arial"/>
          <w:color w:val="000000"/>
          <w:lang w:val="hy-AM"/>
        </w:rPr>
        <w:t>:</w:t>
      </w:r>
      <w:r w:rsidR="0040150D">
        <w:rPr>
          <w:rFonts w:cs="Arial"/>
          <w:color w:val="000000"/>
          <w:lang w:val="hy-AM"/>
        </w:rPr>
        <w:t xml:space="preserve"> </w:t>
      </w:r>
      <w:r w:rsidR="002546DD" w:rsidRPr="00A27B25">
        <w:rPr>
          <w:rFonts w:cs="Arial"/>
          <w:color w:val="000000"/>
          <w:lang w:val="hy-AM"/>
        </w:rPr>
        <w:t>Այն</w:t>
      </w:r>
      <w:r w:rsidRPr="00A27B25">
        <w:rPr>
          <w:rFonts w:cs="Arial"/>
          <w:color w:val="000000"/>
          <w:lang w:val="hy-AM"/>
        </w:rPr>
        <w:t xml:space="preserve"> անհրաժեշտ է հաղթողի արդյունքի ընդունումը հաստատելու համար:</w:t>
      </w:r>
    </w:p>
    <w:p w14:paraId="7247548D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 xml:space="preserve">Վերջնագծի հատման տեսողական վերահսկողության համակարգ. </w:t>
      </w:r>
      <w:r w:rsidRPr="00A27B25">
        <w:rPr>
          <w:rFonts w:cs="Arial"/>
          <w:color w:val="000000"/>
          <w:lang w:val="hy-AM"/>
        </w:rPr>
        <w:t>Լրացուցիչ մարզական-տեխնոլոգիական սարքավորում, որը կրկնօրինակում է ֆոտովերջնագծի համակարգը և ապահովում է տեսողական վերահսկողությունը առաջնության որոշման մեջ:</w:t>
      </w:r>
    </w:p>
    <w:p w14:paraId="3583A799" w14:textId="11B10A8A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Arial"/>
          <w:b/>
          <w:bCs/>
          <w:color w:val="000000"/>
          <w:lang w:val="hy-AM"/>
        </w:rPr>
        <w:t>Վերջնակետի աշտարակ.</w:t>
      </w:r>
      <w:r w:rsidRPr="00A27B25">
        <w:rPr>
          <w:rFonts w:cs="Arial"/>
          <w:color w:val="000000"/>
          <w:lang w:val="hy-AM"/>
        </w:rPr>
        <w:t xml:space="preserve"> Վերջնագծի վրա ստացիոնար կամ ժամանակավոր շինություն, որը նախատեսված է անհրաժեշտ սարքավորումների տեղակայման և վերջնակետի մրցավարների համար:</w:t>
      </w:r>
    </w:p>
    <w:p w14:paraId="16C17486" w14:textId="78BC7657" w:rsidR="00F63523" w:rsidRPr="00A27B25" w:rsidRDefault="0008286F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>
        <w:rPr>
          <w:rFonts w:cs="Calibri"/>
          <w:b/>
          <w:bCs/>
          <w:color w:val="000000"/>
          <w:lang w:val="hy-AM"/>
        </w:rPr>
        <w:t>Վթարային</w:t>
      </w:r>
      <w:r w:rsidR="00F63523" w:rsidRPr="00A27B25">
        <w:rPr>
          <w:rFonts w:cs="Calibri"/>
          <w:b/>
          <w:bCs/>
          <w:color w:val="000000"/>
          <w:lang w:val="hy-AM"/>
        </w:rPr>
        <w:t xml:space="preserve"> Էլեկտրաէներգիայի աղբյուրի մատակարարման շահա</w:t>
      </w:r>
      <w:r w:rsidR="00655514" w:rsidRPr="00A27B25">
        <w:rPr>
          <w:rFonts w:cs="Calibri"/>
          <w:b/>
          <w:bCs/>
          <w:color w:val="000000"/>
          <w:lang w:val="hy-AM"/>
        </w:rPr>
        <w:t>գործման հաշվարկային տևողություն</w:t>
      </w:r>
      <w:r w:rsidR="00F63523" w:rsidRPr="00A27B25">
        <w:rPr>
          <w:rFonts w:cs="Calibri"/>
          <w:color w:val="000000"/>
          <w:lang w:val="hy-AM"/>
        </w:rPr>
        <w:t xml:space="preserve">. էլեկտրական սնուցման վթարային աղբյուրի աշխատանքի տևողությունը նորմալ շահագործման պայմաններում: </w:t>
      </w:r>
    </w:p>
    <w:p w14:paraId="169FE74A" w14:textId="4025C064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Վթարային լուսավո</w:t>
      </w:r>
      <w:r w:rsidR="00655514" w:rsidRPr="00A27B25">
        <w:rPr>
          <w:rFonts w:cs="Calibri"/>
          <w:b/>
          <w:bCs/>
          <w:color w:val="000000"/>
          <w:lang w:val="hy-AM"/>
        </w:rPr>
        <w:t>րության շահագործման տևողություն</w:t>
      </w:r>
      <w:r w:rsidRPr="00A27B25">
        <w:rPr>
          <w:rFonts w:cs="Calibri"/>
          <w:color w:val="000000"/>
          <w:lang w:val="hy-AM"/>
        </w:rPr>
        <w:t>. ժամանակ, որի ընթացքում ապահովվում է վթարային լուսավորության նորմավորված լուսավորությունը:</w:t>
      </w:r>
    </w:p>
    <w:p w14:paraId="0F78B49D" w14:textId="1FE5BEC6" w:rsidR="00F63523" w:rsidRPr="006235D2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 xml:space="preserve">Վիրաժ (պտուտուղի). </w:t>
      </w:r>
      <w:r w:rsidR="001D6CCC">
        <w:rPr>
          <w:rFonts w:cs="Calibri"/>
          <w:color w:val="000000"/>
          <w:lang w:val="hy-AM"/>
        </w:rPr>
        <w:t>Խաղադաշտ</w:t>
      </w:r>
      <w:r w:rsidRPr="00A27B25">
        <w:rPr>
          <w:rFonts w:cs="Calibri"/>
          <w:color w:val="000000"/>
          <w:lang w:val="hy-AM"/>
        </w:rPr>
        <w:t>ի վազքուղու կիսաշրջանաձև հատված, որը միացնում է 200</w:t>
      </w:r>
      <w:r w:rsidR="00C26DEC">
        <w:rPr>
          <w:rFonts w:ascii="Calibri" w:hAnsi="Calibri" w:cs="Calibri"/>
          <w:color w:val="000000"/>
          <w:lang w:val="hy-AM"/>
        </w:rPr>
        <w:t> </w:t>
      </w:r>
      <w:r w:rsidR="00C26DEC">
        <w:rPr>
          <w:rFonts w:cs="Calibri"/>
          <w:color w:val="000000"/>
          <w:lang w:val="hy-AM"/>
        </w:rPr>
        <w:t xml:space="preserve">մ </w:t>
      </w:r>
      <w:r w:rsidRPr="00A27B25">
        <w:rPr>
          <w:rFonts w:cs="Calibri"/>
          <w:color w:val="000000"/>
          <w:lang w:val="hy-AM"/>
        </w:rPr>
        <w:t>երկարությամբ շրջանային ուղու երկու ուղիղ հատվածները՝ արտաքին շառավղի մեջտեղի մասում առավելագույն բարձրացման կետով:</w:t>
      </w:r>
    </w:p>
    <w:p w14:paraId="65F03BCF" w14:textId="1CC09747" w:rsidR="006235D2" w:rsidRPr="00A27B25" w:rsidRDefault="006235D2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>
        <w:rPr>
          <w:rFonts w:cs="Calibri"/>
          <w:b/>
          <w:bCs/>
          <w:color w:val="000000"/>
          <w:lang w:val="hy-AM"/>
        </w:rPr>
        <w:t>Տիր</w:t>
      </w:r>
      <w:r>
        <w:rPr>
          <w:rFonts w:ascii="Cambria Math" w:hAnsi="Cambria Math" w:cs="Calibri"/>
          <w:b/>
          <w:bCs/>
          <w:color w:val="000000"/>
          <w:lang w:val="hy-AM"/>
        </w:rPr>
        <w:t xml:space="preserve">․ </w:t>
      </w:r>
      <w:r w:rsidR="00626398">
        <w:rPr>
          <w:lang w:val="hy-AM"/>
        </w:rPr>
        <w:t>Ո</w:t>
      </w:r>
      <w:r w:rsidR="00626398" w:rsidRPr="00626398">
        <w:rPr>
          <w:rStyle w:val="ezkurwreuab5ozgtqnkl"/>
          <w:lang w:val="hy-AM"/>
        </w:rPr>
        <w:t>ւսումնամարզական պարապմունքներ</w:t>
      </w:r>
      <w:r w:rsidR="00626398">
        <w:rPr>
          <w:rStyle w:val="ezkurwreuab5ozgtqnkl"/>
          <w:lang w:val="hy-AM"/>
        </w:rPr>
        <w:t>ի</w:t>
      </w:r>
      <w:r w:rsidR="00626398" w:rsidRPr="00626398">
        <w:rPr>
          <w:rStyle w:val="ezkurwreuab5ozgtqnkl"/>
          <w:lang w:val="hy-AM"/>
        </w:rPr>
        <w:t xml:space="preserve"> կամ մրցումների ժամանակ անհատական </w:t>
      </w:r>
      <w:r w:rsidR="00626398">
        <w:rPr>
          <w:rStyle w:val="ezkurwreuab5ozgtqnkl"/>
          <w:lang w:val="hy-AM"/>
        </w:rPr>
        <w:t>մ</w:t>
      </w:r>
      <w:r w:rsidR="00626398" w:rsidRPr="00626398">
        <w:rPr>
          <w:rStyle w:val="ezkurwreuab5ozgtqnkl"/>
          <w:lang w:val="hy-AM"/>
        </w:rPr>
        <w:t>արտական, ծառայողական և սպորտային հրաձգային զենքերից թիրախներին կրակելու համար հատուկ</w:t>
      </w:r>
      <w:r w:rsidR="00626398" w:rsidRPr="00626398">
        <w:rPr>
          <w:lang w:val="hy-AM"/>
        </w:rPr>
        <w:t xml:space="preserve"> </w:t>
      </w:r>
      <w:r w:rsidR="00626398" w:rsidRPr="00626398">
        <w:rPr>
          <w:rStyle w:val="ezkurwreuab5ozgtqnkl"/>
          <w:lang w:val="hy-AM"/>
        </w:rPr>
        <w:t>սարքավորված</w:t>
      </w:r>
      <w:r w:rsidR="00626398" w:rsidRPr="00626398">
        <w:rPr>
          <w:lang w:val="hy-AM"/>
        </w:rPr>
        <w:t xml:space="preserve"> </w:t>
      </w:r>
      <w:r w:rsidR="00626398" w:rsidRPr="00626398">
        <w:rPr>
          <w:rStyle w:val="ezkurwreuab5ozgtqnkl"/>
          <w:lang w:val="hy-AM"/>
        </w:rPr>
        <w:t>կառույց</w:t>
      </w:r>
    </w:p>
    <w:p w14:paraId="24B59D64" w14:textId="78834F8C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Sylfaen"/>
          <w:b/>
          <w:bCs/>
          <w:color w:val="000000"/>
          <w:lang w:val="hy-AM"/>
        </w:rPr>
        <w:t xml:space="preserve">Ցեխաջրի </w:t>
      </w:r>
      <w:r w:rsidR="009B777D" w:rsidRPr="00A27B25">
        <w:rPr>
          <w:rFonts w:cs="Sylfaen"/>
          <w:b/>
          <w:bCs/>
          <w:color w:val="000000"/>
          <w:lang w:val="hy-AM"/>
        </w:rPr>
        <w:t>վ</w:t>
      </w:r>
      <w:r w:rsidRPr="00A27B25">
        <w:rPr>
          <w:rFonts w:cs="Sylfaen"/>
          <w:b/>
          <w:bCs/>
          <w:color w:val="000000"/>
          <w:lang w:val="hy-AM"/>
        </w:rPr>
        <w:t>աք.</w:t>
      </w:r>
      <w:r w:rsidRPr="00A27B25">
        <w:rPr>
          <w:rFonts w:cs="Sylfaen"/>
          <w:color w:val="000000"/>
          <w:lang w:val="hy-AM"/>
        </w:rPr>
        <w:t xml:space="preserve"> Շրջանցիկ ուղիներից կրկնակի օգտագործման համար ոչ պիտանի ջուրը հավաքելու և դուրս բերելու ուղի:</w:t>
      </w:r>
    </w:p>
    <w:p w14:paraId="6663BB33" w14:textId="608FB39B" w:rsidR="00F63523" w:rsidRPr="00A27B25" w:rsidRDefault="005D2FBB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Գնդակ</w:t>
      </w:r>
      <w:r w:rsidR="00F63523" w:rsidRPr="00A27B25">
        <w:rPr>
          <w:rFonts w:cs="Calibri"/>
          <w:b/>
          <w:bCs/>
          <w:color w:val="000000"/>
          <w:lang w:val="hy-AM"/>
        </w:rPr>
        <w:t xml:space="preserve">ընդունիչ՝ </w:t>
      </w:r>
      <w:r w:rsidR="00F63523" w:rsidRPr="00A27B25">
        <w:rPr>
          <w:rFonts w:cs="Calibri"/>
          <w:color w:val="000000"/>
          <w:lang w:val="hy-AM"/>
        </w:rPr>
        <w:t xml:space="preserve">սարք, որը նախատեսված է </w:t>
      </w:r>
      <w:r w:rsidRPr="00A27B25">
        <w:rPr>
          <w:rFonts w:cs="Calibri"/>
          <w:color w:val="000000"/>
          <w:lang w:val="hy-AM"/>
        </w:rPr>
        <w:t>գնդակ</w:t>
      </w:r>
      <w:r w:rsidR="00F63523" w:rsidRPr="00A27B25">
        <w:rPr>
          <w:rFonts w:cs="Calibri"/>
          <w:color w:val="000000"/>
          <w:lang w:val="hy-AM"/>
        </w:rPr>
        <w:t xml:space="preserve">ը մեխանիկորեն կանգնեցնելու համար և ապահովում է </w:t>
      </w:r>
      <w:r w:rsidRPr="00A27B25">
        <w:rPr>
          <w:rFonts w:cs="Calibri"/>
          <w:color w:val="000000"/>
          <w:lang w:val="hy-AM"/>
        </w:rPr>
        <w:t>գնդակ</w:t>
      </w:r>
      <w:r w:rsidR="00F63523" w:rsidRPr="00A27B25">
        <w:rPr>
          <w:rFonts w:cs="Calibri"/>
          <w:color w:val="000000"/>
          <w:lang w:val="hy-AM"/>
        </w:rPr>
        <w:t>ի հետացատկի անհնարինությունը կրակի սահմանագծի ուղղությամբ:</w:t>
      </w:r>
    </w:p>
    <w:p w14:paraId="1B11845F" w14:textId="26A257D4" w:rsidR="00F63523" w:rsidRPr="00A27B25" w:rsidRDefault="005D2FBB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Գնդակ</w:t>
      </w:r>
      <w:r w:rsidR="00F63523" w:rsidRPr="00A27B25">
        <w:rPr>
          <w:rFonts w:cs="Calibri"/>
          <w:b/>
          <w:bCs/>
          <w:color w:val="000000"/>
          <w:lang w:val="hy-AM"/>
        </w:rPr>
        <w:t xml:space="preserve">որսիչ. </w:t>
      </w:r>
      <w:r w:rsidR="00F63523" w:rsidRPr="00A27B25">
        <w:rPr>
          <w:rFonts w:cs="Calibri"/>
          <w:color w:val="000000"/>
          <w:lang w:val="hy-AM"/>
        </w:rPr>
        <w:t>Անխոցելի, անբեկորային հարթ կոնստրուկցիաներ</w:t>
      </w:r>
      <w:r w:rsidR="009B777D" w:rsidRPr="00A27B25">
        <w:rPr>
          <w:rFonts w:cs="Calibri"/>
          <w:color w:val="000000"/>
          <w:lang w:val="hy-AM"/>
        </w:rPr>
        <w:t>՝</w:t>
      </w:r>
      <w:r w:rsidR="005D42F6">
        <w:rPr>
          <w:rFonts w:cs="Calibri"/>
          <w:color w:val="000000"/>
          <w:lang w:val="hy-AM"/>
        </w:rPr>
        <w:t xml:space="preserve"> </w:t>
      </w:r>
      <w:r w:rsidR="00F63523" w:rsidRPr="00A27B25">
        <w:rPr>
          <w:rFonts w:cs="Calibri"/>
          <w:color w:val="000000"/>
          <w:lang w:val="hy-AM"/>
        </w:rPr>
        <w:t>հակաանդրադարձային ծածկույթով, կիսափակ տիրերում կրակի սահմանագծի էկրանավորման համար.</w:t>
      </w:r>
    </w:p>
    <w:p w14:paraId="0A0FF91F" w14:textId="4873833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Փայլի գործակից R</w:t>
      </w:r>
      <w:r w:rsidRPr="00A27B25">
        <w:rPr>
          <w:rFonts w:cs="Calibri"/>
          <w:b/>
          <w:bCs/>
          <w:color w:val="000000"/>
          <w:vertAlign w:val="subscript"/>
          <w:lang w:val="hy-AM"/>
        </w:rPr>
        <w:t>G</w:t>
      </w:r>
      <w:r w:rsidRPr="00A27B25">
        <w:rPr>
          <w:rFonts w:cs="Calibri"/>
          <w:b/>
          <w:bCs/>
          <w:color w:val="000000"/>
          <w:lang w:val="hy-AM"/>
        </w:rPr>
        <w:t>, հարաբերական միավորներ</w:t>
      </w:r>
      <w:r w:rsidRPr="00A27B25">
        <w:rPr>
          <w:rFonts w:cs="Calibri"/>
          <w:color w:val="000000"/>
          <w:lang w:val="hy-AM"/>
        </w:rPr>
        <w:t>. գործակից, որը բնութագրում է բացօթյա մարզական օբյեկտներում մարզական լուսավորության ուղղակի փայլը ցանկացած բարձրության վրա տեղադրելիս:</w:t>
      </w:r>
    </w:p>
    <w:p w14:paraId="21D4CE1D" w14:textId="127DBAD0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Ֆունկցիոնալ գոտի.</w:t>
      </w:r>
      <w:r w:rsidRPr="00A27B25">
        <w:rPr>
          <w:rFonts w:cs="Calibri"/>
          <w:color w:val="000000"/>
          <w:lang w:val="hy-AM"/>
        </w:rPr>
        <w:t xml:space="preserve"> Տարածք մարզական կառույցի սահմաններում՝ որոշակի ֆունկցիոնալ նշանակությամբ և օգտագործման ռեժիմով:</w:t>
      </w:r>
    </w:p>
    <w:p w14:paraId="7BF3FCAF" w14:textId="77777777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VVIP գոտի.</w:t>
      </w:r>
      <w:r w:rsidRPr="00A27B25">
        <w:rPr>
          <w:rFonts w:cs="Calibri"/>
          <w:color w:val="000000"/>
          <w:lang w:val="hy-AM"/>
        </w:rPr>
        <w:t xml:space="preserve"> Ամբողջովին ինքնավար, սահմանափակ մուտքով, առանձին սպասարկմամբ և ծառայությունների բացառիկ փաթեթով, նստարանաշարի առավել հարմարավետ մասում հանդիսատեսի նստատեղերի հատուկ գոտի, որն ապահովում է մարզական միջոցառման լավագույն տեսադաշտ, հատուկ </w:t>
      </w:r>
      <w:r w:rsidRPr="00A27B25">
        <w:rPr>
          <w:rFonts w:cs="Calibri"/>
          <w:color w:val="000000"/>
          <w:lang w:val="hy-AM"/>
        </w:rPr>
        <w:lastRenderedPageBreak/>
        <w:t xml:space="preserve">հյուրերի համար նախատեսված նստատեղեր և բարձր հարմարավետությամբ ու անվտանգությամբ լրացուցիչ սենքեր: </w:t>
      </w:r>
    </w:p>
    <w:p w14:paraId="5A31B0B8" w14:textId="336990CA" w:rsidR="00F63523" w:rsidRPr="00A27B25" w:rsidRDefault="00F63523" w:rsidP="000053B9">
      <w:pPr>
        <w:pStyle w:val="ListParagraph"/>
        <w:numPr>
          <w:ilvl w:val="0"/>
          <w:numId w:val="72"/>
        </w:numPr>
        <w:tabs>
          <w:tab w:val="left" w:pos="993"/>
        </w:tabs>
        <w:ind w:left="426" w:firstLine="0"/>
        <w:jc w:val="left"/>
        <w:rPr>
          <w:rFonts w:cs="Calibri"/>
          <w:b/>
          <w:bCs/>
          <w:color w:val="000000"/>
          <w:lang w:val="hy-AM"/>
        </w:rPr>
      </w:pPr>
      <w:r w:rsidRPr="00A27B25">
        <w:rPr>
          <w:rFonts w:cs="Calibri"/>
          <w:b/>
          <w:bCs/>
          <w:color w:val="000000"/>
          <w:lang w:val="hy-AM"/>
        </w:rPr>
        <w:t>VIP-գոտի.</w:t>
      </w:r>
      <w:r w:rsidRPr="00A27B25">
        <w:rPr>
          <w:rFonts w:cs="Calibri"/>
          <w:color w:val="000000"/>
          <w:lang w:val="hy-AM"/>
        </w:rPr>
        <w:t xml:space="preserve"> Հանդիսատեսի տեղերի առանձնացված գոտի՝ բարձր հարմարավետությամբ և անվտանգությամբ</w:t>
      </w:r>
      <w:r w:rsidR="00CD0F9A" w:rsidRPr="00A27B25">
        <w:rPr>
          <w:rFonts w:cs="Calibri"/>
          <w:color w:val="000000"/>
          <w:lang w:val="hy-AM"/>
        </w:rPr>
        <w:t>,</w:t>
      </w:r>
      <w:r w:rsidRPr="00A27B25">
        <w:rPr>
          <w:rFonts w:cs="Calibri"/>
          <w:color w:val="000000"/>
          <w:lang w:val="hy-AM"/>
        </w:rPr>
        <w:t xml:space="preserve"> լրացուցիչ սենքերով և ծառայությունների լրացուցիչ փաթեթով:</w:t>
      </w:r>
    </w:p>
    <w:p w14:paraId="62DD2E3A" w14:textId="77777777" w:rsidR="004B1314" w:rsidRPr="00A27B25" w:rsidRDefault="008668DC" w:rsidP="00F92A23">
      <w:pPr>
        <w:pStyle w:val="Heading1"/>
        <w:tabs>
          <w:tab w:val="left" w:pos="851"/>
        </w:tabs>
        <w:rPr>
          <w:lang w:val="hy-AM"/>
        </w:rPr>
      </w:pPr>
      <w:r w:rsidRPr="00A27B25">
        <w:rPr>
          <w:lang w:val="hy-AM"/>
        </w:rPr>
        <w:t>ԸՆԴՀԱՆՈՒՐ ԴՐՈՒՅԹՆԵՐ</w:t>
      </w:r>
    </w:p>
    <w:p w14:paraId="5A436134" w14:textId="531A3FC0" w:rsidR="004B1314" w:rsidRPr="00A27B25" w:rsidRDefault="00C800C6" w:rsidP="00FB0A5C">
      <w:pPr>
        <w:pStyle w:val="Style1"/>
      </w:pPr>
      <w:r w:rsidRPr="00A27B25">
        <w:t>Սույն նորմեր</w:t>
      </w:r>
      <w:r w:rsidR="00674FDB" w:rsidRPr="00A27B25">
        <w:t xml:space="preserve">ում </w:t>
      </w:r>
      <w:r w:rsidR="00260962" w:rsidRPr="00A27B25">
        <w:t>մարզական</w:t>
      </w:r>
      <w:r w:rsidRPr="00A27B25">
        <w:t xml:space="preserve"> կառույցը դիտարկվում է որպես տարածքային-տարածական սահմանն</w:t>
      </w:r>
      <w:r w:rsidR="00C748AD" w:rsidRPr="00A27B25">
        <w:t>ե</w:t>
      </w:r>
      <w:r w:rsidRPr="00A27B25">
        <w:t xml:space="preserve">րով ինժեներաշինարարական օբյեկտ, որը ստեղծված է </w:t>
      </w:r>
      <w:r w:rsidR="00B16BEA" w:rsidRPr="00A27B25">
        <w:t>մարզական</w:t>
      </w:r>
      <w:r w:rsidRPr="00A27B25">
        <w:t xml:space="preserve"> միջոցառումների անցկացման համար:</w:t>
      </w:r>
    </w:p>
    <w:p w14:paraId="65F4E493" w14:textId="3C47DD93" w:rsidR="004B1314" w:rsidRPr="00A27B25" w:rsidRDefault="00C37B55" w:rsidP="00FB0A5C">
      <w:pPr>
        <w:pStyle w:val="Style1"/>
      </w:pPr>
      <w:r w:rsidRPr="00A27B25">
        <w:t>Մարզական</w:t>
      </w:r>
      <w:r w:rsidR="006577F3" w:rsidRPr="00A27B25">
        <w:t xml:space="preserve"> և օժանդակ գոտիների </w:t>
      </w:r>
      <w:r w:rsidR="00C748AD" w:rsidRPr="00A27B25">
        <w:t>հարաչափ</w:t>
      </w:r>
      <w:r w:rsidR="006577F3" w:rsidRPr="00A27B25">
        <w:t xml:space="preserve">երը, որոնք հաստատված են մարզաձևերի միջազգային </w:t>
      </w:r>
      <w:r w:rsidR="00B16BEA" w:rsidRPr="00A27B25">
        <w:t>մարզական</w:t>
      </w:r>
      <w:r w:rsidR="006577F3" w:rsidRPr="00A27B25">
        <w:t xml:space="preserve"> ֆեդերացիաների համապատասխան կանոններով և կանոնակարգերով, </w:t>
      </w:r>
      <w:r w:rsidR="00B16BEA" w:rsidRPr="00A27B25">
        <w:t>մարզական</w:t>
      </w:r>
      <w:r w:rsidR="006577F3" w:rsidRPr="00A27B25">
        <w:t xml:space="preserve"> կառույցների նախագծման պարտադիր պահանջներն են: Համապատասխան </w:t>
      </w:r>
      <w:r w:rsidR="00B16BEA" w:rsidRPr="00A27B25">
        <w:t>մարզական</w:t>
      </w:r>
      <w:r w:rsidR="006577F3" w:rsidRPr="00A27B25">
        <w:t xml:space="preserve"> ֆեդերացիաների կանոնների (կանոնակարգերի) փոփոխության դեպքում, </w:t>
      </w:r>
      <w:r w:rsidR="00B16BEA" w:rsidRPr="00A27B25">
        <w:t>մարզական</w:t>
      </w:r>
      <w:r w:rsidR="006577F3" w:rsidRPr="00A27B25">
        <w:t xml:space="preserve"> և օժանդակ գոտիների </w:t>
      </w:r>
      <w:r w:rsidR="002314E4" w:rsidRPr="00A27B25">
        <w:t>նախագծման ժամանակ հարկավոր է ղեկավարվել նախագծման պահին</w:t>
      </w:r>
      <w:r w:rsidR="00CD0F9A" w:rsidRPr="00A27B25">
        <w:t xml:space="preserve"> գոյություն ունեցող</w:t>
      </w:r>
      <w:r w:rsidR="002314E4" w:rsidRPr="00A27B25">
        <w:t xml:space="preserve"> արդիական նորմերով:</w:t>
      </w:r>
    </w:p>
    <w:p w14:paraId="7EF1CFB0" w14:textId="77777777" w:rsidR="004B1314" w:rsidRPr="00A27B25" w:rsidRDefault="004A77AD" w:rsidP="00FB0A5C">
      <w:pPr>
        <w:pStyle w:val="Style1"/>
      </w:pPr>
      <w:r w:rsidRPr="00A27B25">
        <w:t xml:space="preserve">Տեխնոլոգիական պահանջների ծավալը որոշելու համար </w:t>
      </w:r>
      <w:r w:rsidR="00B16BEA" w:rsidRPr="00A27B25">
        <w:t>մարզական</w:t>
      </w:r>
      <w:r w:rsidRPr="00A27B25">
        <w:t xml:space="preserve"> կառույցներ նախագծ</w:t>
      </w:r>
      <w:r w:rsidR="00DD05B7" w:rsidRPr="00A27B25">
        <w:t>ելիս</w:t>
      </w:r>
      <w:r w:rsidRPr="00A27B25">
        <w:t xml:space="preserve"> անհրաժեշտ է հաշվի առնել.</w:t>
      </w:r>
    </w:p>
    <w:p w14:paraId="1DB98F8C" w14:textId="7C746B44" w:rsidR="004B1314" w:rsidRPr="00A27B25" w:rsidRDefault="007F2C31" w:rsidP="00F92A23">
      <w:pPr>
        <w:pStyle w:val="ListParagraph"/>
        <w:numPr>
          <w:ilvl w:val="0"/>
          <w:numId w:val="1"/>
        </w:numPr>
        <w:spacing w:line="276" w:lineRule="auto"/>
        <w:jc w:val="left"/>
        <w:rPr>
          <w:lang w:val="hy-AM"/>
        </w:rPr>
      </w:pPr>
      <w:r w:rsidRPr="00A27B25">
        <w:rPr>
          <w:lang w:val="hy-AM"/>
        </w:rPr>
        <w:t>Մարզական</w:t>
      </w:r>
      <w:r w:rsidR="0019557C" w:rsidRPr="00A27B25">
        <w:rPr>
          <w:lang w:val="hy-AM"/>
        </w:rPr>
        <w:t xml:space="preserve"> միջոցառումների մակարդակները</w:t>
      </w:r>
      <w:r w:rsidR="00CD0F9A" w:rsidRPr="00A27B25">
        <w:rPr>
          <w:lang w:val="hy-AM"/>
        </w:rPr>
        <w:t>՝</w:t>
      </w:r>
      <w:r w:rsidR="0019557C" w:rsidRPr="00A27B25">
        <w:rPr>
          <w:lang w:val="hy-AM"/>
        </w:rPr>
        <w:t xml:space="preserve"> Աղյուսակ 2-ին համապատասխան</w:t>
      </w:r>
    </w:p>
    <w:p w14:paraId="72C4A408" w14:textId="19440844" w:rsidR="00037AFB" w:rsidRPr="00A27B25" w:rsidRDefault="00EC2761" w:rsidP="00F92A23">
      <w:pPr>
        <w:pStyle w:val="ListParagraph"/>
        <w:numPr>
          <w:ilvl w:val="0"/>
          <w:numId w:val="1"/>
        </w:numPr>
        <w:spacing w:line="276" w:lineRule="auto"/>
        <w:jc w:val="left"/>
        <w:rPr>
          <w:lang w:val="hy-AM"/>
        </w:rPr>
      </w:pPr>
      <w:r w:rsidRPr="00A27B25">
        <w:rPr>
          <w:lang w:val="hy-AM"/>
        </w:rPr>
        <w:t xml:space="preserve">Պաշտոնական մրցումների անցկացման կանոնակարգերի պահանջները, որոնք ընդունվել են </w:t>
      </w:r>
      <w:r w:rsidR="009F0E74" w:rsidRPr="00A27B25">
        <w:rPr>
          <w:lang w:val="hy-AM"/>
        </w:rPr>
        <w:t xml:space="preserve">միջազգային </w:t>
      </w:r>
      <w:r w:rsidR="00B16BEA" w:rsidRPr="00A27B25">
        <w:rPr>
          <w:lang w:val="hy-AM"/>
        </w:rPr>
        <w:t>մարզական</w:t>
      </w:r>
      <w:r w:rsidRPr="00A27B25">
        <w:rPr>
          <w:lang w:val="hy-AM"/>
        </w:rPr>
        <w:t xml:space="preserve"> ֆեդերացիաների </w:t>
      </w:r>
      <w:r w:rsidR="00062475" w:rsidRPr="00A27B25">
        <w:rPr>
          <w:lang w:val="hy-AM"/>
        </w:rPr>
        <w:t xml:space="preserve">և </w:t>
      </w:r>
      <w:r w:rsidR="00B16BEA" w:rsidRPr="00A27B25">
        <w:rPr>
          <w:lang w:val="hy-AM"/>
        </w:rPr>
        <w:t>մարզական</w:t>
      </w:r>
      <w:r w:rsidR="00062475" w:rsidRPr="00A27B25">
        <w:rPr>
          <w:lang w:val="hy-AM"/>
        </w:rPr>
        <w:t xml:space="preserve"> կազմակերպությունների կազմակերպչական կոմիտեների կողմից</w:t>
      </w:r>
    </w:p>
    <w:p w14:paraId="7CD5AD41" w14:textId="77777777" w:rsidR="00146051" w:rsidRPr="00A27B25" w:rsidRDefault="00146051" w:rsidP="009A7759">
      <w:pPr>
        <w:pStyle w:val="Heading6"/>
      </w:pPr>
    </w:p>
    <w:tbl>
      <w:tblPr>
        <w:tblStyle w:val="TableGrid"/>
        <w:tblW w:w="9072" w:type="dxa"/>
        <w:tblInd w:w="-5" w:type="dxa"/>
        <w:tblLook w:val="04A0" w:firstRow="1" w:lastRow="0" w:firstColumn="1" w:lastColumn="0" w:noHBand="0" w:noVBand="1"/>
      </w:tblPr>
      <w:tblGrid>
        <w:gridCol w:w="448"/>
        <w:gridCol w:w="1701"/>
        <w:gridCol w:w="6923"/>
      </w:tblGrid>
      <w:tr w:rsidR="000D4C33" w:rsidRPr="00B3525C" w14:paraId="2594EC8D" w14:textId="77777777" w:rsidTr="000D2C0E">
        <w:tc>
          <w:tcPr>
            <w:tcW w:w="425" w:type="dxa"/>
          </w:tcPr>
          <w:p w14:paraId="2C649B9D" w14:textId="77777777" w:rsidR="000D4C33" w:rsidRPr="00A27B25" w:rsidRDefault="000D4C33" w:rsidP="00F92A23">
            <w:pPr>
              <w:ind w:hanging="108"/>
              <w:jc w:val="left"/>
              <w:rPr>
                <w:color w:val="000000" w:themeColor="text1"/>
                <w:lang w:val="hy-AM"/>
              </w:rPr>
            </w:pPr>
            <w:r w:rsidRPr="00A27B25">
              <w:rPr>
                <w:color w:val="000000" w:themeColor="text1"/>
                <w:lang w:val="hy-AM"/>
              </w:rPr>
              <w:t>հ/հ</w:t>
            </w:r>
          </w:p>
        </w:tc>
        <w:tc>
          <w:tcPr>
            <w:tcW w:w="1702" w:type="dxa"/>
          </w:tcPr>
          <w:p w14:paraId="2AB29966" w14:textId="77777777" w:rsidR="000D4C33" w:rsidRPr="00A27B25" w:rsidRDefault="000D4C33" w:rsidP="00F92A23">
            <w:pPr>
              <w:ind w:firstLine="11"/>
              <w:jc w:val="left"/>
              <w:rPr>
                <w:color w:val="000000" w:themeColor="text1"/>
                <w:lang w:val="hy-AM"/>
              </w:rPr>
            </w:pPr>
            <w:r w:rsidRPr="00A27B25">
              <w:rPr>
                <w:color w:val="000000" w:themeColor="text1"/>
                <w:lang w:val="hy-AM"/>
              </w:rPr>
              <w:t>Մարզական կառույցի կարգ</w:t>
            </w:r>
          </w:p>
        </w:tc>
        <w:tc>
          <w:tcPr>
            <w:tcW w:w="6945" w:type="dxa"/>
          </w:tcPr>
          <w:p w14:paraId="20B39CD9" w14:textId="77777777" w:rsidR="000D4C33" w:rsidRPr="00A27B25" w:rsidRDefault="000D4C33" w:rsidP="00F92A23">
            <w:pPr>
              <w:jc w:val="left"/>
              <w:rPr>
                <w:color w:val="000000" w:themeColor="text1"/>
                <w:lang w:val="hy-AM"/>
              </w:rPr>
            </w:pPr>
            <w:r w:rsidRPr="00A27B25">
              <w:rPr>
                <w:color w:val="000000" w:themeColor="text1"/>
                <w:lang w:val="hy-AM"/>
              </w:rPr>
              <w:t xml:space="preserve">Մարզական կառույցում անցկացվող մարզական զանգվածային միջոցառումների </w:t>
            </w:r>
            <w:bookmarkStart w:id="23" w:name="_Hlk172042981"/>
            <w:r w:rsidRPr="00A27B25">
              <w:rPr>
                <w:color w:val="000000" w:themeColor="text1"/>
                <w:lang w:val="hy-AM"/>
              </w:rPr>
              <w:t>մակարդակ</w:t>
            </w:r>
            <w:bookmarkEnd w:id="23"/>
            <w:r w:rsidRPr="00A27B25">
              <w:rPr>
                <w:color w:val="000000" w:themeColor="text1"/>
                <w:lang w:val="hy-AM"/>
              </w:rPr>
              <w:t>ը</w:t>
            </w:r>
          </w:p>
        </w:tc>
      </w:tr>
      <w:tr w:rsidR="000D4C33" w:rsidRPr="00A27B25" w14:paraId="293B06C9" w14:textId="77777777" w:rsidTr="000D2C0E">
        <w:tc>
          <w:tcPr>
            <w:tcW w:w="425" w:type="dxa"/>
          </w:tcPr>
          <w:p w14:paraId="5D43AE25" w14:textId="77777777" w:rsidR="000D4C33" w:rsidRPr="00A27B25" w:rsidRDefault="000D4C33" w:rsidP="00F92A23">
            <w:pPr>
              <w:pStyle w:val="ListParagraph"/>
              <w:numPr>
                <w:ilvl w:val="0"/>
                <w:numId w:val="14"/>
              </w:numPr>
              <w:jc w:val="left"/>
              <w:rPr>
                <w:color w:val="000000" w:themeColor="text1"/>
                <w:lang w:val="hy-AM"/>
              </w:rPr>
            </w:pPr>
          </w:p>
        </w:tc>
        <w:tc>
          <w:tcPr>
            <w:tcW w:w="1702" w:type="dxa"/>
          </w:tcPr>
          <w:p w14:paraId="087CA1E1" w14:textId="77777777" w:rsidR="000D4C33" w:rsidRPr="00A27B25" w:rsidRDefault="000D4C33" w:rsidP="00F92A23">
            <w:pPr>
              <w:jc w:val="left"/>
              <w:rPr>
                <w:color w:val="000000" w:themeColor="text1"/>
                <w:lang w:val="hy-AM"/>
              </w:rPr>
            </w:pPr>
            <w:r w:rsidRPr="00A27B25">
              <w:rPr>
                <w:color w:val="000000" w:themeColor="text1"/>
                <w:lang w:val="hy-AM"/>
              </w:rPr>
              <w:t>А</w:t>
            </w:r>
          </w:p>
        </w:tc>
        <w:tc>
          <w:tcPr>
            <w:tcW w:w="6945" w:type="dxa"/>
          </w:tcPr>
          <w:p w14:paraId="305ADF73" w14:textId="77777777" w:rsidR="000D4C33" w:rsidRPr="00A27B25" w:rsidRDefault="000D4C33" w:rsidP="00F92A23">
            <w:pPr>
              <w:jc w:val="left"/>
              <w:rPr>
                <w:color w:val="000000" w:themeColor="text1"/>
                <w:lang w:val="hy-AM"/>
              </w:rPr>
            </w:pPr>
            <w:r w:rsidRPr="00A27B25">
              <w:rPr>
                <w:color w:val="000000" w:themeColor="text1"/>
                <w:lang w:val="hy-AM"/>
              </w:rPr>
              <w:t>Մարզական միջազգային միջոցառումներ</w:t>
            </w:r>
          </w:p>
        </w:tc>
      </w:tr>
      <w:tr w:rsidR="000D4C33" w:rsidRPr="00A27B25" w14:paraId="19B2BFDF" w14:textId="77777777" w:rsidTr="000D2C0E">
        <w:tc>
          <w:tcPr>
            <w:tcW w:w="425" w:type="dxa"/>
          </w:tcPr>
          <w:p w14:paraId="588015D9" w14:textId="77777777" w:rsidR="000D4C33" w:rsidRPr="00A27B25" w:rsidRDefault="000D4C33" w:rsidP="00F92A23">
            <w:pPr>
              <w:pStyle w:val="ListParagraph"/>
              <w:numPr>
                <w:ilvl w:val="0"/>
                <w:numId w:val="14"/>
              </w:numPr>
              <w:jc w:val="left"/>
              <w:rPr>
                <w:color w:val="000000" w:themeColor="text1"/>
                <w:lang w:val="hy-AM"/>
              </w:rPr>
            </w:pPr>
          </w:p>
        </w:tc>
        <w:tc>
          <w:tcPr>
            <w:tcW w:w="1702" w:type="dxa"/>
          </w:tcPr>
          <w:p w14:paraId="44D314F3" w14:textId="77777777" w:rsidR="000D4C33" w:rsidRPr="00A27B25" w:rsidRDefault="000D4C33" w:rsidP="00F92A23">
            <w:pPr>
              <w:jc w:val="left"/>
              <w:rPr>
                <w:color w:val="000000" w:themeColor="text1"/>
                <w:lang w:val="hy-AM"/>
              </w:rPr>
            </w:pPr>
            <w:r w:rsidRPr="00A27B25">
              <w:rPr>
                <w:color w:val="000000" w:themeColor="text1"/>
                <w:lang w:val="hy-AM"/>
              </w:rPr>
              <w:t>В</w:t>
            </w:r>
          </w:p>
        </w:tc>
        <w:tc>
          <w:tcPr>
            <w:tcW w:w="6945" w:type="dxa"/>
          </w:tcPr>
          <w:p w14:paraId="70D7966D" w14:textId="77777777" w:rsidR="000D4C33" w:rsidRPr="00A27B25" w:rsidRDefault="000D4C33" w:rsidP="00F92A23">
            <w:pPr>
              <w:jc w:val="left"/>
              <w:rPr>
                <w:color w:val="000000" w:themeColor="text1"/>
                <w:lang w:val="hy-AM"/>
              </w:rPr>
            </w:pPr>
            <w:r w:rsidRPr="00A27B25">
              <w:rPr>
                <w:color w:val="000000" w:themeColor="text1"/>
                <w:lang w:val="hy-AM"/>
              </w:rPr>
              <w:t>Մարզական հանրապետական միջոցառումներ</w:t>
            </w:r>
          </w:p>
        </w:tc>
      </w:tr>
      <w:tr w:rsidR="000D4C33" w:rsidRPr="00A27B25" w14:paraId="46D73C30" w14:textId="77777777" w:rsidTr="000D2C0E">
        <w:tc>
          <w:tcPr>
            <w:tcW w:w="425" w:type="dxa"/>
          </w:tcPr>
          <w:p w14:paraId="7977939E" w14:textId="77777777" w:rsidR="000D4C33" w:rsidRPr="00A27B25" w:rsidRDefault="000D4C33" w:rsidP="00F92A23">
            <w:pPr>
              <w:pStyle w:val="ListParagraph"/>
              <w:numPr>
                <w:ilvl w:val="0"/>
                <w:numId w:val="14"/>
              </w:numPr>
              <w:jc w:val="left"/>
              <w:rPr>
                <w:color w:val="000000" w:themeColor="text1"/>
                <w:lang w:val="hy-AM"/>
              </w:rPr>
            </w:pPr>
          </w:p>
        </w:tc>
        <w:tc>
          <w:tcPr>
            <w:tcW w:w="1702" w:type="dxa"/>
          </w:tcPr>
          <w:p w14:paraId="7B670AC8" w14:textId="77777777" w:rsidR="000D4C33" w:rsidRPr="00A27B25" w:rsidRDefault="000D4C33" w:rsidP="00F92A23">
            <w:pPr>
              <w:jc w:val="left"/>
              <w:rPr>
                <w:color w:val="000000" w:themeColor="text1"/>
                <w:lang w:val="hy-AM"/>
              </w:rPr>
            </w:pPr>
            <w:r w:rsidRPr="00A27B25">
              <w:rPr>
                <w:color w:val="000000" w:themeColor="text1"/>
                <w:lang w:val="hy-AM"/>
              </w:rPr>
              <w:t>С</w:t>
            </w:r>
          </w:p>
        </w:tc>
        <w:tc>
          <w:tcPr>
            <w:tcW w:w="6945" w:type="dxa"/>
          </w:tcPr>
          <w:p w14:paraId="3B159A8F" w14:textId="77777777" w:rsidR="000D4C33" w:rsidRPr="00A27B25" w:rsidRDefault="000D4C33" w:rsidP="00F92A23">
            <w:pPr>
              <w:jc w:val="left"/>
              <w:rPr>
                <w:color w:val="000000" w:themeColor="text1"/>
                <w:lang w:val="hy-AM"/>
              </w:rPr>
            </w:pPr>
            <w:r w:rsidRPr="00A27B25">
              <w:rPr>
                <w:color w:val="000000" w:themeColor="text1"/>
                <w:lang w:val="hy-AM"/>
              </w:rPr>
              <w:t>Մարզական այլ միջոցառումներ</w:t>
            </w:r>
          </w:p>
        </w:tc>
      </w:tr>
    </w:tbl>
    <w:p w14:paraId="4A2CC7EA" w14:textId="54657265" w:rsidR="004B1314" w:rsidRPr="00A27B25" w:rsidRDefault="00B16BEA" w:rsidP="00FB0A5C">
      <w:pPr>
        <w:pStyle w:val="Style1"/>
      </w:pPr>
      <w:r w:rsidRPr="00A27B25">
        <w:t>Մարզական</w:t>
      </w:r>
      <w:r w:rsidR="009B1952" w:rsidRPr="00A27B25">
        <w:t xml:space="preserve"> կառույցներ նախագծ</w:t>
      </w:r>
      <w:r w:rsidR="00DD05B7" w:rsidRPr="00A27B25">
        <w:t>ելիս</w:t>
      </w:r>
      <w:r w:rsidR="009B1952" w:rsidRPr="00A27B25">
        <w:t xml:space="preserve"> </w:t>
      </w:r>
      <w:r w:rsidR="00A819F8" w:rsidRPr="00A27B25">
        <w:t>կոնստրուկտիվ</w:t>
      </w:r>
      <w:r w:rsidR="009B1952" w:rsidRPr="00A27B25">
        <w:t>, ինժեներական և ծավալա</w:t>
      </w:r>
      <w:r w:rsidR="00E47741" w:rsidRPr="00A27B25">
        <w:t>հատակագծ</w:t>
      </w:r>
      <w:r w:rsidR="00DA37BB" w:rsidRPr="00A27B25">
        <w:t>ային</w:t>
      </w:r>
      <w:r w:rsidR="009B1952" w:rsidRPr="00A27B25">
        <w:t xml:space="preserve"> լուծումների ընտրությունը հարկավոր է իրականացնել</w:t>
      </w:r>
      <w:r w:rsidR="00B34D6E" w:rsidRPr="00A27B25">
        <w:t>՝</w:t>
      </w:r>
      <w:r w:rsidR="009B1952" w:rsidRPr="00A27B25">
        <w:t xml:space="preserve"> կախված նրանց տարողությունից և միաժամանակյա թողունակությունից:</w:t>
      </w:r>
    </w:p>
    <w:p w14:paraId="32FE4AFA" w14:textId="726BDA4F" w:rsidR="004B1314" w:rsidRPr="00A27B25" w:rsidRDefault="000F1515" w:rsidP="00FB0A5C">
      <w:pPr>
        <w:pStyle w:val="Style1"/>
      </w:pPr>
      <w:r w:rsidRPr="00A27B25">
        <w:t>Մարզական</w:t>
      </w:r>
      <w:r w:rsidR="001B2CB6" w:rsidRPr="00A27B25">
        <w:t xml:space="preserve"> կառույցի տարողությունը որոշվում է տարբեր այցելուների խմբերի</w:t>
      </w:r>
      <w:r w:rsidR="005F56D2" w:rsidRPr="00A27B25">
        <w:t>՝</w:t>
      </w:r>
      <w:r w:rsidR="001B2CB6" w:rsidRPr="00A27B25">
        <w:t xml:space="preserve"> հանդ</w:t>
      </w:r>
      <w:r w:rsidR="00D9653B" w:rsidRPr="00A27B25">
        <w:t>ի</w:t>
      </w:r>
      <w:r w:rsidR="001B2CB6" w:rsidRPr="00A27B25">
        <w:t xml:space="preserve">սատեսի տեղերի թվով, որոնք կարող են տեղավորվել </w:t>
      </w:r>
      <w:r w:rsidR="00CD03B8" w:rsidRPr="00A27B25">
        <w:t xml:space="preserve">նստարանաշարերում </w:t>
      </w:r>
      <w:r w:rsidR="001B2CB6" w:rsidRPr="00A27B25">
        <w:t xml:space="preserve">և </w:t>
      </w:r>
      <w:r w:rsidR="00B16BEA" w:rsidRPr="00A27B25">
        <w:t>մարզական</w:t>
      </w:r>
      <w:r w:rsidR="0049190A" w:rsidRPr="00A27B25">
        <w:t xml:space="preserve"> կառույցի օթյակներում որոշակի կարգի </w:t>
      </w:r>
      <w:r w:rsidR="00B16BEA" w:rsidRPr="00A27B25">
        <w:t>մարզական</w:t>
      </w:r>
      <w:r w:rsidR="0049190A" w:rsidRPr="00A27B25">
        <w:t xml:space="preserve"> միջոցառումների անցկացման ժամանակ: </w:t>
      </w:r>
      <w:r w:rsidR="00B16BEA" w:rsidRPr="00A27B25">
        <w:t>Մարզական</w:t>
      </w:r>
      <w:r w:rsidR="0049190A" w:rsidRPr="00A27B25">
        <w:t xml:space="preserve"> կառույցում հանդիսատեսի տեղերի թվի և </w:t>
      </w:r>
      <w:r w:rsidR="00B16BEA" w:rsidRPr="00A27B25">
        <w:lastRenderedPageBreak/>
        <w:t>մարզական</w:t>
      </w:r>
      <w:r w:rsidR="0049190A" w:rsidRPr="00A27B25">
        <w:t xml:space="preserve"> միջոցառման կարգի փոխադարձ կապը հաստատվում է միջազգային </w:t>
      </w:r>
      <w:r w:rsidR="00B16BEA" w:rsidRPr="00A27B25">
        <w:t>մարզական</w:t>
      </w:r>
      <w:r w:rsidR="0049190A" w:rsidRPr="00A27B25">
        <w:t xml:space="preserve"> ֆեդերացիաների կանոնների և կանոնակարգերի պահանջներով և նշվում է նախագծման առաջադրանքի մեջ:</w:t>
      </w:r>
    </w:p>
    <w:p w14:paraId="608F3308" w14:textId="77777777" w:rsidR="004B1314" w:rsidRPr="00A27B25" w:rsidRDefault="00D70F00" w:rsidP="00FB0A5C">
      <w:pPr>
        <w:pStyle w:val="Style1"/>
      </w:pPr>
      <w:r w:rsidRPr="00A27B25">
        <w:t>Մի</w:t>
      </w:r>
      <w:r w:rsidR="0049190A" w:rsidRPr="00A27B25">
        <w:t xml:space="preserve"> քանի մարզաձևերով </w:t>
      </w:r>
      <w:r w:rsidR="00B16BEA" w:rsidRPr="00A27B25">
        <w:t>մարզական</w:t>
      </w:r>
      <w:r w:rsidR="0049190A" w:rsidRPr="00A27B25">
        <w:t xml:space="preserve"> միջոցառումների անցկացման համար </w:t>
      </w:r>
      <w:r w:rsidR="00B16BEA" w:rsidRPr="00A27B25">
        <w:t>մարզական</w:t>
      </w:r>
      <w:r w:rsidR="0049190A" w:rsidRPr="00A27B25">
        <w:t xml:space="preserve"> կառույցի նա</w:t>
      </w:r>
      <w:r w:rsidR="006F04F2" w:rsidRPr="00A27B25">
        <w:t xml:space="preserve">խագծման ժամանակ </w:t>
      </w:r>
      <w:r w:rsidR="00B16BEA" w:rsidRPr="00A27B25">
        <w:t>մարզական</w:t>
      </w:r>
      <w:r w:rsidR="006F04F2" w:rsidRPr="00A27B25">
        <w:t xml:space="preserve"> կառույցի տարողությունը որոշվում է.</w:t>
      </w:r>
    </w:p>
    <w:p w14:paraId="70A5AE6B" w14:textId="61FDD638" w:rsidR="004B1314" w:rsidRPr="00A27B25" w:rsidRDefault="00820BEE" w:rsidP="00F92A23">
      <w:pPr>
        <w:pStyle w:val="ListParagraph"/>
        <w:numPr>
          <w:ilvl w:val="0"/>
          <w:numId w:val="2"/>
        </w:numPr>
        <w:spacing w:line="276" w:lineRule="auto"/>
        <w:jc w:val="left"/>
        <w:rPr>
          <w:lang w:val="hy-AM"/>
        </w:rPr>
      </w:pPr>
      <w:r w:rsidRPr="00A27B25">
        <w:rPr>
          <w:lang w:val="hy-AM"/>
        </w:rPr>
        <w:t xml:space="preserve">Սպորտի այն տեսակների տարողության ամենամեծ </w:t>
      </w:r>
      <w:r w:rsidR="002252EC" w:rsidRPr="00A27B25">
        <w:rPr>
          <w:lang w:val="hy-AM"/>
        </w:rPr>
        <w:t xml:space="preserve">ցուցանիշով, որոնց համար նախագծվում է </w:t>
      </w:r>
      <w:r w:rsidR="00B16BEA" w:rsidRPr="00A27B25">
        <w:rPr>
          <w:lang w:val="hy-AM"/>
        </w:rPr>
        <w:t>մարզական</w:t>
      </w:r>
      <w:r w:rsidR="002252EC" w:rsidRPr="00A27B25">
        <w:rPr>
          <w:lang w:val="hy-AM"/>
        </w:rPr>
        <w:t xml:space="preserve"> կառույցը</w:t>
      </w:r>
    </w:p>
    <w:p w14:paraId="1F212A05" w14:textId="1B054058" w:rsidR="004B1314" w:rsidRPr="00A27B25" w:rsidRDefault="003F0E2D" w:rsidP="00F92A23">
      <w:pPr>
        <w:pStyle w:val="ListParagraph"/>
        <w:numPr>
          <w:ilvl w:val="0"/>
          <w:numId w:val="2"/>
        </w:numPr>
        <w:spacing w:line="276" w:lineRule="auto"/>
        <w:jc w:val="left"/>
        <w:rPr>
          <w:lang w:val="hy-AM"/>
        </w:rPr>
      </w:pPr>
      <w:r w:rsidRPr="00A27B25">
        <w:rPr>
          <w:lang w:val="hy-AM"/>
        </w:rPr>
        <w:t>Առանձնացված հանդիսատեսի գոտիների տ</w:t>
      </w:r>
      <w:r w:rsidR="00BE51B1" w:rsidRPr="00A27B25">
        <w:rPr>
          <w:lang w:val="hy-AM"/>
        </w:rPr>
        <w:t>արողության գումարային ցուցանիշո</w:t>
      </w:r>
      <w:r w:rsidRPr="00A27B25">
        <w:rPr>
          <w:lang w:val="hy-AM"/>
        </w:rPr>
        <w:t>վ</w:t>
      </w:r>
      <w:r w:rsidR="00BE51B1" w:rsidRPr="00A27B25">
        <w:rPr>
          <w:lang w:val="hy-AM"/>
        </w:rPr>
        <w:t xml:space="preserve">, որոնց համար </w:t>
      </w:r>
      <w:r w:rsidR="00B16BEA" w:rsidRPr="00A27B25">
        <w:rPr>
          <w:lang w:val="hy-AM"/>
        </w:rPr>
        <w:t>մարզական</w:t>
      </w:r>
      <w:r w:rsidR="00BE51B1" w:rsidRPr="00A27B25">
        <w:rPr>
          <w:lang w:val="hy-AM"/>
        </w:rPr>
        <w:t xml:space="preserve"> կառույցի շահագործման ժամանակ նախատեսվում է միաժամանակյա աշխատանք</w:t>
      </w:r>
      <w:r w:rsidR="005F56D2" w:rsidRPr="00A27B25">
        <w:rPr>
          <w:lang w:val="hy-AM"/>
        </w:rPr>
        <w:t>ային</w:t>
      </w:r>
      <w:r w:rsidR="00BE51B1" w:rsidRPr="00A27B25">
        <w:rPr>
          <w:lang w:val="hy-AM"/>
        </w:rPr>
        <w:t xml:space="preserve"> ռեժիմ</w:t>
      </w:r>
    </w:p>
    <w:p w14:paraId="5655D210" w14:textId="77777777" w:rsidR="004B1314" w:rsidRPr="00A27B25" w:rsidRDefault="00B16BEA" w:rsidP="00FB0A5C">
      <w:pPr>
        <w:pStyle w:val="Style1"/>
      </w:pPr>
      <w:r w:rsidRPr="00A27B25">
        <w:t>Մարզական</w:t>
      </w:r>
      <w:r w:rsidR="009A0604" w:rsidRPr="00A27B25">
        <w:t xml:space="preserve"> կառույցների առանձին տեսակների համար </w:t>
      </w:r>
      <w:r w:rsidRPr="00A27B25">
        <w:t>մարզական</w:t>
      </w:r>
      <w:r w:rsidR="009A0604" w:rsidRPr="00A27B25">
        <w:t xml:space="preserve"> գոտու միաժամանակյա թողունակության </w:t>
      </w:r>
      <w:r w:rsidR="00CD03B8" w:rsidRPr="00A27B25">
        <w:t xml:space="preserve">առաջարկվող </w:t>
      </w:r>
      <w:r w:rsidR="009A0604" w:rsidRPr="00A27B25">
        <w:t>արժեքները բերված են աղյուսակ 1-ում:</w:t>
      </w:r>
    </w:p>
    <w:p w14:paraId="35689E42" w14:textId="2A50C259" w:rsidR="004B1314" w:rsidRPr="00A27B25" w:rsidRDefault="00B16BEA" w:rsidP="00FB0A5C">
      <w:pPr>
        <w:pStyle w:val="Style1"/>
      </w:pPr>
      <w:r w:rsidRPr="00A27B25">
        <w:t>Մարզական</w:t>
      </w:r>
      <w:r w:rsidR="000E3B0E" w:rsidRPr="00A27B25">
        <w:t xml:space="preserve"> կառույց նախագծ</w:t>
      </w:r>
      <w:r w:rsidR="00CB3E92" w:rsidRPr="00A27B25">
        <w:t>ելիս</w:t>
      </w:r>
      <w:r w:rsidR="000E3B0E" w:rsidRPr="00A27B25">
        <w:t xml:space="preserve"> անհրաժեշտ է նախատեսել լուծումներ, որոնք ապահովում են նրա </w:t>
      </w:r>
      <w:r w:rsidR="00980967">
        <w:t>համապիտանի</w:t>
      </w:r>
      <w:r w:rsidR="000E3B0E" w:rsidRPr="00A27B25">
        <w:t xml:space="preserve"> օգտագործումը: </w:t>
      </w:r>
      <w:r w:rsidRPr="00A27B25">
        <w:t>Մարզական</w:t>
      </w:r>
      <w:r w:rsidR="000E3B0E" w:rsidRPr="00A27B25">
        <w:t xml:space="preserve"> կառույցի </w:t>
      </w:r>
      <w:r w:rsidR="00980967">
        <w:t>համապիտանի</w:t>
      </w:r>
      <w:r w:rsidR="000E3B0E" w:rsidRPr="00A27B25">
        <w:t>ություն</w:t>
      </w:r>
      <w:r w:rsidR="00992A4D" w:rsidRPr="00A27B25">
        <w:t>ն</w:t>
      </w:r>
      <w:r w:rsidR="000E3B0E" w:rsidRPr="00A27B25">
        <w:t xml:space="preserve"> ապահովում է օբյեկտում տարբեր </w:t>
      </w:r>
      <w:r w:rsidR="00CD03B8" w:rsidRPr="00A27B25">
        <w:t>մարզաձ</w:t>
      </w:r>
      <w:r w:rsidR="000E3B0E" w:rsidRPr="00A27B25">
        <w:t xml:space="preserve">ևերով </w:t>
      </w:r>
      <w:r w:rsidRPr="00A27B25">
        <w:t>մարզական</w:t>
      </w:r>
      <w:r w:rsidR="000E3B0E" w:rsidRPr="00A27B25">
        <w:t xml:space="preserve"> </w:t>
      </w:r>
      <w:r w:rsidR="00141E19" w:rsidRPr="00A27B25">
        <w:t xml:space="preserve">միջոցառումների, </w:t>
      </w:r>
      <w:r w:rsidR="008B2E8B" w:rsidRPr="00A27B25">
        <w:t xml:space="preserve">համերգային, ժամանցային և զանգվածային </w:t>
      </w:r>
      <w:r w:rsidR="00141E19" w:rsidRPr="00A27B25">
        <w:t>միջոցառումների անցկացման հնարավորությունը:</w:t>
      </w:r>
    </w:p>
    <w:p w14:paraId="098C19C7" w14:textId="3EBA04A7" w:rsidR="008B2E8B" w:rsidRPr="00A27B25" w:rsidRDefault="008B2E8B" w:rsidP="00FB0A5C">
      <w:pPr>
        <w:pStyle w:val="Style1"/>
      </w:pPr>
      <w:r w:rsidRPr="00A27B25">
        <w:t xml:space="preserve">Մարզական կառույցի </w:t>
      </w:r>
      <w:r w:rsidR="00980967">
        <w:t>համապիտանի</w:t>
      </w:r>
      <w:r w:rsidRPr="00A27B25">
        <w:t>ությունն իրականացվում է դրա փոխակերպման միջոցով, որի հնարավորությունը պետք է նախատեսվի նախագծման առաջադրանքում:</w:t>
      </w:r>
    </w:p>
    <w:p w14:paraId="5EC5ABED" w14:textId="4A2261AC" w:rsidR="004B1314" w:rsidRPr="00A27B25" w:rsidRDefault="00B16BEA" w:rsidP="00FB0A5C">
      <w:pPr>
        <w:pStyle w:val="Style1"/>
      </w:pPr>
      <w:r w:rsidRPr="00A27B25">
        <w:t>Մարզական</w:t>
      </w:r>
      <w:r w:rsidR="00D643D0" w:rsidRPr="00A27B25">
        <w:t xml:space="preserve"> </w:t>
      </w:r>
      <w:r w:rsidR="008510EE" w:rsidRPr="00A27B25">
        <w:t xml:space="preserve">կառույցներ նախագծելիս անհրաժեշտ է ապահովել ծավալատարածական հորինվածքի կոնստրուկտիվ և ինժեներատեխնիկական լուծումներ՝ համաձայն </w:t>
      </w:r>
      <w:r w:rsidR="00E97260" w:rsidRPr="00A27B25">
        <w:rPr>
          <w:rStyle w:val="normaltextrun"/>
          <w:shd w:val="clear" w:color="auto" w:fill="FFFFFF"/>
        </w:rPr>
        <w:t>ՀՀ քաղաքաշինության նախարարի 2014 թվականի</w:t>
      </w:r>
      <w:r w:rsidR="00E97260" w:rsidRPr="00A27B25">
        <w:rPr>
          <w:rStyle w:val="normaltextrun"/>
          <w:rFonts w:ascii="Courier New" w:hAnsi="Courier New" w:cs="Courier New"/>
          <w:shd w:val="clear" w:color="auto" w:fill="FFFFFF"/>
        </w:rPr>
        <w:t xml:space="preserve"> </w:t>
      </w:r>
      <w:r w:rsidR="00E97260" w:rsidRPr="00A27B25">
        <w:rPr>
          <w:rStyle w:val="normaltextrun"/>
          <w:shd w:val="clear" w:color="auto" w:fill="FFFFFF"/>
        </w:rPr>
        <w:t>մարտի 17-ի N 78-Ն հրամանով հաստատված ՀՀՇՆ 21-01-2014 շինարարական նորմերի</w:t>
      </w:r>
      <w:r w:rsidR="008510EE" w:rsidRPr="00A27B25">
        <w:t xml:space="preserve">, ՀՀ քաղաքաշինության նախարարի 2005 թվականի մայիսի 2-ի N 75-Ն հրամանով հաստատված ՀՀՇՆ II-8.04.02.-2005 շինարարական նորմերի, </w:t>
      </w:r>
      <w:r w:rsidR="002B4172" w:rsidRPr="00A27B25">
        <w:rPr>
          <w:rFonts w:eastAsia="Calibri" w:cs="Calibri"/>
          <w:color w:val="000000"/>
          <w:lang w:eastAsia="en-US"/>
        </w:rPr>
        <w:t>ՀՀ քաղաքաշինության նախարարի 2005 թվականի մայիսի 2-ի N 75-Ն հրաման</w:t>
      </w:r>
      <w:r w:rsidR="008510EE" w:rsidRPr="00A27B25">
        <w:t>ով հաստատված ՀՀՇՆ 31-03-2020 շինարարական նորմերի և հրդեհային անվտանգության բնագավառում այլ կարգավորող փաստաթղթերի:</w:t>
      </w:r>
    </w:p>
    <w:p w14:paraId="60618B9F" w14:textId="0D090CB0" w:rsidR="004B1314" w:rsidRPr="00A27B25" w:rsidRDefault="004B762F" w:rsidP="00F92A23">
      <w:pPr>
        <w:pStyle w:val="Heading1"/>
        <w:rPr>
          <w:lang w:val="hy-AM"/>
        </w:rPr>
      </w:pPr>
      <w:bookmarkStart w:id="24" w:name="i63160"/>
      <w:bookmarkStart w:id="25" w:name="_Toc153818475"/>
      <w:r w:rsidRPr="00A27B25">
        <w:rPr>
          <w:lang w:val="hy-AM"/>
        </w:rPr>
        <w:t xml:space="preserve">ՄԱՐԶԱԿԱՆ ԿԱՌՈՒՅՑՆԵՐԻ ՏԵՂԱԲԱՇԽՄԱՆԸ </w:t>
      </w:r>
      <w:r w:rsidR="00CD4099" w:rsidRPr="00A27B25">
        <w:rPr>
          <w:lang w:val="hy-AM"/>
        </w:rPr>
        <w:t>ԵՎ ՀՈՂԱ</w:t>
      </w:r>
      <w:r w:rsidR="0019790D" w:rsidRPr="00A27B25">
        <w:rPr>
          <w:lang w:val="hy-AM"/>
        </w:rPr>
        <w:t>ՏԱՐԱԾՔ</w:t>
      </w:r>
      <w:r w:rsidR="00CD4099" w:rsidRPr="00A27B25">
        <w:rPr>
          <w:lang w:val="hy-AM"/>
        </w:rPr>
        <w:t>ԻՆ ՆԵՐԿԱՅԱՑՎՈՂ ՊԱՀԱՆՋՆԵՐ</w:t>
      </w:r>
      <w:bookmarkEnd w:id="24"/>
      <w:bookmarkEnd w:id="25"/>
    </w:p>
    <w:p w14:paraId="19363B84" w14:textId="338223AC" w:rsidR="007B567C" w:rsidRPr="00A27B25" w:rsidRDefault="007B567C" w:rsidP="00FB0A5C">
      <w:pPr>
        <w:pStyle w:val="Style1"/>
      </w:pPr>
      <w:r w:rsidRPr="00A27B25">
        <w:t xml:space="preserve">Քաղաքային կառուցապատման մեջ </w:t>
      </w:r>
      <w:r w:rsidR="004B762F" w:rsidRPr="00A27B25">
        <w:t xml:space="preserve">մարզական կառույցի </w:t>
      </w:r>
      <w:r w:rsidRPr="00A27B25">
        <w:t>տեղաբաշխումը և հողա</w:t>
      </w:r>
      <w:r w:rsidR="0019790D" w:rsidRPr="00A27B25">
        <w:t>տարածք</w:t>
      </w:r>
      <w:r w:rsidRPr="00A27B25">
        <w:t>ի չափը պետք է ընդունվ</w:t>
      </w:r>
      <w:r w:rsidR="00B34991" w:rsidRPr="00A27B25">
        <w:t>են</w:t>
      </w:r>
      <w:r w:rsidRPr="00A27B25">
        <w:t xml:space="preserve"> համաձայն </w:t>
      </w:r>
      <w:r w:rsidR="002E60BD" w:rsidRPr="00A27B25">
        <w:rPr>
          <w:rFonts w:eastAsia="GHEA Grapalat" w:cs="GHEA Grapalat"/>
        </w:rPr>
        <w:t>ՀՀ քաղաքաշինության կոմիտեի նախագահի 2023 թվականի մայիսի 22-ի N 04-Ն հրամանով հաստատված ՀՀՇՆ 30-01-2023 շ</w:t>
      </w:r>
      <w:r w:rsidR="002E60BD" w:rsidRPr="00A27B25">
        <w:t>ինարարական նորմերի</w:t>
      </w:r>
      <w:r w:rsidRPr="00A27B25">
        <w:t>:</w:t>
      </w:r>
    </w:p>
    <w:p w14:paraId="5095E7E1" w14:textId="0A34AC29" w:rsidR="007B567C" w:rsidRPr="00A27B25" w:rsidRDefault="007B567C" w:rsidP="00FB0A5C">
      <w:pPr>
        <w:pStyle w:val="Style1"/>
      </w:pPr>
      <w:r w:rsidRPr="00A27B25">
        <w:lastRenderedPageBreak/>
        <w:t>Մարզական կառույցի համար նախատեսված հողա</w:t>
      </w:r>
      <w:r w:rsidR="0019790D" w:rsidRPr="00A27B25">
        <w:t>տարածք</w:t>
      </w:r>
      <w:r w:rsidRPr="00A27B25">
        <w:t>ը պետք է տեղակայվի</w:t>
      </w:r>
      <w:r w:rsidR="00B34991" w:rsidRPr="00A27B25">
        <w:t>՝</w:t>
      </w:r>
      <w:r w:rsidRPr="00A27B25">
        <w:t xml:space="preserve"> համաձայն </w:t>
      </w:r>
      <w:r w:rsidR="002E60BD" w:rsidRPr="00A27B25">
        <w:rPr>
          <w:rFonts w:eastAsia="GHEA Grapalat"/>
        </w:rPr>
        <w:t>ՀՀ քաղաքաշինության կոմիտեի նախագահի 2023 թվականի մայիսի 22-ի N 04-Ն հրամանով հաստատված ՀՀՇՆ 30-01-2023 շ</w:t>
      </w:r>
      <w:r w:rsidR="002E60BD" w:rsidRPr="00A27B25">
        <w:t>ինարարական նորմերի</w:t>
      </w:r>
      <w:r w:rsidRPr="00A27B25">
        <w:t>։</w:t>
      </w:r>
    </w:p>
    <w:p w14:paraId="21ED9408" w14:textId="5802BAD3" w:rsidR="007B567C" w:rsidRDefault="007B567C" w:rsidP="00FB0A5C">
      <w:pPr>
        <w:pStyle w:val="Style1"/>
      </w:pPr>
      <w:r w:rsidRPr="00A27B25">
        <w:t>Մարզական կառույցի տարածքի հատակագիծը պետք է ապահովի քաղաքային ծառայությունների հատուկ տեխնիկայի՝ վթարային-փրկարարական, հրշեջ, շտապօգնության և այլ ավտոմեքենաների անխոչընդոտ մոտեցման, անարգել անցման և ազատ տեղաբաշխման, տուժածներին դուրս բերման հնարավորությունները:</w:t>
      </w:r>
    </w:p>
    <w:p w14:paraId="7BC613DB" w14:textId="32491B14" w:rsidR="006C63CA" w:rsidRPr="00581F6A" w:rsidRDefault="006C63CA" w:rsidP="00FB0A5C">
      <w:pPr>
        <w:pStyle w:val="Style1"/>
      </w:pPr>
      <w:bookmarkStart w:id="26" w:name="_Hlk179902550"/>
      <w:r w:rsidRPr="00581F6A">
        <w:t>Մարզական կառույցի ճարտարապետաշինարարական նախագծում (շինարարության կազմակերպման բաժնում) պետք է նախատեսվեն միջոցառումներ, որոնք ապահովում են ՀՀ հողային օրենսդրությամբ (մասնավորապես ՀՀ կառավարության 2011 թվականի</w:t>
      </w:r>
      <w:r w:rsidRPr="00581F6A">
        <w:rPr>
          <w:rFonts w:ascii="Arial Unicode" w:hAnsi="Arial Unicode"/>
          <w:sz w:val="21"/>
          <w:szCs w:val="21"/>
          <w:shd w:val="clear" w:color="auto" w:fill="FFFFFF"/>
        </w:rPr>
        <w:t xml:space="preserve"> </w:t>
      </w:r>
      <w:r w:rsidRPr="00581F6A">
        <w:rPr>
          <w:shd w:val="clear" w:color="auto" w:fill="FFFFFF"/>
        </w:rPr>
        <w:t>սեպտեմբերի 8-ի</w:t>
      </w:r>
      <w:r w:rsidR="005D42F6">
        <w:rPr>
          <w:rFonts w:ascii="Arial Unicode" w:hAnsi="Arial Unicode"/>
          <w:sz w:val="21"/>
          <w:szCs w:val="21"/>
          <w:shd w:val="clear" w:color="auto" w:fill="FFFFFF"/>
        </w:rPr>
        <w:t xml:space="preserve"> </w:t>
      </w:r>
      <w:r w:rsidRPr="00581F6A">
        <w:t xml:space="preserve">N 1396-Ն որոշմամբ) սահմանված կառուցապատվող հողամասի </w:t>
      </w:r>
      <w:r w:rsidRPr="00581F6A">
        <w:rPr>
          <w:shd w:val="clear" w:color="auto" w:fill="FFFFFF"/>
        </w:rPr>
        <w:t>տարածքում հողի բերրի շերտի նպատակային և արդյունավետ օգտագործմանն ուղղված պահանջները:</w:t>
      </w:r>
    </w:p>
    <w:bookmarkEnd w:id="26"/>
    <w:p w14:paraId="3254C2F6" w14:textId="0909C57F" w:rsidR="007B567C" w:rsidRPr="00A27B25" w:rsidRDefault="007B567C" w:rsidP="00FB0A5C">
      <w:pPr>
        <w:pStyle w:val="Style1"/>
      </w:pPr>
      <w:r w:rsidRPr="00A27B25">
        <w:t xml:space="preserve">Բնակչության սակավաշարժ խմբերի համար մարզական հաստատության տարածքի և մարզական սենքերի հատակագծի հասանելիությունը պետք է ապահովվի ՀՀ քաղաքաշինության նախարարի 2006 թվականի նոյեմբերի 10-ի N 253-Ն հրամանով հաստատված ՀՀՇՆ IV-11.07.01-2006 (ՄՍՆ 3.02-05-2003) շինարարական նորմերի և </w:t>
      </w:r>
      <w:r w:rsidR="00A50A16" w:rsidRPr="00A27B25">
        <w:t xml:space="preserve">Հայաստանի Հանրապետության կառավարության 2022 թվականի </w:t>
      </w:r>
      <w:r w:rsidR="00ED49DE" w:rsidRPr="00A27B25">
        <w:t xml:space="preserve">օգոստոսի 11-ի </w:t>
      </w:r>
      <w:r w:rsidR="00A50A16" w:rsidRPr="00A27B25">
        <w:t>N 1265-Ն որոշման</w:t>
      </w:r>
      <w:r w:rsidRPr="00A27B25">
        <w:t xml:space="preserve"> համաձայն:</w:t>
      </w:r>
    </w:p>
    <w:p w14:paraId="78C818DA" w14:textId="4F0F9BA7" w:rsidR="004B1314" w:rsidRPr="00A27B25" w:rsidRDefault="004E63E9" w:rsidP="00FB0A5C">
      <w:pPr>
        <w:pStyle w:val="Style1"/>
      </w:pPr>
      <w:r w:rsidRPr="00A27B25">
        <w:t xml:space="preserve">Կայանման համար մեքենա-տեղ թվի հաշվարկը իրականացվում է՝ ելնելով </w:t>
      </w:r>
      <w:r w:rsidR="00B16BEA" w:rsidRPr="00A27B25">
        <w:t>մարզական</w:t>
      </w:r>
      <w:r w:rsidRPr="00A27B25">
        <w:t xml:space="preserve"> կառույցի միաժամանակյա թողունակությու</w:t>
      </w:r>
      <w:r w:rsidR="00E80626" w:rsidRPr="00A27B25">
        <w:t xml:space="preserve">նից և տարողությունից, </w:t>
      </w:r>
      <w:r w:rsidR="00D5252A" w:rsidRPr="00A27B25">
        <w:rPr>
          <w:rFonts w:cs="Calibri"/>
          <w:color w:val="000000"/>
          <w:lang w:eastAsia="en-US"/>
        </w:rPr>
        <w:t>ՀՀ քաղաքաշինության նախարարի 2003 թվականի մայիսի 13-ի N 28-Ն հրաման</w:t>
      </w:r>
      <w:r w:rsidR="00F33C94" w:rsidRPr="00A27B25">
        <w:t>ով հաստատված ՀՀՇՆ IV-11.03.03-2002 (ՄՍՆ 2.02.05-2000) շինարարական նորմերի</w:t>
      </w:r>
      <w:r w:rsidR="00E80626" w:rsidRPr="00A27B25">
        <w:rPr>
          <w:rStyle w:val="Hyperlink"/>
          <w:color w:val="auto"/>
          <w:u w:val="none"/>
        </w:rPr>
        <w:t xml:space="preserve">ն և </w:t>
      </w:r>
      <w:r w:rsidR="002E60BD" w:rsidRPr="00A27B25">
        <w:rPr>
          <w:rFonts w:eastAsia="GHEA Grapalat" w:cs="GHEA Grapalat"/>
        </w:rPr>
        <w:t>ՀՀ քաղաքաշինության կոմիտեի նախագահի 2023 թվականի մայիսի 22-ի N 04-Ն հրամանով հաստատված ՀՀՇՆ 30-01-2023 շ</w:t>
      </w:r>
      <w:r w:rsidR="002E60BD" w:rsidRPr="00A27B25">
        <w:t>ինարարական նորմերի</w:t>
      </w:r>
      <w:r w:rsidR="00E80626" w:rsidRPr="00A27B25">
        <w:t>ն համապատասխան:</w:t>
      </w:r>
    </w:p>
    <w:p w14:paraId="2F6E59F5" w14:textId="41E679D3" w:rsidR="007B567C" w:rsidRPr="00A27B25" w:rsidRDefault="007B567C" w:rsidP="00FB0A5C">
      <w:pPr>
        <w:pStyle w:val="Style1"/>
      </w:pPr>
      <w:r w:rsidRPr="00A27B25">
        <w:t xml:space="preserve">Ավտոկայանատեղերը պետք է կազմակերպվեն և </w:t>
      </w:r>
      <w:r w:rsidR="00B34991" w:rsidRPr="00A27B25">
        <w:t>հագեցվեն՝</w:t>
      </w:r>
      <w:r w:rsidRPr="00A27B25">
        <w:t xml:space="preserve"> համաձայն </w:t>
      </w:r>
      <w:r w:rsidR="00D5252A" w:rsidRPr="00A27B25">
        <w:rPr>
          <w:rFonts w:cs="Calibri"/>
          <w:color w:val="000000"/>
          <w:lang w:eastAsia="en-US"/>
        </w:rPr>
        <w:t>ՀՀ քաղաքաշինության նախարարի 2003 թվականի մայիսի 13-ի N 28-Ն հրաման</w:t>
      </w:r>
      <w:r w:rsidR="00D5252A" w:rsidRPr="00A27B25">
        <w:t>ով հաստատված ՀՀՇՆ IV-11.03.03-2002 (ՄՍՆ 2.02.05-2000) շինարարական նորմերի</w:t>
      </w:r>
      <w:r w:rsidRPr="00A27B25">
        <w:t>, իսկ բնակչության սակավաշարժ խմբերի համար հաշվարկվեն և տեղադրվեն</w:t>
      </w:r>
      <w:r w:rsidR="00B34991" w:rsidRPr="00A27B25">
        <w:t>՝</w:t>
      </w:r>
      <w:r w:rsidRPr="00A27B25">
        <w:t xml:space="preserve"> համաձայն ՀՀ քաղաքաշինության նախարարի 2006 թվականի նոյեմբերի 10-ի N 253-Ն հրամանով հաստատված ՀՀՇՆ IV-11.07.01-2006 (ՄՍՆ 3.02-05-2003) շինարարական նորմերի:</w:t>
      </w:r>
    </w:p>
    <w:p w14:paraId="377DE219" w14:textId="4086AAC4" w:rsidR="007B567C" w:rsidRPr="00A27B25" w:rsidRDefault="007B567C" w:rsidP="00FB0A5C">
      <w:pPr>
        <w:pStyle w:val="Style1"/>
      </w:pPr>
      <w:r w:rsidRPr="00A27B25">
        <w:t>Մարզական կառույցի անմիջական հարևանությամբ պետք է տեղակայվեն ավտոկայանատեղեր բնակչության սակավաշարժ խմբերի, VVIP, VIP կարգերի, մարզիկների, դատավորների, անհրաժեշտության դեպքում՝ հանդիսատեսի, ինչպես նաև մարզական միջոցառումներ սպասարկող կազմակերպությունների հատուկ տեխնիկայի համար:</w:t>
      </w:r>
    </w:p>
    <w:p w14:paraId="7357A79B" w14:textId="47841F2C" w:rsidR="007B567C" w:rsidRPr="00A27B25" w:rsidRDefault="007B567C" w:rsidP="00FB0A5C">
      <w:pPr>
        <w:pStyle w:val="Style1"/>
      </w:pPr>
      <w:r w:rsidRPr="00A27B25">
        <w:lastRenderedPageBreak/>
        <w:t>Մնացած հանդիսատես</w:t>
      </w:r>
      <w:r w:rsidR="00B34991" w:rsidRPr="00A27B25">
        <w:t>ներ</w:t>
      </w:r>
      <w:r w:rsidRPr="00A27B25">
        <w:t xml:space="preserve">ի համար </w:t>
      </w:r>
      <w:r w:rsidR="0008286F">
        <w:t>կայանատեղերը</w:t>
      </w:r>
      <w:r w:rsidRPr="00A27B25">
        <w:t xml:space="preserve"> կարող են տեղակայվել մարզական կ</w:t>
      </w:r>
      <w:r w:rsidR="00D81F40" w:rsidRPr="00A27B25">
        <w:t>առույցի անմիջական հարևանությամբ։</w:t>
      </w:r>
    </w:p>
    <w:p w14:paraId="04C5CCF0" w14:textId="2936F695" w:rsidR="004B1314" w:rsidRPr="00A27B25" w:rsidRDefault="007C319D" w:rsidP="00FB0A5C">
      <w:pPr>
        <w:pStyle w:val="Style1"/>
      </w:pPr>
      <w:r w:rsidRPr="00A27B25">
        <w:t xml:space="preserve">Երկրպագուների խումբը </w:t>
      </w:r>
      <w:r w:rsidR="00B16BEA" w:rsidRPr="00A27B25">
        <w:t>մարզական</w:t>
      </w:r>
      <w:r w:rsidRPr="00A27B25">
        <w:t xml:space="preserve"> կառույցի տարածք կազմակերպված հասցնելու անհրաժեշտության դեպքում ավտոբուսների համար </w:t>
      </w:r>
      <w:r w:rsidR="0008286F">
        <w:t>կայանատեղերը</w:t>
      </w:r>
      <w:r w:rsidRPr="00A27B25">
        <w:t xml:space="preserve"> հարկավոր է տեղակայել</w:t>
      </w:r>
      <w:r w:rsidR="00E85EA5" w:rsidRPr="00A27B25">
        <w:t>՝</w:t>
      </w:r>
      <w:r w:rsidRPr="00A27B25">
        <w:t xml:space="preserve"> հաշվի առնելով հոսքերի բաժանումները և անվտանգության ապահովումը:</w:t>
      </w:r>
    </w:p>
    <w:p w14:paraId="3353CEC2" w14:textId="254AAA5C" w:rsidR="00D81F40" w:rsidRPr="00A27B25" w:rsidRDefault="00D81F40" w:rsidP="00FB0A5C">
      <w:pPr>
        <w:pStyle w:val="Style1"/>
      </w:pPr>
      <w:r w:rsidRPr="00A27B25">
        <w:t xml:space="preserve">Հեռարձակումն իրականացնելու համար զանգվածային լրատվամիջոցների ներկայացուցիչների տրանսպորտային միջոցների և հատուկ տեխնիկայի տեղակայման անհրաժեշտության դեպքում դրանց համար </w:t>
      </w:r>
      <w:r w:rsidR="0008286F">
        <w:t>կայանատեղերը</w:t>
      </w:r>
      <w:r w:rsidRPr="00A27B25">
        <w:t xml:space="preserve"> պետք է </w:t>
      </w:r>
      <w:r w:rsidR="00DA37BB" w:rsidRPr="00A27B25">
        <w:t>նախատեսվեն</w:t>
      </w:r>
      <w:r w:rsidRPr="00A27B25">
        <w:t xml:space="preserve"> զանգվածային լրատվամիջոցների աշխատանքի համար հատկացված տարածքում: Ընդ որում՝ կիսաստացիոնար հեռուստատեսային հեռարձակման կետի հաղորդակցամիջոցների տեղադրումը և միացումը պետք է սահմանվեն մարզական միջոցառման հեռուստատեսային աջակցության ծառայությունների տեխնիկական առաջադրանքում:</w:t>
      </w:r>
    </w:p>
    <w:p w14:paraId="312FAB77" w14:textId="77777777" w:rsidR="00D81F40" w:rsidRPr="00A27B25" w:rsidRDefault="00D81F40" w:rsidP="00FB0A5C">
      <w:pPr>
        <w:pStyle w:val="Style1"/>
      </w:pPr>
      <w:r w:rsidRPr="00A27B25">
        <w:t>Մարզական կառույցի տարածքի բարեկարգումը պետք է համապատասխանի ՀՀ քաղաքաշինության կոմիտեի նախագահի 2022 թվականի հունիսի 21-ի N 12-Ն հրամանով հաստատված ՀՀՇՆ 30-02-2022 շինարարական նորմերին և ՀՀ քաղաքաշինության նախարարի 2006 թվականի նոյեմբերի 10-ի N 253-Ն հրամանով հաստատված ՀՀՇՆ IV-11.07.01-2006 (ՄՍՆ 3.02-05-2003) շինարարական նորմերին:</w:t>
      </w:r>
    </w:p>
    <w:p w14:paraId="6454C2D1" w14:textId="520EC90E" w:rsidR="004B1314" w:rsidRPr="00A27B25" w:rsidRDefault="00B16BEA" w:rsidP="00FB0A5C">
      <w:pPr>
        <w:pStyle w:val="Style1"/>
      </w:pPr>
      <w:r w:rsidRPr="00A27B25">
        <w:t>Մարզական</w:t>
      </w:r>
      <w:r w:rsidR="00CB2221" w:rsidRPr="00A27B25">
        <w:t xml:space="preserve"> </w:t>
      </w:r>
      <w:r w:rsidR="00D81F40" w:rsidRPr="00A27B25">
        <w:t>կառույցի տարածքի արտաքին արհեստական լուսավորությունը պետք է իրականացվի</w:t>
      </w:r>
      <w:r w:rsidR="00954342" w:rsidRPr="00A27B25">
        <w:t>՝</w:t>
      </w:r>
      <w:r w:rsidR="00D81F40" w:rsidRPr="00A27B25">
        <w:t xml:space="preserve"> համաձայն </w:t>
      </w:r>
      <w:r w:rsidR="002E60BD" w:rsidRPr="00A27B25">
        <w:rPr>
          <w:rFonts w:eastAsia="GHEA Grapalat" w:cs="GHEA Grapalat"/>
        </w:rPr>
        <w:t xml:space="preserve">ՀՀ </w:t>
      </w:r>
      <w:r w:rsidR="002E60BD" w:rsidRPr="00A27B25">
        <w:rPr>
          <w:rFonts w:cs="Calibri"/>
        </w:rPr>
        <w:t>կառավարությանն առընթեր քաղաքաշինության պետական կոմիտեի նախագահի</w:t>
      </w:r>
      <w:r w:rsidR="002E60BD" w:rsidRPr="00A27B25">
        <w:rPr>
          <w:rFonts w:eastAsia="GHEA Grapalat" w:cs="GHEA Grapalat"/>
        </w:rPr>
        <w:t xml:space="preserve"> 2017 թվականի ապրիլի 13-ի N 56-Ն հրամանով հաստատված ՀՀՇՆ 22-03-2017 շինարարական </w:t>
      </w:r>
      <w:r w:rsidR="002E60BD" w:rsidRPr="00A27B25">
        <w:t>նորմերի</w:t>
      </w:r>
      <w:r w:rsidR="00954342" w:rsidRPr="00A27B25">
        <w:t xml:space="preserve">, </w:t>
      </w:r>
      <w:r w:rsidR="00D81F40" w:rsidRPr="00A27B25">
        <w:t>և չպետք է գերլուսավորվածություն առաջ</w:t>
      </w:r>
      <w:r w:rsidR="00897B4B" w:rsidRPr="00A27B25">
        <w:t xml:space="preserve">ացնի մոտակա բնակելի շենքերում: </w:t>
      </w:r>
    </w:p>
    <w:p w14:paraId="22C2C157" w14:textId="50691B3C" w:rsidR="002A04B5" w:rsidRPr="00A27B25" w:rsidRDefault="00C9783C" w:rsidP="00F92A23">
      <w:pPr>
        <w:pStyle w:val="Heading2"/>
      </w:pPr>
      <w:r w:rsidRPr="00A27B25">
        <w:t>Հողա</w:t>
      </w:r>
      <w:r w:rsidR="0019790D" w:rsidRPr="00A27B25">
        <w:t>տարածք</w:t>
      </w:r>
      <w:r w:rsidRPr="00A27B25">
        <w:t xml:space="preserve">ին ներկայացվող պահանջներ </w:t>
      </w:r>
      <w:r w:rsidR="005508B5" w:rsidRPr="00A27B25">
        <w:t>թիավարությ</w:t>
      </w:r>
      <w:r w:rsidR="00954342" w:rsidRPr="00A27B25">
        <w:t>ու</w:t>
      </w:r>
      <w:r w:rsidR="005508B5" w:rsidRPr="00A27B25">
        <w:t>ն</w:t>
      </w:r>
      <w:r w:rsidR="00833122" w:rsidRPr="00A27B25">
        <w:t xml:space="preserve"> </w:t>
      </w:r>
      <w:r w:rsidR="00954342" w:rsidRPr="00A27B25">
        <w:t xml:space="preserve">մարզաձևի </w:t>
      </w:r>
      <w:r w:rsidR="00833122" w:rsidRPr="00A27B25">
        <w:t>համար</w:t>
      </w:r>
      <w:r w:rsidR="005D42F6">
        <w:t xml:space="preserve"> </w:t>
      </w:r>
    </w:p>
    <w:p w14:paraId="247FF249" w14:textId="42922F59" w:rsidR="00D7078D" w:rsidRPr="00A27B25" w:rsidRDefault="005508B5" w:rsidP="00FB0A5C">
      <w:pPr>
        <w:pStyle w:val="Style1"/>
      </w:pPr>
      <w:r w:rsidRPr="00A27B25">
        <w:t>Թիավարությ</w:t>
      </w:r>
      <w:r w:rsidR="00954342" w:rsidRPr="00A27B25">
        <w:t>ու</w:t>
      </w:r>
      <w:r w:rsidRPr="00A27B25">
        <w:t>ն</w:t>
      </w:r>
      <w:r w:rsidR="00FF586E" w:rsidRPr="00A27B25">
        <w:t xml:space="preserve"> </w:t>
      </w:r>
      <w:r w:rsidR="00954342" w:rsidRPr="00A27B25">
        <w:t>մարզաձև</w:t>
      </w:r>
      <w:r w:rsidR="00D7078D" w:rsidRPr="00A27B25">
        <w:t>ի համար մարզական կառույցի տեղակայումը և հողա</w:t>
      </w:r>
      <w:r w:rsidR="0019790D" w:rsidRPr="00A27B25">
        <w:t>տարածքն</w:t>
      </w:r>
      <w:r w:rsidR="00D7078D" w:rsidRPr="00A27B25">
        <w:t xml:space="preserve">երի չափերը հարկավոր է որոշել </w:t>
      </w:r>
      <w:r w:rsidR="00F33C94" w:rsidRPr="00A27B25">
        <w:rPr>
          <w:rFonts w:eastAsia="Calibri" w:cs="Calibri"/>
          <w:color w:val="000000"/>
          <w:lang w:eastAsia="en-US"/>
        </w:rPr>
        <w:t>ՀՀ քաղաքաշինության կոմիտեի նախագահի 2006 թվականի նոյեմբերի 6-ի N 243-Ն հրաման</w:t>
      </w:r>
      <w:r w:rsidR="00D7078D" w:rsidRPr="00A27B25">
        <w:t>ով հաստատված ՀՀՇՆ 31-04.01-2024</w:t>
      </w:r>
      <w:r w:rsidR="00F52799" w:rsidRPr="00A27B25">
        <w:t xml:space="preserve"> շինարարական նորմերի</w:t>
      </w:r>
      <w:r w:rsidR="00D7078D" w:rsidRPr="00A27B25">
        <w:t xml:space="preserve">, </w:t>
      </w:r>
      <w:r w:rsidR="002E60BD" w:rsidRPr="00A27B25">
        <w:t>ՀՀ քաղաքաշինության նախարարի 2014 թվականի մարտի 17-ի N 79-Ն հրամանով հաստատված ՀՀՇՆ 22-04-2014 շինարարական նորմերի</w:t>
      </w:r>
      <w:r w:rsidR="00D7078D" w:rsidRPr="00A27B25">
        <w:t xml:space="preserve">, </w:t>
      </w:r>
      <w:r w:rsidR="00070044" w:rsidRPr="00A27B25">
        <w:rPr>
          <w:rFonts w:eastAsia="Calibri" w:cs="Calibri"/>
          <w:color w:val="000000"/>
          <w:lang w:eastAsia="en-US"/>
        </w:rPr>
        <w:t>ՀՀ քաղաքաշինության կոմիտեի նախագահի 2024 թվականի հունվարի 15-ի N 02-Ն հրաման</w:t>
      </w:r>
      <w:r w:rsidR="00D7078D" w:rsidRPr="00A27B25">
        <w:t>ով հաստատված ՀՀՇՆ 33-01-2022</w:t>
      </w:r>
      <w:r w:rsidR="00F52799" w:rsidRPr="00A27B25">
        <w:t xml:space="preserve"> շինարարական նորմերի</w:t>
      </w:r>
      <w:r w:rsidR="00D7078D" w:rsidRPr="00A27B25">
        <w:t xml:space="preserve">, </w:t>
      </w:r>
      <w:r w:rsidR="002E60BD" w:rsidRPr="00A27B25">
        <w:rPr>
          <w:rFonts w:eastAsia="GHEA Grapalat" w:cs="GHEA Grapalat"/>
        </w:rPr>
        <w:t>ՀՀ քաղաքաշինության կոմիտեի նախագահի 2023 թվականի մայիսի 22-ի N 04-Ն հրամանով հաստատված ՀՀՇՆ 30-01-2023 շ</w:t>
      </w:r>
      <w:r w:rsidR="002E60BD" w:rsidRPr="00A27B25">
        <w:t>ինարարական նորմերի</w:t>
      </w:r>
      <w:r w:rsidR="00F52799" w:rsidRPr="00A27B25">
        <w:t xml:space="preserve"> </w:t>
      </w:r>
      <w:r w:rsidR="00D7078D" w:rsidRPr="00A27B25">
        <w:t xml:space="preserve">պահանջների համաձայն և </w:t>
      </w:r>
      <w:r w:rsidRPr="00A27B25">
        <w:t>թիավարության</w:t>
      </w:r>
      <w:r w:rsidR="00D7078D" w:rsidRPr="00A27B25">
        <w:t xml:space="preserve"> ջրանցքի ջրատարածության կազմակերպման </w:t>
      </w:r>
      <w:r w:rsidR="00954342" w:rsidRPr="00A27B25">
        <w:t>ու</w:t>
      </w:r>
      <w:r w:rsidR="00D7078D" w:rsidRPr="00A27B25">
        <w:t xml:space="preserve"> </w:t>
      </w:r>
      <w:r w:rsidR="00D7078D" w:rsidRPr="00A27B25">
        <w:lastRenderedPageBreak/>
        <w:t>ջրավազանի մոտ անհրաժեշտ մարզական կառույցների տեղակայման համար տարածքի քաղաքաշինական հնարավորություններին համապատասխան:</w:t>
      </w:r>
      <w:r w:rsidR="00F52799" w:rsidRPr="00A27B25">
        <w:t xml:space="preserve"> </w:t>
      </w:r>
    </w:p>
    <w:p w14:paraId="5B7E9F87" w14:textId="53FEFCDB" w:rsidR="00C66E17" w:rsidRPr="00A27B25" w:rsidRDefault="005508B5" w:rsidP="00FB0A5C">
      <w:pPr>
        <w:pStyle w:val="Style1"/>
      </w:pPr>
      <w:r w:rsidRPr="00A27B25">
        <w:t>Թիավարությ</w:t>
      </w:r>
      <w:r w:rsidR="00954342" w:rsidRPr="00A27B25">
        <w:t>ու</w:t>
      </w:r>
      <w:r w:rsidRPr="00A27B25">
        <w:t>ն</w:t>
      </w:r>
      <w:r w:rsidR="004A17DB" w:rsidRPr="00A27B25">
        <w:t xml:space="preserve"> </w:t>
      </w:r>
      <w:r w:rsidR="00954342" w:rsidRPr="00A27B25">
        <w:t xml:space="preserve">մարզաձևի </w:t>
      </w:r>
      <w:r w:rsidR="004A17DB" w:rsidRPr="00A27B25">
        <w:t xml:space="preserve">համար </w:t>
      </w:r>
      <w:r w:rsidR="00B16BEA" w:rsidRPr="00A27B25">
        <w:t>մարզական</w:t>
      </w:r>
      <w:r w:rsidR="004A17DB" w:rsidRPr="00A27B25">
        <w:t xml:space="preserve"> կառույցների տեղակայման հողա</w:t>
      </w:r>
      <w:r w:rsidR="0019790D" w:rsidRPr="00A27B25">
        <w:t>տարածքն</w:t>
      </w:r>
      <w:r w:rsidR="004A17DB" w:rsidRPr="00A27B25">
        <w:t xml:space="preserve">երի ընտրության համար հարկավոր է ղեկավարվել </w:t>
      </w:r>
      <w:r w:rsidR="00070044" w:rsidRPr="00A27B25">
        <w:rPr>
          <w:rFonts w:eastAsia="Calibri" w:cs="Calibri"/>
          <w:color w:val="000000"/>
          <w:lang w:eastAsia="en-US"/>
        </w:rPr>
        <w:t>ՀՀ քաղաքաշինության կոմիտեի նախագահի 2024 թվականի հունվարի 15-ի N 02-Ն հրաման</w:t>
      </w:r>
      <w:r w:rsidR="00070044" w:rsidRPr="00A27B25">
        <w:t>ով հաստատված ՀՀՇՆ 33-01-2022 շինարարական նորմերի</w:t>
      </w:r>
      <w:r w:rsidR="004A17DB" w:rsidRPr="00A27B25">
        <w:t xml:space="preserve"> և </w:t>
      </w:r>
      <w:r w:rsidR="00070044" w:rsidRPr="00A27B25">
        <w:rPr>
          <w:rFonts w:eastAsia="Calibri" w:cs="Calibri"/>
          <w:color w:val="000000"/>
          <w:lang w:eastAsia="en-US"/>
        </w:rPr>
        <w:t>ՀՀ քաղաքաշինության կոմիտեի նախագահի պարտականությունները կատարողի 2024 թվականի փետրվարի 19-ի N 09-Ն հրամանով հաստատված</w:t>
      </w:r>
      <w:r w:rsidR="00070044" w:rsidRPr="00A27B25">
        <w:t xml:space="preserve"> </w:t>
      </w:r>
      <w:r w:rsidR="007E56D3" w:rsidRPr="00A27B25">
        <w:t>ՀՀՇՆ 33-02-2023 հրամանով հաստատված նորմեր</w:t>
      </w:r>
      <w:r w:rsidR="00954342" w:rsidRPr="00A27B25">
        <w:t>ով</w:t>
      </w:r>
      <w:r w:rsidR="007E56D3" w:rsidRPr="00A27B25">
        <w:t xml:space="preserve"> և կատարել նախնական հետազոտություններ՝ որոշելու</w:t>
      </w:r>
      <w:r w:rsidR="0055057D" w:rsidRPr="00A27B25">
        <w:rPr>
          <w:rFonts w:ascii="Sylfaen" w:hAnsi="Sylfaen"/>
        </w:rPr>
        <w:t>.</w:t>
      </w:r>
    </w:p>
    <w:p w14:paraId="23BAE30C" w14:textId="51728061" w:rsidR="00C66E17" w:rsidRPr="00A27B25" w:rsidRDefault="00E85EA5" w:rsidP="00FB0A5C">
      <w:pPr>
        <w:pStyle w:val="Style1"/>
        <w:numPr>
          <w:ilvl w:val="0"/>
          <w:numId w:val="12"/>
        </w:numPr>
      </w:pPr>
      <w:r w:rsidRPr="00A27B25">
        <w:t>բ</w:t>
      </w:r>
      <w:r w:rsidR="007E56D3" w:rsidRPr="00A27B25">
        <w:t>նական ջրի աղբյուրը</w:t>
      </w:r>
    </w:p>
    <w:p w14:paraId="53A51781" w14:textId="7F82EECA" w:rsidR="00C66E17" w:rsidRPr="00A27B25" w:rsidRDefault="00E85EA5" w:rsidP="00FB0A5C">
      <w:pPr>
        <w:pStyle w:val="Style1"/>
        <w:numPr>
          <w:ilvl w:val="0"/>
          <w:numId w:val="12"/>
        </w:numPr>
      </w:pPr>
      <w:r w:rsidRPr="00A27B25">
        <w:t>թ</w:t>
      </w:r>
      <w:r w:rsidR="005508B5" w:rsidRPr="00A27B25">
        <w:t>իավարության</w:t>
      </w:r>
      <w:r w:rsidR="007E56D3" w:rsidRPr="00A27B25">
        <w:t xml:space="preserve"> ջրանցքը պահանջվող քանակի ջրով լցնելու համար ջրամատակարարման եղանակները</w:t>
      </w:r>
    </w:p>
    <w:p w14:paraId="7F838906" w14:textId="3DC7B03F" w:rsidR="001F74D2" w:rsidRPr="00A27B25" w:rsidRDefault="00E85EA5" w:rsidP="00FB0A5C">
      <w:pPr>
        <w:pStyle w:val="Style1"/>
        <w:numPr>
          <w:ilvl w:val="0"/>
          <w:numId w:val="12"/>
        </w:numPr>
      </w:pPr>
      <w:r w:rsidRPr="00A27B25">
        <w:t>թ</w:t>
      </w:r>
      <w:r w:rsidR="005508B5" w:rsidRPr="00A27B25">
        <w:t>իավարության</w:t>
      </w:r>
      <w:r w:rsidR="007E56D3" w:rsidRPr="00A27B25">
        <w:t xml:space="preserve"> ջրանցքի լցման/դատարկման մեթոդները</w:t>
      </w:r>
    </w:p>
    <w:p w14:paraId="742CB139" w14:textId="7D14047A" w:rsidR="00C66E17" w:rsidRPr="00A27B25" w:rsidRDefault="00E85EA5" w:rsidP="00FB0A5C">
      <w:pPr>
        <w:pStyle w:val="Style1"/>
        <w:numPr>
          <w:ilvl w:val="0"/>
          <w:numId w:val="12"/>
        </w:numPr>
      </w:pPr>
      <w:r w:rsidRPr="00A27B25">
        <w:t>ջ</w:t>
      </w:r>
      <w:r w:rsidR="0082115F" w:rsidRPr="00A27B25">
        <w:t>րի մակարդակի հսկողության և կարգավորման մեթոդները</w:t>
      </w:r>
    </w:p>
    <w:p w14:paraId="7197D642" w14:textId="0F862D20" w:rsidR="00C66E17" w:rsidRPr="00A27B25" w:rsidRDefault="00E85EA5" w:rsidP="00FB0A5C">
      <w:pPr>
        <w:pStyle w:val="Style1"/>
        <w:numPr>
          <w:ilvl w:val="0"/>
          <w:numId w:val="12"/>
        </w:numPr>
      </w:pPr>
      <w:r w:rsidRPr="00A27B25">
        <w:t>ջ</w:t>
      </w:r>
      <w:r w:rsidR="0082115F" w:rsidRPr="00A27B25">
        <w:t>րի որակի վերահսկողությունը և նրա մաքրման եղանակ</w:t>
      </w:r>
      <w:r w:rsidR="00055898" w:rsidRPr="00A27B25">
        <w:t>ը</w:t>
      </w:r>
    </w:p>
    <w:p w14:paraId="69039A3C" w14:textId="1935FCB8" w:rsidR="004D1AD2" w:rsidRPr="00A27B25" w:rsidRDefault="00E85EA5" w:rsidP="00FB0A5C">
      <w:pPr>
        <w:pStyle w:val="Style1"/>
        <w:numPr>
          <w:ilvl w:val="0"/>
          <w:numId w:val="12"/>
        </w:numPr>
      </w:pPr>
      <w:r w:rsidRPr="00A27B25">
        <w:t>ջ</w:t>
      </w:r>
      <w:r w:rsidR="0082115F" w:rsidRPr="00A27B25">
        <w:t>րավազանի կենսացենոզի վերահսկողությունը</w:t>
      </w:r>
      <w:r w:rsidR="002A04B5" w:rsidRPr="00A27B25">
        <w:t xml:space="preserve"> (</w:t>
      </w:r>
      <w:r w:rsidR="0082115F" w:rsidRPr="00A27B25">
        <w:t xml:space="preserve">վերահսկողությունը բույսերի և միկրոօրգանիզմների բազմացման </w:t>
      </w:r>
      <w:r w:rsidR="00055898" w:rsidRPr="00A27B25">
        <w:t>հանդեպ</w:t>
      </w:r>
      <w:r w:rsidR="0082115F" w:rsidRPr="00A27B25">
        <w:t>, որոնք ազդում են էկոլոգիական հավասարակշռության վրա</w:t>
      </w:r>
      <w:r w:rsidRPr="00A27B25">
        <w:t>)</w:t>
      </w:r>
    </w:p>
    <w:p w14:paraId="4A40DE2A" w14:textId="22546CD4" w:rsidR="00C66E17" w:rsidRPr="00A27B25" w:rsidRDefault="005508B5" w:rsidP="00FB0A5C">
      <w:pPr>
        <w:pStyle w:val="Style1"/>
      </w:pPr>
      <w:r w:rsidRPr="00A27B25">
        <w:t>Թիավարությ</w:t>
      </w:r>
      <w:r w:rsidR="00954342" w:rsidRPr="00A27B25">
        <w:t>ու</w:t>
      </w:r>
      <w:r w:rsidRPr="00A27B25">
        <w:t>ն</w:t>
      </w:r>
      <w:r w:rsidR="00E04308" w:rsidRPr="00A27B25">
        <w:t xml:space="preserve"> </w:t>
      </w:r>
      <w:r w:rsidR="00954342" w:rsidRPr="00A27B25">
        <w:t>մարզաձևի</w:t>
      </w:r>
      <w:r w:rsidR="00E04308" w:rsidRPr="00A27B25">
        <w:t xml:space="preserve"> համար </w:t>
      </w:r>
      <w:r w:rsidR="00B16BEA" w:rsidRPr="00A27B25">
        <w:t>մարզական</w:t>
      </w:r>
      <w:r w:rsidR="00E04308" w:rsidRPr="00A27B25">
        <w:t xml:space="preserve"> կառույցները կարող են տեղակայվել ինչպես բնական ջրավազանների, այնպես էլ արհեստականորեն ստեղծված ջրային տարածությունների </w:t>
      </w:r>
      <w:r w:rsidR="00A02A76" w:rsidRPr="00A27B25">
        <w:t>(</w:t>
      </w:r>
      <w:r w:rsidRPr="00A27B25">
        <w:t>թիավարության</w:t>
      </w:r>
      <w:r w:rsidR="00A02A76" w:rsidRPr="00A27B25">
        <w:t xml:space="preserve"> ջրանցքների) մոտ: Արհեստականորեն ստեղծված ջրային տարածության վրա (</w:t>
      </w:r>
      <w:r w:rsidRPr="00A27B25">
        <w:t>թիավարության</w:t>
      </w:r>
      <w:r w:rsidR="00A02A76" w:rsidRPr="00A27B25">
        <w:t xml:space="preserve"> ջրանցքի) տեղակայման դեպքում տարածքի ինժեներական նախապատրաստմ</w:t>
      </w:r>
      <w:r w:rsidR="00954342" w:rsidRPr="00A27B25">
        <w:t>ամբ</w:t>
      </w:r>
      <w:r w:rsidR="00A02A76" w:rsidRPr="00A27B25">
        <w:t xml:space="preserve"> հարկավոր է </w:t>
      </w:r>
      <w:r w:rsidRPr="00A27B25">
        <w:t>թիավարության</w:t>
      </w:r>
      <w:r w:rsidR="00A02A76" w:rsidRPr="00A27B25">
        <w:t xml:space="preserve"> ջրանցքի լցման և դատարկման համար </w:t>
      </w:r>
      <w:r w:rsidR="00954342" w:rsidRPr="00A27B25">
        <w:t xml:space="preserve">ապահովել </w:t>
      </w:r>
      <w:r w:rsidR="0008286F">
        <w:t>հնարավորություն</w:t>
      </w:r>
      <w:r w:rsidR="00A02A76" w:rsidRPr="00A27B25">
        <w:t>՝ բացառելով մերձակա տարածքի ջրա</w:t>
      </w:r>
      <w:r w:rsidR="00760EDD" w:rsidRPr="00A27B25">
        <w:t>ծածկ</w:t>
      </w:r>
      <w:r w:rsidR="00A02A76" w:rsidRPr="00A27B25">
        <w:t>ումը:</w:t>
      </w:r>
    </w:p>
    <w:p w14:paraId="3597E074" w14:textId="4DD2848A" w:rsidR="00F94DBA" w:rsidRPr="00A27B25" w:rsidRDefault="005508B5" w:rsidP="00FB0A5C">
      <w:pPr>
        <w:pStyle w:val="Style1"/>
      </w:pPr>
      <w:r w:rsidRPr="00A27B25">
        <w:t>Թիավարությ</w:t>
      </w:r>
      <w:r w:rsidR="00954342" w:rsidRPr="00A27B25">
        <w:t>ու</w:t>
      </w:r>
      <w:r w:rsidRPr="00A27B25">
        <w:t>ն</w:t>
      </w:r>
      <w:r w:rsidR="001A2434" w:rsidRPr="00A27B25">
        <w:t xml:space="preserve"> </w:t>
      </w:r>
      <w:r w:rsidR="00954342" w:rsidRPr="00A27B25">
        <w:t xml:space="preserve">մարզաձևի </w:t>
      </w:r>
      <w:r w:rsidR="001A2434" w:rsidRPr="00A27B25">
        <w:t xml:space="preserve">համար </w:t>
      </w:r>
      <w:r w:rsidR="00B16BEA" w:rsidRPr="00A27B25">
        <w:t>մարզական</w:t>
      </w:r>
      <w:r w:rsidR="001A2434" w:rsidRPr="00A27B25">
        <w:t xml:space="preserve"> կառույցների հողա</w:t>
      </w:r>
      <w:r w:rsidR="0019790D" w:rsidRPr="00A27B25">
        <w:t>տարածքն</w:t>
      </w:r>
      <w:r w:rsidR="001A2434" w:rsidRPr="00A27B25">
        <w:t>եր տեղակայ</w:t>
      </w:r>
      <w:r w:rsidR="00100373" w:rsidRPr="00A27B25">
        <w:t>ելիս</w:t>
      </w:r>
      <w:r w:rsidR="001A2434" w:rsidRPr="00A27B25">
        <w:t xml:space="preserve"> պետք է</w:t>
      </w:r>
      <w:r w:rsidR="00954342" w:rsidRPr="00A27B25">
        <w:t xml:space="preserve"> բոլոր մեկնարկային դիրքերի համար</w:t>
      </w:r>
      <w:r w:rsidR="001A2434" w:rsidRPr="00A27B25">
        <w:t xml:space="preserve"> հաշվի առն</w:t>
      </w:r>
      <w:r w:rsidR="00100373" w:rsidRPr="00A27B25">
        <w:t>ել</w:t>
      </w:r>
      <w:r w:rsidR="001A2434" w:rsidRPr="00A27B25">
        <w:t xml:space="preserve"> </w:t>
      </w:r>
      <w:r w:rsidR="007F54F9" w:rsidRPr="00A27B25">
        <w:t xml:space="preserve">կողային </w:t>
      </w:r>
      <w:r w:rsidR="001A2434" w:rsidRPr="00A27B25">
        <w:t>քամիների և ալիքների ծանրաբեռնվածություններ</w:t>
      </w:r>
      <w:r w:rsidR="00954342" w:rsidRPr="00A27B25">
        <w:t>ը</w:t>
      </w:r>
      <w:r w:rsidR="001A2434" w:rsidRPr="00A27B25">
        <w:t xml:space="preserve"> </w:t>
      </w:r>
      <w:r w:rsidR="00616673" w:rsidRPr="00A27B25">
        <w:t>նվազագույնի հասցնելը:</w:t>
      </w:r>
      <w:r w:rsidR="002A04B5" w:rsidRPr="00A27B25">
        <w:t xml:space="preserve"> </w:t>
      </w:r>
    </w:p>
    <w:p w14:paraId="1E8A8AE6" w14:textId="727D7C07" w:rsidR="00C66E17" w:rsidRPr="00A27B25" w:rsidRDefault="005508B5" w:rsidP="00FB0A5C">
      <w:pPr>
        <w:pStyle w:val="Style1"/>
      </w:pPr>
      <w:r w:rsidRPr="00A27B25">
        <w:t>Թիավարությ</w:t>
      </w:r>
      <w:r w:rsidR="00F02706" w:rsidRPr="00A27B25">
        <w:t>ու</w:t>
      </w:r>
      <w:r w:rsidRPr="00A27B25">
        <w:t>ն</w:t>
      </w:r>
      <w:r w:rsidR="00F02706" w:rsidRPr="00A27B25">
        <w:t xml:space="preserve"> մա</w:t>
      </w:r>
      <w:r w:rsidR="00B91500">
        <w:t>ր</w:t>
      </w:r>
      <w:r w:rsidR="00F02706" w:rsidRPr="00A27B25">
        <w:t>զաձևի</w:t>
      </w:r>
      <w:r w:rsidR="00533581" w:rsidRPr="00A27B25">
        <w:t xml:space="preserve"> համար կառույցների տեղակայման հողա</w:t>
      </w:r>
      <w:r w:rsidR="0019790D" w:rsidRPr="00A27B25">
        <w:t>տարածք</w:t>
      </w:r>
      <w:r w:rsidR="00533581" w:rsidRPr="00A27B25">
        <w:t xml:space="preserve">ը պետք է ունենա </w:t>
      </w:r>
      <w:r w:rsidR="00F7591A" w:rsidRPr="00A27B25">
        <w:t xml:space="preserve">առնվազն </w:t>
      </w:r>
      <w:r w:rsidR="00533581" w:rsidRPr="00A27B25">
        <w:t>երկու տրանսպորտային մուտք/ելք</w:t>
      </w:r>
      <w:r w:rsidR="00F02706" w:rsidRPr="00A27B25">
        <w:t>,</w:t>
      </w:r>
      <w:r w:rsidR="00533581" w:rsidRPr="00A27B25">
        <w:t xml:space="preserve"> </w:t>
      </w:r>
      <w:r w:rsidR="00DD169C" w:rsidRPr="00A27B25">
        <w:t xml:space="preserve">հանդիսատեսի համար </w:t>
      </w:r>
      <w:r w:rsidR="00533581" w:rsidRPr="00A27B25">
        <w:t xml:space="preserve">մեկ մուտք/ելք՝ հաշվի առնելով ֆունկցիոնալ հոսքերի բաժանման և </w:t>
      </w:r>
      <w:r w:rsidR="0008286F">
        <w:t>հանդիսատեսի</w:t>
      </w:r>
      <w:r w:rsidR="00533581" w:rsidRPr="00A27B25">
        <w:t xml:space="preserve"> բոլոր խմբերի անվտանգության ապահովման հնարավորությունները: </w:t>
      </w:r>
      <w:r w:rsidR="00F7591A" w:rsidRPr="00A27B25">
        <w:t xml:space="preserve">Ճանապարհների չափերը պետք է ապահովեն երկար սպորտային նավակների </w:t>
      </w:r>
      <w:r w:rsidR="003C2B94" w:rsidRPr="00A27B25">
        <w:t>տեղափոխ</w:t>
      </w:r>
      <w:r w:rsidR="00F7591A" w:rsidRPr="00A27B25">
        <w:t>ման համար անխոչընդոտ անցումը:</w:t>
      </w:r>
    </w:p>
    <w:p w14:paraId="43FF5B58" w14:textId="5BE5E59D" w:rsidR="00C66E17" w:rsidRPr="00A27B25" w:rsidRDefault="00B2415F" w:rsidP="00FB0A5C">
      <w:pPr>
        <w:pStyle w:val="Style1"/>
      </w:pPr>
      <w:r w:rsidRPr="00A27B25">
        <w:t>Հողա</w:t>
      </w:r>
      <w:r w:rsidR="0019790D" w:rsidRPr="00A27B25">
        <w:t>տարածք</w:t>
      </w:r>
      <w:r w:rsidRPr="00A27B25">
        <w:t xml:space="preserve">ի վրա կառույցների միջև </w:t>
      </w:r>
      <w:r w:rsidR="009D452F" w:rsidRPr="00A27B25">
        <w:t>հակահրդեհային</w:t>
      </w:r>
      <w:r w:rsidRPr="00A27B25">
        <w:t xml:space="preserve"> </w:t>
      </w:r>
      <w:r w:rsidR="006C13FA" w:rsidRPr="00A27B25">
        <w:t>միջտարածությունները</w:t>
      </w:r>
      <w:r w:rsidRPr="00A27B25">
        <w:t>, հրշե</w:t>
      </w:r>
      <w:r w:rsidR="0081458B" w:rsidRPr="00A27B25">
        <w:t>ջ</w:t>
      </w:r>
      <w:r w:rsidRPr="00A27B25">
        <w:t xml:space="preserve"> մեքենաների համար </w:t>
      </w:r>
      <w:r w:rsidR="00195F7F" w:rsidRPr="00A27B25">
        <w:t xml:space="preserve">մուտքերը և անցումները </w:t>
      </w:r>
      <w:r w:rsidRPr="00A27B25">
        <w:t xml:space="preserve">դեպի </w:t>
      </w:r>
      <w:r w:rsidR="009D452F" w:rsidRPr="00A27B25">
        <w:t xml:space="preserve">կառույցներ </w:t>
      </w:r>
      <w:r w:rsidRPr="00A27B25">
        <w:t xml:space="preserve">հարկավոր է ընդունել </w:t>
      </w:r>
      <w:r w:rsidR="00E97260" w:rsidRPr="00A27B25">
        <w:rPr>
          <w:rStyle w:val="normaltextrun"/>
          <w:shd w:val="clear" w:color="auto" w:fill="FFFFFF"/>
        </w:rPr>
        <w:t>ՀՀ քաղաքաշինության նախարարի 2014 թվականի</w:t>
      </w:r>
      <w:r w:rsidR="00E97260" w:rsidRPr="00A27B25">
        <w:rPr>
          <w:rStyle w:val="normaltextrun"/>
          <w:rFonts w:ascii="Courier New" w:hAnsi="Courier New" w:cs="Courier New"/>
          <w:shd w:val="clear" w:color="auto" w:fill="FFFFFF"/>
        </w:rPr>
        <w:t xml:space="preserve"> </w:t>
      </w:r>
      <w:r w:rsidR="00E97260" w:rsidRPr="00A27B25">
        <w:rPr>
          <w:rStyle w:val="normaltextrun"/>
          <w:shd w:val="clear" w:color="auto" w:fill="FFFFFF"/>
        </w:rPr>
        <w:t xml:space="preserve">մարտի 17-ի N 78-Ն </w:t>
      </w:r>
      <w:r w:rsidR="00E97260" w:rsidRPr="00A27B25">
        <w:rPr>
          <w:rStyle w:val="normaltextrun"/>
          <w:shd w:val="clear" w:color="auto" w:fill="FFFFFF"/>
        </w:rPr>
        <w:lastRenderedPageBreak/>
        <w:t>հրամանով հաստատված ՀՀՇՆ 21-01-2014 շինարարական նորմերի</w:t>
      </w:r>
      <w:r w:rsidR="00E97260" w:rsidRPr="00A27B25">
        <w:t xml:space="preserve"> </w:t>
      </w:r>
      <w:r w:rsidRPr="00A27B25">
        <w:t>պահանջներին համապատասխան:</w:t>
      </w:r>
      <w:r w:rsidR="00195F7F" w:rsidRPr="00A27B25">
        <w:t xml:space="preserve"> </w:t>
      </w:r>
    </w:p>
    <w:p w14:paraId="366004E1" w14:textId="20B0DEC9" w:rsidR="001F74D2" w:rsidRPr="00A27B25" w:rsidRDefault="005508B5" w:rsidP="00FB0A5C">
      <w:pPr>
        <w:pStyle w:val="Style1"/>
      </w:pPr>
      <w:r w:rsidRPr="00A27B25">
        <w:t>Թիավարությ</w:t>
      </w:r>
      <w:r w:rsidR="00F02706" w:rsidRPr="00A27B25">
        <w:t>ու</w:t>
      </w:r>
      <w:r w:rsidRPr="00A27B25">
        <w:t>ն</w:t>
      </w:r>
      <w:r w:rsidR="005C4AC1" w:rsidRPr="00A27B25">
        <w:t xml:space="preserve"> </w:t>
      </w:r>
      <w:r w:rsidR="00F02706" w:rsidRPr="00A27B25">
        <w:t>մարզաձևի</w:t>
      </w:r>
      <w:r w:rsidR="005C4AC1" w:rsidRPr="00A27B25">
        <w:t xml:space="preserve"> համար </w:t>
      </w:r>
      <w:r w:rsidR="00B16BEA" w:rsidRPr="00A27B25">
        <w:t>մարզական</w:t>
      </w:r>
      <w:r w:rsidR="005C4AC1" w:rsidRPr="00A27B25">
        <w:t xml:space="preserve"> կառույցների տեղակայման հող</w:t>
      </w:r>
      <w:r w:rsidR="004711BC" w:rsidRPr="00A27B25">
        <w:t>ա</w:t>
      </w:r>
      <w:r w:rsidR="0019790D" w:rsidRPr="00A27B25">
        <w:t>տարածք</w:t>
      </w:r>
      <w:r w:rsidR="005C4AC1" w:rsidRPr="00A27B25">
        <w:t xml:space="preserve">ը հարկավոր է ցանկապատել </w:t>
      </w:r>
      <w:r w:rsidR="00D94A91">
        <w:t>2,5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5C4AC1" w:rsidRPr="00A27B25">
        <w:t xml:space="preserve">ոչ պակաս բարձրությամբ </w:t>
      </w:r>
      <w:r w:rsidR="00195F7F" w:rsidRPr="00A27B25">
        <w:t>հաստատուն</w:t>
      </w:r>
      <w:r w:rsidR="005D42F6">
        <w:t xml:space="preserve"> </w:t>
      </w:r>
      <w:r w:rsidR="005C4AC1" w:rsidRPr="00A27B25">
        <w:t>ցանկապատով: Ցանկապատ</w:t>
      </w:r>
      <w:r w:rsidR="00D835F0" w:rsidRPr="00A27B25">
        <w:t>ը</w:t>
      </w:r>
      <w:r w:rsidR="006D4339" w:rsidRPr="00A27B25">
        <w:t xml:space="preserve"> </w:t>
      </w:r>
      <w:r w:rsidR="005C4AC1" w:rsidRPr="00A27B25">
        <w:t xml:space="preserve">պետք է </w:t>
      </w:r>
      <w:r w:rsidR="00D835F0" w:rsidRPr="00A27B25">
        <w:t>ապահովի տարածքի տեսանել</w:t>
      </w:r>
      <w:r w:rsidR="00E85EA5" w:rsidRPr="00A27B25">
        <w:t>ի</w:t>
      </w:r>
      <w:r w:rsidR="00D835F0" w:rsidRPr="00A27B25">
        <w:t>ությունը</w:t>
      </w:r>
      <w:r w:rsidR="005C4AC1" w:rsidRPr="00A27B25">
        <w:t>:</w:t>
      </w:r>
    </w:p>
    <w:p w14:paraId="1CA7F146" w14:textId="77777777" w:rsidR="00AC7B09" w:rsidRPr="00A27B25" w:rsidRDefault="0022759D" w:rsidP="00F92A23">
      <w:pPr>
        <w:pStyle w:val="Heading1"/>
        <w:rPr>
          <w:lang w:val="hy-AM"/>
        </w:rPr>
      </w:pPr>
      <w:bookmarkStart w:id="27" w:name="i75411"/>
      <w:bookmarkStart w:id="28" w:name="_Toc153818476"/>
      <w:bookmarkStart w:id="29" w:name="_Hlk172304489"/>
      <w:r w:rsidRPr="00A27B25">
        <w:rPr>
          <w:lang w:val="hy-AM"/>
        </w:rPr>
        <w:t>ԾԱՎԱԼԱ</w:t>
      </w:r>
      <w:r w:rsidR="00DA37BB" w:rsidRPr="00A27B25">
        <w:rPr>
          <w:lang w:val="hy-AM"/>
        </w:rPr>
        <w:t>ՀԱՏԱԿԱԳԾԱՅԻՆ</w:t>
      </w:r>
      <w:r w:rsidRPr="00A27B25">
        <w:rPr>
          <w:lang w:val="hy-AM"/>
        </w:rPr>
        <w:t xml:space="preserve"> ԼՈՒԾՈՒՄՆԵՐԻ</w:t>
      </w:r>
      <w:r w:rsidR="001C1969" w:rsidRPr="00A27B25">
        <w:rPr>
          <w:lang w:val="hy-AM"/>
        </w:rPr>
        <w:t>Ն ՆԵՐԿԱՅԱՑՎՈՂ</w:t>
      </w:r>
      <w:r w:rsidRPr="00A27B25">
        <w:rPr>
          <w:lang w:val="hy-AM"/>
        </w:rPr>
        <w:t xml:space="preserve"> </w:t>
      </w:r>
      <w:r w:rsidR="001C1969" w:rsidRPr="00A27B25">
        <w:rPr>
          <w:lang w:val="hy-AM"/>
        </w:rPr>
        <w:t>ՊԱՀԱՆՋՆԵՐ</w:t>
      </w:r>
      <w:bookmarkStart w:id="30" w:name="i87271"/>
      <w:bookmarkEnd w:id="27"/>
      <w:bookmarkEnd w:id="28"/>
    </w:p>
    <w:p w14:paraId="71DFD37B" w14:textId="3F1D42D2" w:rsidR="001F74D2" w:rsidRPr="00A27B25" w:rsidRDefault="0022759D" w:rsidP="00F92A23">
      <w:pPr>
        <w:pStyle w:val="Heading2"/>
      </w:pPr>
      <w:bookmarkStart w:id="31" w:name="_Toc153818477"/>
      <w:bookmarkEnd w:id="29"/>
      <w:r w:rsidRPr="00A27B25">
        <w:t>Բաց սա</w:t>
      </w:r>
      <w:bookmarkEnd w:id="30"/>
      <w:bookmarkEnd w:id="31"/>
      <w:r w:rsidRPr="00A27B25">
        <w:t xml:space="preserve">ռցե </w:t>
      </w:r>
      <w:r w:rsidR="00DE1154" w:rsidRPr="00A27B25">
        <w:t>խաղասպարեզներ</w:t>
      </w:r>
    </w:p>
    <w:p w14:paraId="32C119B5" w14:textId="0D9A9D20" w:rsidR="00F86A19" w:rsidRPr="00A27B25" w:rsidRDefault="00B9449E" w:rsidP="00FB0A5C">
      <w:pPr>
        <w:pStyle w:val="Style1"/>
      </w:pPr>
      <w:r w:rsidRPr="00A27B25">
        <w:t xml:space="preserve">Բաց սառցե խաղասպարեզների </w:t>
      </w:r>
      <w:r w:rsidR="00F86A19" w:rsidRPr="00A27B25">
        <w:t>նախագծման պահանջները</w:t>
      </w:r>
      <w:r w:rsidR="009B06F9" w:rsidRPr="00A27B25">
        <w:t xml:space="preserve"> նախագծման </w:t>
      </w:r>
      <w:r w:rsidR="0008286F">
        <w:t>առաջադրանքում</w:t>
      </w:r>
      <w:r w:rsidR="00F86A19" w:rsidRPr="00A27B25">
        <w:t xml:space="preserve"> պետք է սահմանվեն</w:t>
      </w:r>
      <w:r w:rsidR="009B06F9" w:rsidRPr="00A27B25">
        <w:t xml:space="preserve"> </w:t>
      </w:r>
      <w:r w:rsidR="00F86A19" w:rsidRPr="00A27B25">
        <w:t>մարզաձևերի</w:t>
      </w:r>
      <w:r w:rsidR="00F02706" w:rsidRPr="00A27B25">
        <w:t xml:space="preserve"> կանոնակարգերի և</w:t>
      </w:r>
      <w:r w:rsidR="00F86A19" w:rsidRPr="00A27B25">
        <w:t xml:space="preserve"> համապատասխան միջազգային կանոն</w:t>
      </w:r>
      <w:r w:rsidR="009B06F9" w:rsidRPr="00A27B25">
        <w:t>ների</w:t>
      </w:r>
      <w:r w:rsidR="00F86A19" w:rsidRPr="00A27B25">
        <w:t xml:space="preserve"> համա</w:t>
      </w:r>
      <w:r w:rsidR="009B06F9" w:rsidRPr="00A27B25">
        <w:t>ձայն</w:t>
      </w:r>
      <w:r w:rsidR="00F86A19" w:rsidRPr="00A27B25">
        <w:t>:</w:t>
      </w:r>
    </w:p>
    <w:p w14:paraId="350410B1" w14:textId="014671CA" w:rsidR="006F744E" w:rsidRPr="00A27B25" w:rsidRDefault="00A75C1E" w:rsidP="00FB0A5C">
      <w:pPr>
        <w:pStyle w:val="Style1"/>
      </w:pPr>
      <w:r w:rsidRPr="00A27B25">
        <w:t xml:space="preserve">Բաց </w:t>
      </w:r>
      <w:r w:rsidR="005D4F8C" w:rsidRPr="00A27B25">
        <w:t>սառցե խաղասպարեզ</w:t>
      </w:r>
      <w:r w:rsidRPr="00A27B25">
        <w:t>ի ձևափոխություն</w:t>
      </w:r>
      <w:r w:rsidR="003C14C2" w:rsidRPr="00A27B25">
        <w:t>ն</w:t>
      </w:r>
      <w:r w:rsidRPr="00A27B25">
        <w:t xml:space="preserve"> ապահովելու համար անհրաժեշտ է նախատեսել պայմաններ</w:t>
      </w:r>
      <w:r w:rsidR="009B06F9" w:rsidRPr="00A27B25">
        <w:t xml:space="preserve"> բեռ բարձրացնող</w:t>
      </w:r>
      <w:r w:rsidRPr="00A27B25">
        <w:t xml:space="preserve"> </w:t>
      </w:r>
      <w:r w:rsidR="009B06F9" w:rsidRPr="00A27B25">
        <w:t>տեխնիկայի՝</w:t>
      </w:r>
      <w:r w:rsidR="00436929" w:rsidRPr="00A27B25">
        <w:t xml:space="preserve"> </w:t>
      </w:r>
      <w:r w:rsidR="005B5D1F" w:rsidRPr="00A27B25">
        <w:t>մարզակա</w:t>
      </w:r>
      <w:r w:rsidRPr="00A27B25">
        <w:t>ն գոտ</w:t>
      </w:r>
      <w:r w:rsidR="003C14C2" w:rsidRPr="00A27B25">
        <w:t>ի</w:t>
      </w:r>
      <w:r w:rsidRPr="00A27B25">
        <w:t xml:space="preserve"> մուտք</w:t>
      </w:r>
      <w:r w:rsidR="005B5D1F" w:rsidRPr="00A27B25">
        <w:t xml:space="preserve"> գործելու</w:t>
      </w:r>
      <w:r w:rsidRPr="00A27B25">
        <w:t xml:space="preserve"> համար:</w:t>
      </w:r>
    </w:p>
    <w:p w14:paraId="78012B44" w14:textId="0BA4D3D1" w:rsidR="006F744E" w:rsidRPr="00A27B25" w:rsidRDefault="005D4F8C" w:rsidP="00FB0A5C">
      <w:pPr>
        <w:pStyle w:val="Style1"/>
      </w:pPr>
      <w:r w:rsidRPr="00A27B25">
        <w:t>400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երկարությամբ վազքուղով չմշկավազք</w:t>
      </w:r>
      <w:r w:rsidR="008A32CC" w:rsidRPr="00A27B25">
        <w:t>ի</w:t>
      </w:r>
      <w:r w:rsidRPr="00A27B25">
        <w:t xml:space="preserve"> համար բաց սառցե խաղասպարեզի չափերը պետք է ապահով</w:t>
      </w:r>
      <w:r w:rsidR="00A10F72" w:rsidRPr="00A27B25">
        <w:t xml:space="preserve">ել </w:t>
      </w:r>
      <w:r w:rsidRPr="00A27B25">
        <w:t xml:space="preserve">հոկեյի և այլ մարզաձևերի համար մարզական միջոցառումների կազմակերպման հնարավորությունը: </w:t>
      </w:r>
      <w:r w:rsidR="0008286F">
        <w:t>Ընդ որում` սառցե</w:t>
      </w:r>
      <w:r w:rsidRPr="00A27B25">
        <w:t xml:space="preserve"> մակերևույթի պատրաստումը, ներառյալ գծանշ</w:t>
      </w:r>
      <w:r w:rsidR="00A20BF3" w:rsidRPr="00A27B25">
        <w:t>ման պահանջները</w:t>
      </w:r>
      <w:r w:rsidRPr="00A27B25">
        <w:t>, պետք է կատարվի՝ հաշվի առնելով թվարկված մարզաձևերից յուրաքանչյուր</w:t>
      </w:r>
      <w:r w:rsidR="00ED1701" w:rsidRPr="00A27B25">
        <w:t>ը</w:t>
      </w:r>
      <w:r w:rsidRPr="00A27B25">
        <w:t>,</w:t>
      </w:r>
      <w:r w:rsidR="00B91500">
        <w:t xml:space="preserve"> </w:t>
      </w:r>
      <w:r w:rsidRPr="00A27B25">
        <w:t xml:space="preserve">ապահովվի տարբեր մարզաձևերի համար կիրառվող կողային համակարգերի արագ </w:t>
      </w:r>
      <w:r w:rsidR="00213645" w:rsidRPr="00A27B25">
        <w:t>մոնտաժման</w:t>
      </w:r>
      <w:r w:rsidR="00A20BF3" w:rsidRPr="00A27B25">
        <w:t xml:space="preserve"> </w:t>
      </w:r>
      <w:r w:rsidRPr="00A27B25">
        <w:t xml:space="preserve">և </w:t>
      </w:r>
      <w:r w:rsidR="00B56341" w:rsidRPr="00A27B25">
        <w:t>ապամոնտաժ</w:t>
      </w:r>
      <w:r w:rsidR="00A20BF3" w:rsidRPr="00A27B25">
        <w:t xml:space="preserve">ման </w:t>
      </w:r>
      <w:r w:rsidRPr="00A27B25">
        <w:t>հնարավորությունը, դրանց պահեստավորման համար</w:t>
      </w:r>
      <w:r w:rsidR="005D42F6">
        <w:t xml:space="preserve"> </w:t>
      </w:r>
      <w:r w:rsidR="008A32CC" w:rsidRPr="00A27B25">
        <w:t xml:space="preserve">պետք է </w:t>
      </w:r>
      <w:r w:rsidRPr="00A27B25">
        <w:t xml:space="preserve">նախատեսվեն </w:t>
      </w:r>
      <w:r w:rsidR="00A20BF3" w:rsidRPr="00A27B25">
        <w:t>պահեստատեղեր</w:t>
      </w:r>
      <w:r w:rsidRPr="00A27B25">
        <w:t>:</w:t>
      </w:r>
    </w:p>
    <w:p w14:paraId="5FE5CF28" w14:textId="3219FA6F" w:rsidR="006F744E" w:rsidRPr="00A27B25" w:rsidRDefault="005D4F8C" w:rsidP="00FB0A5C">
      <w:pPr>
        <w:pStyle w:val="Style1"/>
      </w:pPr>
      <w:r w:rsidRPr="00A27B25">
        <w:t>Բաց սառցե խաղասպարեզում (սպորտային ֆեդերացիաների կանոններին և կանոնակարգերին համապատասխան) անհրաժեշտ է նախատեսել տեխնիկական պայմաններ հետևյալ համակարգերի տեղաբաշխման և միացման համար</w:t>
      </w:r>
      <w:r w:rsidR="008A32CC" w:rsidRPr="00A27B25">
        <w:t>՝</w:t>
      </w:r>
      <w:r w:rsidRPr="00A27B25">
        <w:t xml:space="preserve"> ժամանակաչափման, դանդաղեցված տեսակրկնությունների, տեսամրցավարության, հնչ</w:t>
      </w:r>
      <w:r w:rsidR="009D322F" w:rsidRPr="00A27B25">
        <w:t>յ</w:t>
      </w:r>
      <w:r w:rsidRPr="00A27B25">
        <w:t>ունավորման (երաժշտ</w:t>
      </w:r>
      <w:r w:rsidR="008A32CC" w:rsidRPr="00A27B25">
        <w:t>ության</w:t>
      </w:r>
      <w:r w:rsidRPr="00A27B25">
        <w:t xml:space="preserve"> ուղեկցմա</w:t>
      </w:r>
      <w:r w:rsidR="008A32CC" w:rsidRPr="00A27B25">
        <w:t>մբ</w:t>
      </w:r>
      <w:r w:rsidRPr="00A27B25">
        <w:t>), սառցե մակերևույթի վիճակի ավտոմատ ստուգման:</w:t>
      </w:r>
    </w:p>
    <w:p w14:paraId="0E490A53" w14:textId="6E32C616" w:rsidR="006F744E" w:rsidRPr="00A27B25" w:rsidRDefault="005D4F8C" w:rsidP="00FB0A5C">
      <w:pPr>
        <w:pStyle w:val="Style1"/>
      </w:pPr>
      <w:r w:rsidRPr="00A27B25">
        <w:t xml:space="preserve">Բաց սառցե խաղասպարեզների մարզական գոտիների հիմնական </w:t>
      </w:r>
      <w:r w:rsidR="009D322F" w:rsidRPr="00A27B25">
        <w:t>հարաչափ</w:t>
      </w:r>
      <w:r w:rsidRPr="00A27B25">
        <w:t>եր</w:t>
      </w:r>
      <w:r w:rsidR="000F6E79" w:rsidRPr="00A27B25">
        <w:t>ն</w:t>
      </w:r>
      <w:r w:rsidRPr="00A27B25">
        <w:t xml:space="preserve"> ընդունվում են ըստ </w:t>
      </w:r>
      <w:r w:rsidR="00F63B3A" w:rsidRPr="00A27B25">
        <w:t>Ա</w:t>
      </w:r>
      <w:r w:rsidRPr="00A27B25">
        <w:t>ղյուսակ 3-ի:</w:t>
      </w:r>
    </w:p>
    <w:p w14:paraId="231DCEFF" w14:textId="77777777" w:rsidR="00CB0FA9" w:rsidRPr="00A27B25" w:rsidRDefault="00CB0FA9" w:rsidP="009A7759">
      <w:pPr>
        <w:pStyle w:val="Heading6"/>
      </w:pPr>
    </w:p>
    <w:tbl>
      <w:tblPr>
        <w:tblStyle w:val="TableGrid"/>
        <w:tblW w:w="978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2410"/>
        <w:gridCol w:w="1474"/>
        <w:gridCol w:w="1418"/>
        <w:gridCol w:w="1275"/>
        <w:gridCol w:w="1134"/>
        <w:gridCol w:w="2070"/>
      </w:tblGrid>
      <w:tr w:rsidR="000D4C33" w:rsidRPr="00A27B25" w14:paraId="1F4F9744" w14:textId="77777777" w:rsidTr="0050319C">
        <w:tc>
          <w:tcPr>
            <w:tcW w:w="2410" w:type="dxa"/>
            <w:vMerge w:val="restart"/>
          </w:tcPr>
          <w:p w14:paraId="499AD2FE" w14:textId="77777777" w:rsidR="000D4C33" w:rsidRPr="00A27B25" w:rsidRDefault="000D4C33" w:rsidP="00F92A23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Մարզաձևի անվանումը</w:t>
            </w:r>
          </w:p>
        </w:tc>
        <w:tc>
          <w:tcPr>
            <w:tcW w:w="2892" w:type="dxa"/>
            <w:gridSpan w:val="2"/>
          </w:tcPr>
          <w:p w14:paraId="539D499E" w14:textId="77777777" w:rsidR="000D4C33" w:rsidRPr="00A27B25" w:rsidRDefault="000D4C33" w:rsidP="00F92A23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Մեկ հարթակի չափերը մարզաձևի կանոններին համապատասխան, մ</w:t>
            </w:r>
          </w:p>
        </w:tc>
        <w:tc>
          <w:tcPr>
            <w:tcW w:w="4479" w:type="dxa"/>
            <w:gridSpan w:val="3"/>
          </w:tcPr>
          <w:p w14:paraId="541E0917" w14:textId="77777777" w:rsidR="000D4C33" w:rsidRPr="00A27B25" w:rsidRDefault="000D4C33" w:rsidP="00F92A23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Մարզական գոտու չափերը, մ</w:t>
            </w:r>
          </w:p>
        </w:tc>
      </w:tr>
      <w:tr w:rsidR="0050319C" w:rsidRPr="00B3525C" w14:paraId="58FC2AFF" w14:textId="77777777" w:rsidTr="0050319C">
        <w:tc>
          <w:tcPr>
            <w:tcW w:w="2410" w:type="dxa"/>
            <w:vMerge/>
          </w:tcPr>
          <w:p w14:paraId="4B6AD25C" w14:textId="77777777" w:rsidR="0050319C" w:rsidRPr="00A27B25" w:rsidRDefault="0050319C" w:rsidP="00F92A23">
            <w:pPr>
              <w:spacing w:line="276" w:lineRule="auto"/>
              <w:ind w:firstLine="0"/>
              <w:jc w:val="left"/>
              <w:rPr>
                <w:lang w:val="hy-AM"/>
              </w:rPr>
            </w:pPr>
          </w:p>
        </w:tc>
        <w:tc>
          <w:tcPr>
            <w:tcW w:w="1474" w:type="dxa"/>
          </w:tcPr>
          <w:p w14:paraId="3BF38D29" w14:textId="77777777" w:rsidR="00FB0A5C" w:rsidRDefault="0050319C" w:rsidP="00F92A23">
            <w:pPr>
              <w:spacing w:line="276" w:lineRule="auto"/>
              <w:ind w:left="-51" w:right="-11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Երկարու-թյունը</w:t>
            </w:r>
          </w:p>
          <w:p w14:paraId="3BD91B68" w14:textId="4F84FD3B" w:rsidR="0050319C" w:rsidRPr="00A27B25" w:rsidRDefault="0050319C" w:rsidP="00F92A23">
            <w:pPr>
              <w:spacing w:line="276" w:lineRule="auto"/>
              <w:ind w:left="-51" w:right="-11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lastRenderedPageBreak/>
              <w:t>(առավել-ագույն/ նվազա-գույն)</w:t>
            </w:r>
          </w:p>
        </w:tc>
        <w:tc>
          <w:tcPr>
            <w:tcW w:w="1418" w:type="dxa"/>
          </w:tcPr>
          <w:p w14:paraId="5715F8F8" w14:textId="77777777" w:rsidR="00FB0A5C" w:rsidRDefault="0050319C" w:rsidP="00F92A23">
            <w:pPr>
              <w:spacing w:line="276" w:lineRule="auto"/>
              <w:ind w:left="-51" w:right="-11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lastRenderedPageBreak/>
              <w:t>Լայնու-թյունը</w:t>
            </w:r>
          </w:p>
          <w:p w14:paraId="543B3B47" w14:textId="097B37BD" w:rsidR="0050319C" w:rsidRPr="00A27B25" w:rsidRDefault="0050319C" w:rsidP="00F92A23">
            <w:pPr>
              <w:spacing w:line="276" w:lineRule="auto"/>
              <w:ind w:left="-51" w:right="-11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lastRenderedPageBreak/>
              <w:t>(առավել-ագույն/ նվազա-գույն)</w:t>
            </w:r>
          </w:p>
        </w:tc>
        <w:tc>
          <w:tcPr>
            <w:tcW w:w="1275" w:type="dxa"/>
          </w:tcPr>
          <w:p w14:paraId="09143247" w14:textId="77777777" w:rsidR="00FB0A5C" w:rsidRDefault="0050319C" w:rsidP="00F92A23">
            <w:pPr>
              <w:spacing w:line="276" w:lineRule="auto"/>
              <w:ind w:left="-51" w:right="-11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lastRenderedPageBreak/>
              <w:t>Երկարու-թյունը</w:t>
            </w:r>
          </w:p>
          <w:p w14:paraId="160777EB" w14:textId="00FD1B7D" w:rsidR="0050319C" w:rsidRPr="00A27B25" w:rsidRDefault="0050319C" w:rsidP="00F92A23">
            <w:pPr>
              <w:spacing w:line="276" w:lineRule="auto"/>
              <w:ind w:left="-51" w:right="-11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lastRenderedPageBreak/>
              <w:t>(առավել-ագույն/ նվազա-գույն)</w:t>
            </w:r>
          </w:p>
        </w:tc>
        <w:tc>
          <w:tcPr>
            <w:tcW w:w="1134" w:type="dxa"/>
          </w:tcPr>
          <w:p w14:paraId="3F24A98E" w14:textId="77777777" w:rsidR="00FB0A5C" w:rsidRDefault="0050319C" w:rsidP="00F92A23">
            <w:pPr>
              <w:spacing w:line="276" w:lineRule="auto"/>
              <w:ind w:left="-51" w:right="-11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lastRenderedPageBreak/>
              <w:t>Լայնու-թյունը</w:t>
            </w:r>
          </w:p>
          <w:p w14:paraId="0E65A8E1" w14:textId="66D9732E" w:rsidR="0050319C" w:rsidRPr="00A27B25" w:rsidRDefault="0050319C" w:rsidP="00F92A23">
            <w:pPr>
              <w:spacing w:line="276" w:lineRule="auto"/>
              <w:ind w:left="-51" w:right="-11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lastRenderedPageBreak/>
              <w:t>(առավել-ագույն/ նվազա-գույն)</w:t>
            </w:r>
          </w:p>
        </w:tc>
        <w:tc>
          <w:tcPr>
            <w:tcW w:w="2070" w:type="dxa"/>
          </w:tcPr>
          <w:p w14:paraId="6D0C7802" w14:textId="77777777" w:rsidR="0050319C" w:rsidRPr="00A27B25" w:rsidRDefault="0050319C" w:rsidP="00F92A23">
            <w:pPr>
              <w:spacing w:line="276" w:lineRule="auto"/>
              <w:ind w:left="-107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lastRenderedPageBreak/>
              <w:t>Բարձրությունը</w:t>
            </w:r>
          </w:p>
          <w:p w14:paraId="1264CE61" w14:textId="77777777" w:rsidR="0050319C" w:rsidRPr="00A27B25" w:rsidRDefault="0050319C" w:rsidP="00F92A23">
            <w:pPr>
              <w:spacing w:line="276" w:lineRule="auto"/>
              <w:ind w:left="-107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մինչև</w:t>
            </w:r>
          </w:p>
          <w:p w14:paraId="404E1736" w14:textId="77777777" w:rsidR="0050319C" w:rsidRPr="00A27B25" w:rsidRDefault="0050319C" w:rsidP="00F92A23">
            <w:pPr>
              <w:spacing w:line="276" w:lineRule="auto"/>
              <w:ind w:left="-107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lastRenderedPageBreak/>
              <w:t>դուրս</w:t>
            </w:r>
          </w:p>
          <w:p w14:paraId="0EDD4065" w14:textId="77777777" w:rsidR="0050319C" w:rsidRPr="00A27B25" w:rsidRDefault="0050319C" w:rsidP="00F92A23">
            <w:pPr>
              <w:spacing w:line="276" w:lineRule="auto"/>
              <w:ind w:left="-107" w:firstLine="0"/>
              <w:jc w:val="left"/>
              <w:rPr>
                <w:color w:val="FF0000"/>
                <w:lang w:val="hy-AM"/>
              </w:rPr>
            </w:pPr>
            <w:r w:rsidRPr="00A27B25">
              <w:rPr>
                <w:lang w:val="hy-AM"/>
              </w:rPr>
              <w:t xml:space="preserve">ելնող </w:t>
            </w:r>
            <w:r w:rsidR="00412040" w:rsidRPr="00A27B25">
              <w:rPr>
                <w:lang w:val="hy-AM"/>
              </w:rPr>
              <w:t>կոնստրուկցիա</w:t>
            </w:r>
            <w:r w:rsidRPr="00A27B25">
              <w:rPr>
                <w:lang w:val="hy-AM"/>
              </w:rPr>
              <w:t>ների ներքևի մասը</w:t>
            </w:r>
          </w:p>
        </w:tc>
      </w:tr>
      <w:tr w:rsidR="00D835F0" w:rsidRPr="00A27B25" w14:paraId="7393AD09" w14:textId="77777777" w:rsidTr="00085AFD">
        <w:tc>
          <w:tcPr>
            <w:tcW w:w="2410" w:type="dxa"/>
          </w:tcPr>
          <w:p w14:paraId="5D0A5D57" w14:textId="421D3334" w:rsidR="00D835F0" w:rsidRPr="00A27B25" w:rsidRDefault="00D835F0" w:rsidP="00F92A23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lastRenderedPageBreak/>
              <w:t>1) Չմշկավազք</w:t>
            </w:r>
            <w:r w:rsidR="005D42F6">
              <w:rPr>
                <w:lang w:val="hy-AM"/>
              </w:rPr>
              <w:t xml:space="preserve"> </w:t>
            </w:r>
            <w:r w:rsidRPr="00A27B25">
              <w:rPr>
                <w:lang w:val="hy-AM"/>
              </w:rPr>
              <w:t>(400</w:t>
            </w:r>
            <w:r w:rsidR="00C26DEC">
              <w:rPr>
                <w:rFonts w:ascii="Calibri" w:hAnsi="Calibri" w:cs="Calibri"/>
                <w:lang w:val="hy-AM"/>
              </w:rPr>
              <w:t> </w:t>
            </w:r>
            <w:r w:rsidR="00C26DEC">
              <w:rPr>
                <w:lang w:val="hy-AM"/>
              </w:rPr>
              <w:t xml:space="preserve">մ </w:t>
            </w:r>
            <w:r w:rsidRPr="00A27B25">
              <w:rPr>
                <w:lang w:val="hy-AM"/>
              </w:rPr>
              <w:t>վազքուղի)</w:t>
            </w:r>
          </w:p>
        </w:tc>
        <w:tc>
          <w:tcPr>
            <w:tcW w:w="1474" w:type="dxa"/>
            <w:vAlign w:val="center"/>
          </w:tcPr>
          <w:p w14:paraId="71ABB13D" w14:textId="77777777" w:rsidR="00D835F0" w:rsidRPr="00A27B25" w:rsidRDefault="00D835F0" w:rsidP="00F92A23">
            <w:pPr>
              <w:ind w:left="6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179,57 / 178,43</w:t>
            </w:r>
          </w:p>
        </w:tc>
        <w:tc>
          <w:tcPr>
            <w:tcW w:w="1418" w:type="dxa"/>
            <w:vAlign w:val="center"/>
          </w:tcPr>
          <w:p w14:paraId="62BB5ACF" w14:textId="77777777" w:rsidR="00D835F0" w:rsidRPr="00A27B25" w:rsidRDefault="00D835F0" w:rsidP="00F92A23">
            <w:pPr>
              <w:ind w:left="6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68 / 66</w:t>
            </w:r>
          </w:p>
        </w:tc>
        <w:tc>
          <w:tcPr>
            <w:tcW w:w="1275" w:type="dxa"/>
            <w:vAlign w:val="center"/>
          </w:tcPr>
          <w:p w14:paraId="48979589" w14:textId="77777777" w:rsidR="00D835F0" w:rsidRPr="00A27B25" w:rsidRDefault="00D835F0" w:rsidP="00F92A23">
            <w:pPr>
              <w:ind w:left="6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189,57 / 186,43</w:t>
            </w:r>
          </w:p>
        </w:tc>
        <w:tc>
          <w:tcPr>
            <w:tcW w:w="1134" w:type="dxa"/>
            <w:vAlign w:val="center"/>
          </w:tcPr>
          <w:p w14:paraId="7A50768B" w14:textId="77777777" w:rsidR="00D835F0" w:rsidRPr="00A27B25" w:rsidRDefault="00D835F0" w:rsidP="00F92A23">
            <w:pPr>
              <w:ind w:left="6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78 / 74</w:t>
            </w:r>
          </w:p>
        </w:tc>
        <w:tc>
          <w:tcPr>
            <w:tcW w:w="2070" w:type="dxa"/>
            <w:vAlign w:val="center"/>
          </w:tcPr>
          <w:p w14:paraId="7BE0A129" w14:textId="77777777" w:rsidR="00D835F0" w:rsidRPr="00A27B25" w:rsidRDefault="00D835F0" w:rsidP="00F92A23">
            <w:pPr>
              <w:ind w:left="6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6</w:t>
            </w:r>
          </w:p>
        </w:tc>
      </w:tr>
      <w:tr w:rsidR="00D835F0" w:rsidRPr="00A27B25" w14:paraId="10B33335" w14:textId="77777777" w:rsidTr="00085AFD">
        <w:tc>
          <w:tcPr>
            <w:tcW w:w="2410" w:type="dxa"/>
          </w:tcPr>
          <w:p w14:paraId="3B7949B5" w14:textId="7C7E33FF" w:rsidR="00D835F0" w:rsidRPr="00A27B25" w:rsidRDefault="0077027D" w:rsidP="00F92A23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2</w:t>
            </w:r>
            <w:r w:rsidR="00D835F0" w:rsidRPr="00A27B25">
              <w:rPr>
                <w:lang w:val="hy-AM"/>
              </w:rPr>
              <w:t>) Հոկեյ</w:t>
            </w:r>
          </w:p>
        </w:tc>
        <w:tc>
          <w:tcPr>
            <w:tcW w:w="1474" w:type="dxa"/>
            <w:vAlign w:val="center"/>
          </w:tcPr>
          <w:p w14:paraId="370D8304" w14:textId="77777777" w:rsidR="00D835F0" w:rsidRPr="00A27B25" w:rsidRDefault="00D835F0" w:rsidP="00F92A23">
            <w:pPr>
              <w:ind w:left="193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60</w:t>
            </w:r>
          </w:p>
        </w:tc>
        <w:tc>
          <w:tcPr>
            <w:tcW w:w="1418" w:type="dxa"/>
            <w:vAlign w:val="center"/>
          </w:tcPr>
          <w:p w14:paraId="1C67F743" w14:textId="77777777" w:rsidR="00D835F0" w:rsidRPr="00A27B25" w:rsidRDefault="00D835F0" w:rsidP="00F92A23">
            <w:pPr>
              <w:ind w:left="133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30/ 26</w:t>
            </w:r>
          </w:p>
        </w:tc>
        <w:tc>
          <w:tcPr>
            <w:tcW w:w="1275" w:type="dxa"/>
            <w:vAlign w:val="center"/>
          </w:tcPr>
          <w:p w14:paraId="5B8591C4" w14:textId="77777777" w:rsidR="00D835F0" w:rsidRPr="00A27B25" w:rsidRDefault="00D835F0" w:rsidP="00F92A23">
            <w:pPr>
              <w:ind w:left="8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60</w:t>
            </w:r>
          </w:p>
        </w:tc>
        <w:tc>
          <w:tcPr>
            <w:tcW w:w="1134" w:type="dxa"/>
            <w:vAlign w:val="center"/>
          </w:tcPr>
          <w:p w14:paraId="2E35F089" w14:textId="77777777" w:rsidR="00D835F0" w:rsidRPr="00A27B25" w:rsidRDefault="00D835F0" w:rsidP="00F92A23">
            <w:pPr>
              <w:ind w:left="163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30/ 26</w:t>
            </w:r>
          </w:p>
        </w:tc>
        <w:tc>
          <w:tcPr>
            <w:tcW w:w="2070" w:type="dxa"/>
            <w:vAlign w:val="center"/>
          </w:tcPr>
          <w:p w14:paraId="6659738F" w14:textId="77777777" w:rsidR="00D835F0" w:rsidRPr="00A27B25" w:rsidRDefault="00D835F0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12</w:t>
            </w:r>
          </w:p>
        </w:tc>
      </w:tr>
    </w:tbl>
    <w:p w14:paraId="45C02E34" w14:textId="77777777" w:rsidR="00B357E0" w:rsidRPr="00A27B25" w:rsidRDefault="004C2433" w:rsidP="00F92A23">
      <w:pPr>
        <w:pStyle w:val="Heading3"/>
      </w:pPr>
      <w:bookmarkStart w:id="32" w:name="i117699"/>
      <w:r w:rsidRPr="00A27B25">
        <w:t>Հոկեյի</w:t>
      </w:r>
      <w:r w:rsidR="00FD7362" w:rsidRPr="00A27B25">
        <w:t>,</w:t>
      </w:r>
      <w:r w:rsidRPr="00A27B25">
        <w:t xml:space="preserve"> չմշկավազքի մարզական գոտուն ներկայացվող պահանջներ</w:t>
      </w:r>
    </w:p>
    <w:p w14:paraId="78B95256" w14:textId="7164BE9D" w:rsidR="00B357E0" w:rsidRPr="00A27B25" w:rsidRDefault="006315D4" w:rsidP="00FB0A5C">
      <w:pPr>
        <w:pStyle w:val="Style1"/>
      </w:pPr>
      <w:r w:rsidRPr="00A27B25">
        <w:t>Չմշկավազքի օվալը նախագծվում է 333.33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58119A" w:rsidRPr="00A27B25">
        <w:t>-ից</w:t>
      </w:r>
      <w:r w:rsidRPr="00A27B25">
        <w:t xml:space="preserve"> ոչ պակաս և 400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ոչ ավելի</w:t>
      </w:r>
      <w:r w:rsidR="0058119A" w:rsidRPr="00A27B25">
        <w:t xml:space="preserve"> երկարությամբ</w:t>
      </w:r>
      <w:r w:rsidRPr="00A27B25">
        <w:t xml:space="preserve"> և 1</w:t>
      </w:r>
      <w:r w:rsidR="00B357E0" w:rsidRPr="00A27B25">
        <w:t>80°</w:t>
      </w:r>
      <w:r w:rsidR="0058119A" w:rsidRPr="00A27B25">
        <w:t>-ից ոչ պակաս</w:t>
      </w:r>
      <w:r w:rsidRPr="00A27B25">
        <w:t xml:space="preserve"> երկու շրջադարձերից</w:t>
      </w:r>
      <w:r w:rsidR="005D42F6">
        <w:t xml:space="preserve"> </w:t>
      </w:r>
      <w:r w:rsidRPr="00A27B25">
        <w:t>մրց</w:t>
      </w:r>
      <w:r w:rsidR="003375E4" w:rsidRPr="00A27B25">
        <w:t>ումայի</w:t>
      </w:r>
      <w:r w:rsidRPr="00A27B25">
        <w:t xml:space="preserve">ն մասով </w:t>
      </w:r>
      <w:r w:rsidR="007C21EF" w:rsidRPr="00A27B25">
        <w:t>սահմանափակ</w:t>
      </w:r>
      <w:r w:rsidRPr="00A27B25">
        <w:t xml:space="preserve"> սառցե մակերևույթի տեսքով, ընդ որում այն պետք է ներառի 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58119A" w:rsidRPr="00A27B25">
        <w:t>-ից</w:t>
      </w:r>
      <w:r w:rsidRPr="00A27B25">
        <w:t xml:space="preserve"> ոչ պակաս լայնությամբ</w:t>
      </w:r>
      <w:r w:rsidR="005D42F6">
        <w:t xml:space="preserve"> </w:t>
      </w:r>
      <w:r w:rsidR="007C21EF" w:rsidRPr="00A27B25">
        <w:t>նախավարժանքի</w:t>
      </w:r>
      <w:r w:rsidRPr="00A27B25">
        <w:t xml:space="preserve"> վազքուղի</w:t>
      </w:r>
      <w:r w:rsidR="007C21EF" w:rsidRPr="00A27B25">
        <w:t>,</w:t>
      </w:r>
      <w:r w:rsidRPr="00A27B25">
        <w:t xml:space="preserve"> 25-26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շառավղով շրջադարձերով ներքին վազքուղի, 29-30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շառավղով շրջադարձերով արտաքին վազքուղի:</w:t>
      </w:r>
    </w:p>
    <w:p w14:paraId="78989816" w14:textId="09BC3D43" w:rsidR="00B357E0" w:rsidRPr="00A27B25" w:rsidRDefault="002D373E" w:rsidP="00FB0A5C">
      <w:pPr>
        <w:pStyle w:val="Style1"/>
      </w:pPr>
      <w:r w:rsidRPr="00A27B25">
        <w:t>Վազքուղու լայնությունը պետք է լինի 4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ոչ </w:t>
      </w:r>
      <w:r w:rsidR="00A6790A" w:rsidRPr="00A27B25">
        <w:t>պ</w:t>
      </w:r>
      <w:r w:rsidRPr="00A27B25">
        <w:t>ակաս</w:t>
      </w:r>
      <w:r w:rsidR="005D42F6">
        <w:t xml:space="preserve"> </w:t>
      </w:r>
      <w:r w:rsidRPr="00A27B25">
        <w:t>ներքին վազքուղու համար, 4</w:t>
      </w:r>
      <w:r w:rsidR="00846391" w:rsidRPr="00A27B25">
        <w:t xml:space="preserve"> </w:t>
      </w:r>
      <w:r w:rsidRPr="00A27B25">
        <w:t>մ՝ արտաքին վազքուղու համար:</w:t>
      </w:r>
    </w:p>
    <w:p w14:paraId="110F8519" w14:textId="2A34CC9A" w:rsidR="00B357E0" w:rsidRPr="00A27B25" w:rsidRDefault="00B357E0" w:rsidP="00FB0A5C">
      <w:pPr>
        <w:pStyle w:val="Style1"/>
      </w:pPr>
      <w:r w:rsidRPr="00A27B25">
        <w:t>А</w:t>
      </w:r>
      <w:r w:rsidR="007C310C" w:rsidRPr="00A27B25">
        <w:t xml:space="preserve"> կարգի սառցե խաղասպարեզներում անհրաժեշտ է նախատեսել </w:t>
      </w:r>
      <w:r w:rsidR="005D20EB" w:rsidRPr="00A27B25">
        <w:t>400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08286F">
        <w:t>երկարությամբ</w:t>
      </w:r>
      <w:r w:rsidR="005D20EB" w:rsidRPr="00A27B25">
        <w:t xml:space="preserve"> </w:t>
      </w:r>
      <w:r w:rsidR="007C310C" w:rsidRPr="00A27B25">
        <w:t>ստանդարտ</w:t>
      </w:r>
      <w:r w:rsidR="005D20EB" w:rsidRPr="00A27B25">
        <w:t xml:space="preserve"> </w:t>
      </w:r>
      <w:r w:rsidR="007C310C" w:rsidRPr="00A27B25">
        <w:t>վազքուղիներ</w:t>
      </w:r>
      <w:r w:rsidR="005D20EB" w:rsidRPr="00A27B25">
        <w:t xml:space="preserve"> </w:t>
      </w:r>
      <w:r w:rsidR="007C310C" w:rsidRPr="00A27B25">
        <w:t>չմշկավազք</w:t>
      </w:r>
      <w:r w:rsidR="00E22CAE" w:rsidRPr="00A27B25">
        <w:t>ի</w:t>
      </w:r>
      <w:r w:rsidR="007C310C" w:rsidRPr="00A27B25">
        <w:t xml:space="preserve"> համար </w:t>
      </w:r>
      <w:r w:rsidR="005D20EB" w:rsidRPr="00A27B25">
        <w:t>և</w:t>
      </w:r>
      <w:r w:rsidR="007C310C" w:rsidRPr="00A27B25">
        <w:t xml:space="preserve"> </w:t>
      </w:r>
      <w:r w:rsidR="00E22CAE" w:rsidRPr="00A27B25">
        <w:t>նախավարժանքի</w:t>
      </w:r>
      <w:r w:rsidR="007C310C" w:rsidRPr="00A27B25">
        <w:t xml:space="preserve"> վազքուղի </w:t>
      </w:r>
      <w:r w:rsidRPr="00A27B25">
        <w:t>(</w:t>
      </w:r>
      <w:r w:rsidR="007C310C" w:rsidRPr="00A27B25">
        <w:t>լայնությունը որոշվում է նախագծման առաջադրանքով):</w:t>
      </w:r>
    </w:p>
    <w:p w14:paraId="1B71C25D" w14:textId="04CE7F10" w:rsidR="00B357E0" w:rsidRPr="00A27B25" w:rsidRDefault="00AC66D5" w:rsidP="00FB0A5C">
      <w:pPr>
        <w:pStyle w:val="Style1"/>
      </w:pPr>
      <w:r w:rsidRPr="00A27B25">
        <w:t>Սառցե վազքուղու արտաքին պարագծով նախատեսվում է 4-5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լայնությամբ պինդ ծածկույթով անվտանգության գոտի, վազքուղիների 333.33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երկարության դեպքում թույլատրվում է նրա</w:t>
      </w:r>
      <w:r w:rsidR="005D20EB" w:rsidRPr="00A27B25">
        <w:t>նց</w:t>
      </w:r>
      <w:r w:rsidRPr="00A27B25">
        <w:t xml:space="preserve"> փոքրացում մինչև </w:t>
      </w:r>
      <w:r w:rsidR="00D94A91">
        <w:t>2,5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և պաշտպանիչ </w:t>
      </w:r>
      <w:r w:rsidR="009F48B2" w:rsidRPr="00A27B25">
        <w:t>պա</w:t>
      </w:r>
      <w:r w:rsidR="008D1CAD" w:rsidRPr="00A27B25">
        <w:t>տվար</w:t>
      </w:r>
      <w:r w:rsidR="00AD69E8" w:rsidRPr="00A27B25">
        <w:t>ի</w:t>
      </w:r>
      <w:r w:rsidRPr="00A27B25">
        <w:t xml:space="preserve"> տեղադրու</w:t>
      </w:r>
      <w:r w:rsidR="00ED1701" w:rsidRPr="00A27B25">
        <w:t xml:space="preserve">մ </w:t>
      </w:r>
      <w:r w:rsidRPr="00A27B25">
        <w:t>բազմաշերտ</w:t>
      </w:r>
      <w:r w:rsidR="005D42F6">
        <w:t xml:space="preserve"> </w:t>
      </w:r>
      <w:r w:rsidR="00050C5A" w:rsidRPr="00A27B25">
        <w:t>չտեղաշարժվող</w:t>
      </w:r>
      <w:r w:rsidR="0055569E" w:rsidRPr="00A27B25">
        <w:t xml:space="preserve"> հարվածները</w:t>
      </w:r>
      <w:r w:rsidRPr="00A27B25">
        <w:t xml:space="preserve"> մեղմացնող ներքնակներից (կամ փչովի էլաստիկ կոնստրուկցիաներից): Փրփրեցնող նյութի հիմքով անվտանգության ներքնակների չափերն են</w:t>
      </w:r>
      <w:r w:rsidR="005D20EB" w:rsidRPr="00A27B25">
        <w:t>՝</w:t>
      </w:r>
      <w:r w:rsidRPr="00A27B25">
        <w:t xml:space="preserve"> բարձրությունը՝ 80-120</w:t>
      </w:r>
      <w:r w:rsidR="004D5835">
        <w:rPr>
          <w:rFonts w:ascii="Calibri" w:hAnsi="Calibri" w:cs="Calibri"/>
        </w:rPr>
        <w:t xml:space="preserve"> սմ </w:t>
      </w:r>
      <w:r w:rsidRPr="00A27B25">
        <w:t>(</w:t>
      </w:r>
      <w:r w:rsidR="0073747B" w:rsidRPr="00A27B25">
        <w:t>առաջարկվում</w:t>
      </w:r>
      <w:r w:rsidRPr="00A27B25">
        <w:t xml:space="preserve"> է 100</w:t>
      </w:r>
      <w:r w:rsidR="004D5835">
        <w:rPr>
          <w:rFonts w:ascii="Calibri" w:hAnsi="Calibri" w:cs="Calibri"/>
        </w:rPr>
        <w:t> </w:t>
      </w:r>
      <w:r w:rsidR="004D5835">
        <w:t>սմ)</w:t>
      </w:r>
      <w:r w:rsidRPr="00A27B25">
        <w:t>, հիմքում հաստությունը՝ 60</w:t>
      </w:r>
      <w:r w:rsidR="004D5835">
        <w:rPr>
          <w:rFonts w:ascii="Calibri" w:hAnsi="Calibri" w:cs="Calibri"/>
        </w:rPr>
        <w:t> </w:t>
      </w:r>
      <w:r w:rsidR="004D5835">
        <w:t>սմ,</w:t>
      </w:r>
      <w:r w:rsidR="00133854" w:rsidRPr="00A27B25">
        <w:t xml:space="preserve"> վերևի մասի հաստությունը՝ 30</w:t>
      </w:r>
      <w:r w:rsidR="00C96BCE" w:rsidRPr="00A27B25">
        <w:t xml:space="preserve"> </w:t>
      </w:r>
      <w:r w:rsidR="00133854" w:rsidRPr="00A27B25">
        <w:t>սմ:</w:t>
      </w:r>
    </w:p>
    <w:p w14:paraId="763A18B0" w14:textId="212FB65B" w:rsidR="00B357E0" w:rsidRPr="00A27B25" w:rsidRDefault="0008286F" w:rsidP="00FB0A5C">
      <w:pPr>
        <w:pStyle w:val="Style1"/>
      </w:pPr>
      <w:r>
        <w:t>Կոնստրուկտիվ</w:t>
      </w:r>
      <w:r w:rsidR="000B02E9" w:rsidRPr="00A27B25">
        <w:t xml:space="preserve"> տարրերը </w:t>
      </w:r>
      <w:r w:rsidR="00B357E0" w:rsidRPr="00A27B25">
        <w:t>(</w:t>
      </w:r>
      <w:r w:rsidR="000B02E9" w:rsidRPr="00A27B25">
        <w:t>հենարանները, սյուները և այլ խոչընդոտները</w:t>
      </w:r>
      <w:r w:rsidR="00B357E0" w:rsidRPr="00A27B25">
        <w:t>),</w:t>
      </w:r>
      <w:r w:rsidR="000B02E9" w:rsidRPr="00A27B25">
        <w:t xml:space="preserve"> որոնք գտնվում են սառցե վազքուղու արտաքին մասի կամ ներքին եզրից 3</w:t>
      </w:r>
      <w:r w:rsidR="0096470C">
        <w:rPr>
          <w:rFonts w:ascii="Calibri" w:hAnsi="Calibri" w:cs="Calibri"/>
        </w:rPr>
        <w:t> </w:t>
      </w:r>
      <w:r w:rsidR="000B02E9" w:rsidRPr="00A27B25">
        <w:t>մ</w:t>
      </w:r>
      <w:r w:rsidR="00680CF1">
        <w:t>ետրա</w:t>
      </w:r>
      <w:r w:rsidR="004A13E1">
        <w:t>ն</w:t>
      </w:r>
      <w:r w:rsidR="000B02E9" w:rsidRPr="00A27B25">
        <w:t>ոց</w:t>
      </w:r>
      <w:r w:rsidR="00114B27" w:rsidRPr="00A27B25">
        <w:t xml:space="preserve"> գոտում, պետք է պաշտպանված լինեն հարվածը կլանող էլաստիկ տարրերով </w:t>
      </w:r>
      <w:r w:rsidR="00B357E0" w:rsidRPr="00A27B25">
        <w:t>(</w:t>
      </w:r>
      <w:r w:rsidR="00114B27" w:rsidRPr="00A27B25">
        <w:t>ներքնակներով, պահպանաշերտերով</w:t>
      </w:r>
      <w:r w:rsidR="00B357E0" w:rsidRPr="00A27B25">
        <w:t xml:space="preserve">) </w:t>
      </w:r>
      <w:r w:rsidR="00114B27" w:rsidRPr="00A27B25">
        <w:t xml:space="preserve">հիմքից մինչև </w:t>
      </w:r>
      <w:r w:rsidR="00D94A91">
        <w:t>1,2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114B27" w:rsidRPr="00A27B25">
        <w:t>բարձրության վրա:</w:t>
      </w:r>
    </w:p>
    <w:p w14:paraId="2DD20CE7" w14:textId="4CF9FC29" w:rsidR="001C5517" w:rsidRPr="00A27B25" w:rsidRDefault="001C5517" w:rsidP="00FB0A5C">
      <w:pPr>
        <w:pStyle w:val="Style1"/>
      </w:pPr>
      <w:r w:rsidRPr="00A27B25">
        <w:t>Մարզական գոտու ներքին տարածությունը (մարզումային վազքուղու սահմաններում) կարող է նախագծվել ինչպես կոշտ (անսառույց) ծածկույթով, այնպես էլ սառցե մակերևույթով, ինչը հնարավորություն է տալիս սպորտային տարածքներ տե</w:t>
      </w:r>
      <w:r w:rsidR="00413EF0" w:rsidRPr="00A27B25">
        <w:t>ղադրել</w:t>
      </w:r>
      <w:r w:rsidRPr="00A27B25">
        <w:t xml:space="preserve"> սառցե այլ </w:t>
      </w:r>
      <w:r w:rsidR="00413EF0" w:rsidRPr="00A27B25">
        <w:t>մարզաձ</w:t>
      </w:r>
      <w:r w:rsidRPr="00A27B25">
        <w:t>ևերի (հոկեյ և այլն) մարզումների և մրցումների համար:</w:t>
      </w:r>
    </w:p>
    <w:p w14:paraId="735F3FC7" w14:textId="19AE2BC2" w:rsidR="005A0ABC" w:rsidRPr="00A27B25" w:rsidRDefault="005A0ABC" w:rsidP="00FB0A5C">
      <w:pPr>
        <w:pStyle w:val="Style1"/>
      </w:pPr>
      <w:r w:rsidRPr="00A27B25">
        <w:t>А և В կարգի սպորտային կառույցներում 400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երկարությամբ վազքուղով չի թույլատրվում օժանդակ շինություններից մարզիկների և սպասարկող անձնակազմի ելքի կազմակերպումը դեպի մրցումների անցկացման գոտի օղակաձև վազքուղու արտաքին </w:t>
      </w:r>
      <w:r w:rsidRPr="00A27B25">
        <w:lastRenderedPageBreak/>
        <w:t>կողմից սառց</w:t>
      </w:r>
      <w:r w:rsidR="00B91500">
        <w:t xml:space="preserve">ե </w:t>
      </w:r>
      <w:r w:rsidRPr="00A27B25">
        <w:t xml:space="preserve">ծածկույթի </w:t>
      </w:r>
      <w:r w:rsidR="005143A1" w:rsidRPr="005143A1">
        <w:t>գծանշ</w:t>
      </w:r>
      <w:r w:rsidRPr="00A27B25">
        <w:t>ի վրայով: Օժանդակ շինություններից ներքին գոտու մեջ սառցե վազքուղիներին անցնելու համար հարկավոր է նախատեսել թունել</w:t>
      </w:r>
      <w:r w:rsidR="00ED1701" w:rsidRPr="00A27B25">
        <w:t>՝</w:t>
      </w:r>
      <w:r w:rsidRPr="00A27B25">
        <w:t xml:space="preserve"> </w:t>
      </w:r>
      <w:r w:rsidR="00E03673" w:rsidRPr="00A27B25">
        <w:t xml:space="preserve">ելքով </w:t>
      </w:r>
      <w:r w:rsidRPr="00A27B25">
        <w:t>սահադաշտի միջին գոտում</w:t>
      </w:r>
      <w:r w:rsidR="008D4394" w:rsidRPr="00A27B25">
        <w:t>։</w:t>
      </w:r>
    </w:p>
    <w:p w14:paraId="281E9EF2" w14:textId="12A1796D" w:rsidR="00B357E0" w:rsidRPr="00A27B25" w:rsidRDefault="002C34DE" w:rsidP="00FB0A5C">
      <w:pPr>
        <w:pStyle w:val="Style1"/>
      </w:pPr>
      <w:r w:rsidRPr="00A27B25">
        <w:t>Չմշկավազքի օվալի անսառույց գոտում անհրաժեշտ է առանձնացնել տեղեր.</w:t>
      </w:r>
    </w:p>
    <w:p w14:paraId="39C461E3" w14:textId="6D61E23F" w:rsidR="00B357E0" w:rsidRPr="00A27B25" w:rsidRDefault="0055569E" w:rsidP="00F92A23">
      <w:pPr>
        <w:pStyle w:val="ListParagraph"/>
        <w:numPr>
          <w:ilvl w:val="0"/>
          <w:numId w:val="5"/>
        </w:numPr>
        <w:spacing w:line="276" w:lineRule="auto"/>
        <w:jc w:val="left"/>
        <w:rPr>
          <w:lang w:val="hy-AM"/>
        </w:rPr>
      </w:pPr>
      <w:r w:rsidRPr="00A27B25">
        <w:rPr>
          <w:lang w:val="hy-AM"/>
        </w:rPr>
        <w:t>մ</w:t>
      </w:r>
      <w:r w:rsidR="002C34DE" w:rsidRPr="00A27B25">
        <w:rPr>
          <w:lang w:val="hy-AM"/>
        </w:rPr>
        <w:t xml:space="preserve">եկնարկից առաջ սառույցից դուրս մարզիկների </w:t>
      </w:r>
      <w:r w:rsidRPr="00A27B25">
        <w:rPr>
          <w:lang w:val="hy-AM"/>
        </w:rPr>
        <w:t>նախավարժանքի</w:t>
      </w:r>
      <w:r w:rsidR="002C34DE" w:rsidRPr="00A27B25">
        <w:rPr>
          <w:lang w:val="hy-AM"/>
        </w:rPr>
        <w:t xml:space="preserve"> համար</w:t>
      </w:r>
    </w:p>
    <w:p w14:paraId="3DEC0F3E" w14:textId="08DA5851" w:rsidR="00B357E0" w:rsidRPr="00A27B25" w:rsidRDefault="0055569E" w:rsidP="00F92A23">
      <w:pPr>
        <w:pStyle w:val="ListParagraph"/>
        <w:numPr>
          <w:ilvl w:val="0"/>
          <w:numId w:val="5"/>
        </w:numPr>
        <w:spacing w:line="276" w:lineRule="auto"/>
        <w:jc w:val="left"/>
        <w:rPr>
          <w:lang w:val="hy-AM"/>
        </w:rPr>
      </w:pPr>
      <w:r w:rsidRPr="00A27B25">
        <w:rPr>
          <w:lang w:val="hy-AM"/>
        </w:rPr>
        <w:t>մ</w:t>
      </w:r>
      <w:r w:rsidR="00FC14A2" w:rsidRPr="00A27B25">
        <w:rPr>
          <w:lang w:val="hy-AM"/>
        </w:rPr>
        <w:t xml:space="preserve">արզիկներին սառույցի վրա ելքի նախապատրաստման համար, որը հաշվարկված է 70-80 մարդու միաժամանակյա </w:t>
      </w:r>
      <w:r w:rsidR="00085AFD" w:rsidRPr="00A27B25">
        <w:rPr>
          <w:lang w:val="hy-AM"/>
        </w:rPr>
        <w:t>գտնվելու</w:t>
      </w:r>
      <w:r w:rsidR="00FC14A2" w:rsidRPr="00A27B25">
        <w:rPr>
          <w:lang w:val="hy-AM"/>
        </w:rPr>
        <w:t xml:space="preserve"> համար</w:t>
      </w:r>
    </w:p>
    <w:p w14:paraId="241185D5" w14:textId="01A78DDF" w:rsidR="00B357E0" w:rsidRPr="00A27B25" w:rsidRDefault="00845338" w:rsidP="00FB0A5C">
      <w:pPr>
        <w:pStyle w:val="Style1"/>
      </w:pPr>
      <w:r w:rsidRPr="00A27B25">
        <w:t>Մարզական գոտու և չմշկավազ</w:t>
      </w:r>
      <w:r w:rsidR="00127C5D" w:rsidRPr="00A27B25">
        <w:t>քի</w:t>
      </w:r>
      <w:r w:rsidRPr="00A27B25">
        <w:t xml:space="preserve"> համար </w:t>
      </w:r>
      <w:r w:rsidR="005143A1" w:rsidRPr="005143A1">
        <w:t>գծանշ</w:t>
      </w:r>
      <w:r w:rsidRPr="00A27B25">
        <w:t>ումների սխեման բերված է նկ</w:t>
      </w:r>
      <w:r w:rsidR="007F7EC7">
        <w:t>ար</w:t>
      </w:r>
      <w:r w:rsidRPr="00A27B25">
        <w:t xml:space="preserve"> 1-ում:</w:t>
      </w:r>
    </w:p>
    <w:p w14:paraId="4075D21C" w14:textId="77777777" w:rsidR="00FB0A5C" w:rsidRDefault="004E4728" w:rsidP="006D1C58">
      <w:pPr>
        <w:ind w:hanging="709"/>
        <w:jc w:val="left"/>
        <w:rPr>
          <w:lang w:val="hy-AM"/>
        </w:rPr>
      </w:pPr>
      <w:r w:rsidRPr="00A10F9F">
        <w:rPr>
          <w:noProof/>
          <w:color w:val="000000"/>
          <w:lang w:val="en-US" w:eastAsia="en-US"/>
        </w:rPr>
        <w:drawing>
          <wp:inline distT="0" distB="0" distL="0" distR="0" wp14:anchorId="538C329C" wp14:editId="3D3A40F3">
            <wp:extent cx="6357037" cy="2669270"/>
            <wp:effectExtent l="0" t="0" r="5715" b="0"/>
            <wp:docPr id="3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72388" cy="2675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94C12" w14:textId="7C8975B6" w:rsidR="004E4728" w:rsidRPr="00A10F9F" w:rsidRDefault="004E4728" w:rsidP="00FB0A5C">
      <w:pPr>
        <w:pStyle w:val="Style1"/>
        <w:numPr>
          <w:ilvl w:val="0"/>
          <w:numId w:val="0"/>
        </w:numPr>
        <w:rPr>
          <w:vertAlign w:val="subscript"/>
        </w:rPr>
      </w:pPr>
      <w:r w:rsidRPr="00A10F9F">
        <w:t>Մրցակցային վազքուղու երկարությունը՝</w:t>
      </w:r>
      <w:r w:rsidR="005D42F6">
        <w:t xml:space="preserve"> </w:t>
      </w:r>
      <w:r w:rsidRPr="00A10F9F">
        <w:t>L = L</w:t>
      </w:r>
      <w:r w:rsidRPr="00A10F9F">
        <w:rPr>
          <w:vertAlign w:val="subscript"/>
        </w:rPr>
        <w:t>1</w:t>
      </w:r>
      <w:r w:rsidRPr="00A10F9F">
        <w:t xml:space="preserve"> + L</w:t>
      </w:r>
      <w:r w:rsidRPr="00A10F9F">
        <w:rPr>
          <w:vertAlign w:val="subscript"/>
        </w:rPr>
        <w:t>2</w:t>
      </w:r>
      <w:r w:rsidRPr="00A10F9F">
        <w:t xml:space="preserve"> + L</w:t>
      </w:r>
      <w:r w:rsidRPr="00A10F9F">
        <w:rPr>
          <w:vertAlign w:val="subscript"/>
        </w:rPr>
        <w:t>3</w:t>
      </w:r>
      <w:r w:rsidRPr="00A10F9F">
        <w:t xml:space="preserve"> + L</w:t>
      </w:r>
      <w:r w:rsidRPr="00A10F9F">
        <w:rPr>
          <w:vertAlign w:val="subscript"/>
        </w:rPr>
        <w:t>4</w:t>
      </w:r>
    </w:p>
    <w:p w14:paraId="5FB8321E" w14:textId="77777777" w:rsidR="004E4728" w:rsidRPr="00A10F9F" w:rsidRDefault="004E4728" w:rsidP="00FB0A5C">
      <w:pPr>
        <w:pStyle w:val="Style1"/>
        <w:numPr>
          <w:ilvl w:val="0"/>
          <w:numId w:val="0"/>
        </w:numPr>
      </w:pPr>
      <w:r w:rsidRPr="00A10F9F">
        <w:t>որտեղ՝</w:t>
      </w:r>
    </w:p>
    <w:p w14:paraId="38679219" w14:textId="3E06E0E7" w:rsidR="004E4728" w:rsidRPr="004E4728" w:rsidRDefault="004E4728" w:rsidP="004E4728">
      <w:pPr>
        <w:rPr>
          <w:lang w:val="hy-AM"/>
        </w:rPr>
      </w:pPr>
      <w:r w:rsidRPr="004E4728">
        <w:rPr>
          <w:lang w:val="hy-AM"/>
        </w:rPr>
        <w:t>L</w:t>
      </w:r>
      <w:r w:rsidRPr="004E4728">
        <w:rPr>
          <w:vertAlign w:val="subscript"/>
          <w:lang w:val="hy-AM"/>
        </w:rPr>
        <w:t>1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4E4728">
        <w:rPr>
          <w:lang w:val="hy-AM"/>
        </w:rPr>
        <w:t>Երկու ուղիղների երկարությունների գումարը (կենտրոնական առանցքով միջադիրների միջև) = 2×А</w:t>
      </w:r>
    </w:p>
    <w:p w14:paraId="785CA3D1" w14:textId="40FCA312" w:rsidR="004E4728" w:rsidRPr="004E4728" w:rsidRDefault="004E4728" w:rsidP="004E4728">
      <w:pPr>
        <w:rPr>
          <w:lang w:val="hy-AM"/>
        </w:rPr>
      </w:pPr>
      <w:r w:rsidRPr="004E4728">
        <w:rPr>
          <w:lang w:val="hy-AM"/>
        </w:rPr>
        <w:t>L</w:t>
      </w:r>
      <w:r w:rsidRPr="004E4728">
        <w:rPr>
          <w:vertAlign w:val="subscript"/>
          <w:lang w:val="hy-AM"/>
        </w:rPr>
        <w:t>2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4E4728">
        <w:rPr>
          <w:lang w:val="hy-AM"/>
        </w:rPr>
        <w:t>Ներքին շրջադարձի երկարություն = В×</w:t>
      </w:r>
      <w:r w:rsidRPr="00A10F9F">
        <w:t>π</w:t>
      </w:r>
      <w:r w:rsidRPr="004E4728">
        <w:rPr>
          <w:lang w:val="hy-AM"/>
        </w:rPr>
        <w:t>, B = 25000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4E4728">
        <w:rPr>
          <w:lang w:val="hy-AM"/>
        </w:rPr>
        <w:t>26000 mm</w:t>
      </w:r>
    </w:p>
    <w:p w14:paraId="150587DB" w14:textId="34690C20" w:rsidR="004E4728" w:rsidRPr="004E4728" w:rsidRDefault="004E4728" w:rsidP="004E4728">
      <w:pPr>
        <w:rPr>
          <w:lang w:val="hy-AM"/>
        </w:rPr>
      </w:pPr>
      <w:r w:rsidRPr="004E4728">
        <w:rPr>
          <w:lang w:val="hy-AM"/>
        </w:rPr>
        <w:t>L</w:t>
      </w:r>
      <w:r w:rsidRPr="004E4728">
        <w:rPr>
          <w:vertAlign w:val="subscript"/>
          <w:lang w:val="hy-AM"/>
        </w:rPr>
        <w:t>3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4E4728">
        <w:rPr>
          <w:lang w:val="hy-AM"/>
        </w:rPr>
        <w:t>Արտաքին շրջադարձի երկարություն = С×</w:t>
      </w:r>
      <w:r w:rsidRPr="00A10F9F">
        <w:t>π</w:t>
      </w:r>
      <w:r w:rsidRPr="004E4728">
        <w:rPr>
          <w:lang w:val="hy-AM"/>
        </w:rPr>
        <w:t xml:space="preserve">, </w:t>
      </w:r>
    </w:p>
    <w:p w14:paraId="1039AB03" w14:textId="34008A92" w:rsidR="004E4728" w:rsidRPr="004E4728" w:rsidRDefault="004E4728" w:rsidP="004E4728">
      <w:pPr>
        <w:rPr>
          <w:lang w:val="hy-AM"/>
        </w:rPr>
      </w:pPr>
      <w:r w:rsidRPr="004E4728">
        <w:rPr>
          <w:lang w:val="hy-AM"/>
        </w:rPr>
        <w:t>L</w:t>
      </w:r>
      <w:r w:rsidRPr="004E4728">
        <w:rPr>
          <w:vertAlign w:val="subscript"/>
          <w:lang w:val="hy-AM"/>
        </w:rPr>
        <w:t>4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4E4728">
        <w:rPr>
          <w:lang w:val="hy-AM"/>
        </w:rPr>
        <w:t xml:space="preserve">Անցում = </w:t>
      </w:r>
      <m:oMath>
        <m:rad>
          <m:radPr>
            <m:degHide m:val="1"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lang w:val="hy-AM"/>
                  </w:rPr>
                  <m:t>А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lang w:val="hy-AM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lang w:val="hy-AM"/>
              </w:rPr>
              <m:t>+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lang w:val="hy-AM"/>
                  </w:rPr>
                  <m:t>(</m:t>
                </m:r>
                <m:r>
                  <w:rPr>
                    <w:rFonts w:ascii="Cambria Math" w:hAnsi="Cambria Math"/>
                    <w:lang w:val="hy-AM"/>
                  </w:rPr>
                  <m:t>վազքուղիների լայնություն</m:t>
                </m:r>
                <m:r>
                  <m:rPr>
                    <m:sty m:val="p"/>
                  </m:rPr>
                  <w:rPr>
                    <w:rFonts w:ascii="Cambria Math" w:hAnsi="Cambria Math"/>
                    <w:lang w:val="hy-AM"/>
                  </w:rPr>
                  <m:t>)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lang w:val="hy-AM"/>
                  </w:rPr>
                  <m:t>2</m:t>
                </m:r>
              </m:sup>
            </m:sSup>
          </m:e>
        </m:rad>
      </m:oMath>
    </w:p>
    <w:p w14:paraId="0F624C63" w14:textId="05ACA1AE" w:rsidR="004E4728" w:rsidRPr="004E4728" w:rsidRDefault="004E4728" w:rsidP="00DE674E">
      <w:pPr>
        <w:ind w:firstLine="0"/>
        <w:rPr>
          <w:lang w:val="hy-AM"/>
        </w:rPr>
      </w:pPr>
      <w:r w:rsidRPr="004E4728">
        <w:rPr>
          <w:lang w:val="hy-AM"/>
        </w:rPr>
        <w:t>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4E4728">
        <w:rPr>
          <w:lang w:val="hy-AM"/>
        </w:rPr>
        <w:t>ներ</w:t>
      </w:r>
      <w:r w:rsidR="005D6B10">
        <w:rPr>
          <w:lang w:val="hy-AM"/>
        </w:rPr>
        <w:t>քին</w:t>
      </w:r>
      <w:r w:rsidRPr="004E4728">
        <w:rPr>
          <w:lang w:val="hy-AM"/>
        </w:rPr>
        <w:t xml:space="preserve"> մրցակցայ</w:t>
      </w:r>
      <w:r w:rsidR="00B91500">
        <w:rPr>
          <w:lang w:val="hy-AM"/>
        </w:rPr>
        <w:t>ի</w:t>
      </w:r>
      <w:r w:rsidRPr="004E4728">
        <w:rPr>
          <w:lang w:val="hy-AM"/>
        </w:rPr>
        <w:t>ն վազքուղի</w:t>
      </w:r>
      <w:r w:rsidR="00CA3335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4E4728">
        <w:rPr>
          <w:lang w:val="hy-AM"/>
        </w:rPr>
        <w:t>2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4E4728">
        <w:rPr>
          <w:lang w:val="hy-AM"/>
        </w:rPr>
        <w:t>արտաքին մրցակցային վազքուղի</w:t>
      </w:r>
      <w:r w:rsidR="00CA3335">
        <w:rPr>
          <w:lang w:val="hy-AM"/>
        </w:rPr>
        <w:t>,</w:t>
      </w:r>
      <w:r w:rsidRPr="004E4728">
        <w:rPr>
          <w:lang w:val="hy-AM"/>
        </w:rPr>
        <w:t xml:space="preserve"> 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4E4728">
        <w:rPr>
          <w:lang w:val="hy-AM"/>
        </w:rPr>
        <w:t>մարզիչների գոտի</w:t>
      </w:r>
      <w:r w:rsidR="00CA3335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4E4728">
        <w:rPr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5D3771">
        <w:rPr>
          <w:lang w:val="hy-AM"/>
        </w:rPr>
        <w:t>մարզական</w:t>
      </w:r>
      <w:r w:rsidRPr="004E4728">
        <w:rPr>
          <w:lang w:val="hy-AM"/>
        </w:rPr>
        <w:t xml:space="preserve"> գոտու սահմաններ</w:t>
      </w:r>
      <w:r w:rsidR="00CA3335">
        <w:rPr>
          <w:lang w:val="hy-AM"/>
        </w:rPr>
        <w:t>,</w:t>
      </w:r>
      <w:r w:rsidRPr="004E4728">
        <w:rPr>
          <w:lang w:val="hy-AM"/>
        </w:rPr>
        <w:t xml:space="preserve"> 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4E4728">
        <w:rPr>
          <w:lang w:val="hy-AM"/>
        </w:rPr>
        <w:t>վազքի հետագ</w:t>
      </w:r>
      <w:r w:rsidR="005D3771">
        <w:rPr>
          <w:lang w:val="hy-AM"/>
        </w:rPr>
        <w:t>ի</w:t>
      </w:r>
      <w:r w:rsidRPr="004E4728">
        <w:rPr>
          <w:lang w:val="hy-AM"/>
        </w:rPr>
        <w:t>ծ մրցատարածության 400</w:t>
      </w:r>
      <w:r w:rsidR="00C26DEC">
        <w:rPr>
          <w:rFonts w:ascii="Calibri" w:hAnsi="Calibri" w:cs="Calibri"/>
          <w:lang w:val="hy-AM"/>
        </w:rPr>
        <w:t> </w:t>
      </w:r>
      <w:r w:rsidR="00C26DEC">
        <w:rPr>
          <w:lang w:val="hy-AM"/>
        </w:rPr>
        <w:t xml:space="preserve">մ </w:t>
      </w:r>
      <w:r w:rsidRPr="004E4728">
        <w:rPr>
          <w:lang w:val="hy-AM"/>
        </w:rPr>
        <w:t>հատվածում։</w:t>
      </w:r>
    </w:p>
    <w:p w14:paraId="49193194" w14:textId="517DF81C" w:rsidR="004E4728" w:rsidRPr="004E4728" w:rsidRDefault="004E4728" w:rsidP="004E4728">
      <w:pPr>
        <w:rPr>
          <w:lang w:val="hy-AM"/>
        </w:rPr>
      </w:pPr>
      <w:r w:rsidRPr="004E4728">
        <w:rPr>
          <w:lang w:val="hy-AM"/>
        </w:rPr>
        <w:t>Մեկնարկային գիծը և վերջնագիծը ընտրվում են ըստ մրցատարածության</w:t>
      </w:r>
      <w:r w:rsidR="00CA3335">
        <w:rPr>
          <w:lang w:val="hy-AM"/>
        </w:rPr>
        <w:t>։</w:t>
      </w:r>
    </w:p>
    <w:p w14:paraId="668FDCC5" w14:textId="77777777" w:rsidR="004E4728" w:rsidRPr="004E4728" w:rsidRDefault="004E4728" w:rsidP="004E4728">
      <w:pPr>
        <w:rPr>
          <w:lang w:val="hy-AM"/>
        </w:rPr>
      </w:pPr>
      <w:r w:rsidRPr="004E4728">
        <w:rPr>
          <w:lang w:val="hy-AM"/>
        </w:rPr>
        <w:t>Բոլոր չափսերը տրված են մմ-ով։</w:t>
      </w:r>
    </w:p>
    <w:p w14:paraId="3ADFBC2F" w14:textId="21147FD1" w:rsidR="0082008D" w:rsidRPr="00A27B25" w:rsidRDefault="005C197C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Չմշկավազքային սպորտի համար մարզական </w:t>
      </w:r>
      <w:r w:rsidR="00845338" w:rsidRPr="00A27B25">
        <w:rPr>
          <w:lang w:val="hy-AM"/>
        </w:rPr>
        <w:t xml:space="preserve">գոտու և </w:t>
      </w:r>
      <w:r w:rsidR="005143A1" w:rsidRPr="005143A1">
        <w:rPr>
          <w:lang w:val="hy-AM"/>
        </w:rPr>
        <w:t>գծանշ</w:t>
      </w:r>
      <w:r w:rsidR="00845338" w:rsidRPr="00A27B25">
        <w:rPr>
          <w:lang w:val="hy-AM"/>
        </w:rPr>
        <w:t>ումների սխեմա</w:t>
      </w:r>
      <w:r w:rsidR="005E5EA0" w:rsidRPr="00A27B25">
        <w:rPr>
          <w:lang w:val="hy-AM"/>
        </w:rPr>
        <w:t>, վազքուղու երկարության հաշվարկ</w:t>
      </w:r>
    </w:p>
    <w:p w14:paraId="084AC798" w14:textId="77777777" w:rsidR="00162460" w:rsidRPr="00A27B25" w:rsidRDefault="00F01546" w:rsidP="00F92A23">
      <w:pPr>
        <w:pStyle w:val="Heading3"/>
      </w:pPr>
      <w:r w:rsidRPr="00A27B25">
        <w:t>Տափօղակով հոկեյի մարզական գոտուն ներկայացվող պահանջներ</w:t>
      </w:r>
    </w:p>
    <w:p w14:paraId="37D7C1A6" w14:textId="730A2EFD" w:rsidR="00162460" w:rsidRPr="00A27B25" w:rsidRDefault="0054652F" w:rsidP="00FB0A5C">
      <w:pPr>
        <w:pStyle w:val="Style1"/>
      </w:pPr>
      <w:r w:rsidRPr="00A27B25">
        <w:t xml:space="preserve">Տափօղակով հոկեյի </w:t>
      </w:r>
      <w:r w:rsidR="00735D67">
        <w:t>սառցե խաղասպարեզ</w:t>
      </w:r>
      <w:r w:rsidRPr="00A27B25">
        <w:t xml:space="preserve">ը նախագծվում է </w:t>
      </w:r>
      <w:r w:rsidR="001348DC" w:rsidRPr="00A27B25">
        <w:t xml:space="preserve">ՀՀ քաղաքաշինության կոմիտեի նախագահի 2024 թվականի փետրվարի 19-ի N 09-Ն </w:t>
      </w:r>
      <w:r w:rsidR="001348DC" w:rsidRPr="00A27B25">
        <w:lastRenderedPageBreak/>
        <w:t xml:space="preserve">հրամանով հաստատված ՀՀՇՆ 31-03.06-2024 շինարարական նորմերի </w:t>
      </w:r>
      <w:r w:rsidRPr="00A27B25">
        <w:t>պահանջներին համապատասխան:</w:t>
      </w:r>
    </w:p>
    <w:bookmarkEnd w:id="32"/>
    <w:p w14:paraId="6B2CD651" w14:textId="0FDB8622" w:rsidR="006F744E" w:rsidRPr="00A27B25" w:rsidRDefault="007518FF" w:rsidP="00F92A23">
      <w:pPr>
        <w:pStyle w:val="Heading2"/>
      </w:pPr>
      <w:r w:rsidRPr="00A27B25">
        <w:t>Խաղա</w:t>
      </w:r>
      <w:r w:rsidR="001D6CCC">
        <w:t>դաշտ</w:t>
      </w:r>
      <w:r w:rsidRPr="00A27B25">
        <w:t>եր</w:t>
      </w:r>
    </w:p>
    <w:p w14:paraId="3226D989" w14:textId="52AE1E01" w:rsidR="00A42528" w:rsidRPr="00A27B25" w:rsidRDefault="007518FF" w:rsidP="00FB0A5C">
      <w:pPr>
        <w:pStyle w:val="Style1"/>
      </w:pPr>
      <w:r w:rsidRPr="00A27B25">
        <w:t xml:space="preserve">Մարզաձևերով մասնագիտացված բաց հարթակային մարզական կառույցների հատակագծային չափերը և նրանց թողունակությունը, որն անհրաժեշտ է </w:t>
      </w:r>
      <w:r w:rsidR="00F21B13" w:rsidRPr="00A27B25">
        <w:t>մարզիկների</w:t>
      </w:r>
      <w:r w:rsidRPr="00A27B25">
        <w:t xml:space="preserve"> օժանդակ շինությունների մակերեսի որոշման համար, հարկավոր է ընդունել ըստ աղյուսակ 1-ի:</w:t>
      </w:r>
      <w:r w:rsidR="004A6E2A" w:rsidRPr="00A27B25">
        <w:t xml:space="preserve"> </w:t>
      </w:r>
    </w:p>
    <w:p w14:paraId="17743D34" w14:textId="05403123" w:rsidR="00A42528" w:rsidRPr="00A27B25" w:rsidRDefault="00936838" w:rsidP="00FB0A5C">
      <w:pPr>
        <w:pStyle w:val="Style1"/>
      </w:pPr>
      <w:r w:rsidRPr="00A27B25">
        <w:t>Մարզական խաղերի համար հրապարակները հարկավոր է կողմնորոշել</w:t>
      </w:r>
      <w:r w:rsidR="005D42F6">
        <w:t xml:space="preserve"> </w:t>
      </w:r>
      <w:r w:rsidRPr="00A27B25">
        <w:t xml:space="preserve">երկայնական առանցքներով հյուսիս-հարավ ուղղությամբ: Թույլատրելի շեղումը </w:t>
      </w:r>
      <w:r w:rsidR="00D567BA" w:rsidRPr="00A27B25">
        <w:t>հ</w:t>
      </w:r>
      <w:r w:rsidRPr="00A27B25">
        <w:t>յուսիս-</w:t>
      </w:r>
      <w:r w:rsidR="00D567BA" w:rsidRPr="00A27B25">
        <w:t>ա</w:t>
      </w:r>
      <w:r w:rsidRPr="00A27B25">
        <w:t>րևելք կողմում չպետք է գերազանցի</w:t>
      </w:r>
      <w:r w:rsidR="00A42528" w:rsidRPr="00A27B25">
        <w:t xml:space="preserve"> 5°</w:t>
      </w:r>
      <w:r w:rsidR="00420815" w:rsidRPr="00A27B25">
        <w:t xml:space="preserve"> </w:t>
      </w:r>
      <w:r w:rsidRPr="00A27B25">
        <w:t xml:space="preserve">և </w:t>
      </w:r>
      <w:r w:rsidR="00D567BA" w:rsidRPr="00A27B25">
        <w:t>հ</w:t>
      </w:r>
      <w:r w:rsidRPr="00A27B25">
        <w:t>յուսիս-</w:t>
      </w:r>
      <w:r w:rsidR="00D567BA" w:rsidRPr="00A27B25">
        <w:t>ա</w:t>
      </w:r>
      <w:r w:rsidRPr="00A27B25">
        <w:t>րևմուտք կողմում</w:t>
      </w:r>
      <w:r w:rsidR="00127C5D" w:rsidRPr="00A27B25">
        <w:t>՝</w:t>
      </w:r>
      <w:r w:rsidR="005D42F6">
        <w:t xml:space="preserve"> </w:t>
      </w:r>
      <w:r w:rsidR="00FB6FF1" w:rsidRPr="00A27B25">
        <w:t>10°</w:t>
      </w:r>
      <w:r w:rsidRPr="00A27B25">
        <w:t>:</w:t>
      </w:r>
    </w:p>
    <w:p w14:paraId="615CC4F6" w14:textId="77777777" w:rsidR="00A42528" w:rsidRPr="00A27B25" w:rsidRDefault="00693373" w:rsidP="00FB0A5C">
      <w:pPr>
        <w:pStyle w:val="Style1"/>
      </w:pPr>
      <w:r w:rsidRPr="00A27B25">
        <w:t>Մարզական կառույցների կազմում մեկ տեսակի մարզական խաղերի համար մի քանի հրապարակների առկայության դեպքում այդ հրապարակների մեկ երրորդից ոչ ավելին թույլատրվում է կողմնորոշել երկայնական առանցքներով արևելք-արևմուտք ուղղությամբ:</w:t>
      </w:r>
    </w:p>
    <w:p w14:paraId="3EFCFFBD" w14:textId="075D97BE" w:rsidR="006F744E" w:rsidRPr="00A27B25" w:rsidRDefault="001C1969" w:rsidP="00F92A23">
      <w:pPr>
        <w:pStyle w:val="Heading3"/>
      </w:pPr>
      <w:r w:rsidRPr="00A27B25">
        <w:t>Բ</w:t>
      </w:r>
      <w:r w:rsidR="008758D4" w:rsidRPr="00A27B25">
        <w:t>ադմին</w:t>
      </w:r>
      <w:r w:rsidR="000E7F87" w:rsidRPr="00A27B25">
        <w:t>թ</w:t>
      </w:r>
      <w:r w:rsidR="008758D4" w:rsidRPr="00A27B25">
        <w:t>ոնի մարզական գո</w:t>
      </w:r>
      <w:r w:rsidRPr="00A27B25">
        <w:t>տուն ներկայացվող պահանջներ</w:t>
      </w:r>
    </w:p>
    <w:p w14:paraId="0AEBBE7E" w14:textId="15C1982A" w:rsidR="001F74D2" w:rsidRPr="00A27B25" w:rsidRDefault="00E807AD" w:rsidP="00FB0A5C">
      <w:pPr>
        <w:pStyle w:val="Style1"/>
      </w:pPr>
      <w:r w:rsidRPr="00A27B25">
        <w:t>Բադմին</w:t>
      </w:r>
      <w:r w:rsidR="000E7F87" w:rsidRPr="00A27B25">
        <w:t>թ</w:t>
      </w:r>
      <w:r w:rsidRPr="00A27B25">
        <w:t xml:space="preserve">ոնի համար </w:t>
      </w:r>
      <w:r w:rsidR="001D6CCC">
        <w:t>խաղադաշտ</w:t>
      </w:r>
      <w:r w:rsidRPr="00A27B25">
        <w:t xml:space="preserve">ը, ազատ գոտին, սարքավորումների (գույքի) տեղավորումը և գծանշումը նախագծվում է </w:t>
      </w:r>
      <w:r w:rsidR="001348DC" w:rsidRPr="00A27B25">
        <w:t xml:space="preserve">ՀՀ քաղաքաշինության կոմիտեի նախագահի 2024 թվականի փետրվարի 19-ի N 09-Ն հրամանով հաստատված ՀՀՇՆ 31-03.06-2024 շինարարական նորմերի </w:t>
      </w:r>
      <w:r w:rsidRPr="00A27B25">
        <w:t>պահանջներին համապատասխան:</w:t>
      </w:r>
    </w:p>
    <w:p w14:paraId="10F7B088" w14:textId="0AA55635" w:rsidR="006F744E" w:rsidRPr="00A27B25" w:rsidRDefault="001C1969" w:rsidP="00F92A23">
      <w:pPr>
        <w:pStyle w:val="Heading3"/>
      </w:pPr>
      <w:bookmarkStart w:id="33" w:name="i151870"/>
      <w:r w:rsidRPr="00A27B25">
        <w:t>Բ</w:t>
      </w:r>
      <w:r w:rsidR="008758D4" w:rsidRPr="00A27B25">
        <w:t>ասկետբոլի մարզական գոտու</w:t>
      </w:r>
      <w:bookmarkEnd w:id="33"/>
      <w:r w:rsidRPr="00A27B25">
        <w:t>ն ներկայացվող պահանջներ</w:t>
      </w:r>
    </w:p>
    <w:p w14:paraId="093C1332" w14:textId="2BA86B3B" w:rsidR="003D1539" w:rsidRPr="00A27B25" w:rsidRDefault="00E807AD" w:rsidP="00FB0A5C">
      <w:pPr>
        <w:pStyle w:val="Style1"/>
      </w:pPr>
      <w:bookmarkStart w:id="34" w:name="_Hlk173765980"/>
      <w:r w:rsidRPr="00A27B25">
        <w:t xml:space="preserve">Բասկետբոլի համար </w:t>
      </w:r>
      <w:r w:rsidR="001D6CCC">
        <w:t>խաղադաշտ</w:t>
      </w:r>
      <w:r w:rsidRPr="00A27B25">
        <w:t xml:space="preserve">ը, ազատ գոտին, սարքավորումների (գույքի) տեղավորումը և գծանշումը նախագծվում է </w:t>
      </w:r>
      <w:r w:rsidR="001348DC" w:rsidRPr="00A27B25">
        <w:t xml:space="preserve">ՀՀ քաղաքաշինության կոմիտեի նախագահի 2024 թվականի փետրվարի 19-ի N 09-Ն հրամանով հաստատված ՀՀՇՆ 31-03.06-2024 շինարարական նորմերի </w:t>
      </w:r>
      <w:r w:rsidRPr="00A27B25">
        <w:t>պահանջներին համապատասխան:</w:t>
      </w:r>
    </w:p>
    <w:p w14:paraId="60B92B12" w14:textId="0429B92F" w:rsidR="006F744E" w:rsidRPr="00A27B25" w:rsidRDefault="001C1969" w:rsidP="00F92A23">
      <w:pPr>
        <w:pStyle w:val="Heading3"/>
      </w:pPr>
      <w:bookmarkStart w:id="35" w:name="i165361"/>
      <w:bookmarkEnd w:id="34"/>
      <w:r w:rsidRPr="00A27B25">
        <w:t>Վ</w:t>
      </w:r>
      <w:r w:rsidR="008758D4" w:rsidRPr="00A27B25">
        <w:t>ոլեյբոլի մարզական գոտու</w:t>
      </w:r>
      <w:bookmarkEnd w:id="35"/>
      <w:r w:rsidRPr="00A27B25">
        <w:t>ն ներկայացվող պահանջներ</w:t>
      </w:r>
    </w:p>
    <w:p w14:paraId="3AB63D70" w14:textId="1B8B3559" w:rsidR="003D1539" w:rsidRPr="00A27B25" w:rsidRDefault="00455279" w:rsidP="00FB0A5C">
      <w:pPr>
        <w:pStyle w:val="Style1"/>
      </w:pPr>
      <w:r w:rsidRPr="00A27B25">
        <w:t xml:space="preserve">Վոլեյբոլի համար </w:t>
      </w:r>
      <w:r w:rsidR="001D6CCC">
        <w:t>խաղադաշտ</w:t>
      </w:r>
      <w:r w:rsidRPr="00A27B25">
        <w:t xml:space="preserve">ը, ազատ գոտին, սարքավորումների (գույքի) տեղավորումը և գծանշումը նախագծվում է </w:t>
      </w:r>
      <w:r w:rsidR="001348DC" w:rsidRPr="00A27B25">
        <w:t>ՀՀ քաղաքաշինության կոմիտեի նախագահի 2024 թվականի փետրվարի 19-ի N 09-Ն հրամանով հաստատված ՀՀՇՆ 31-03.06-2024 շինարարական նորմերի</w:t>
      </w:r>
      <w:r w:rsidRPr="00A27B25">
        <w:t xml:space="preserve"> պահանջներին համապատասխան:</w:t>
      </w:r>
    </w:p>
    <w:p w14:paraId="7C5FBABD" w14:textId="7A54D126" w:rsidR="006F744E" w:rsidRPr="00A27B25" w:rsidRDefault="001C1969" w:rsidP="00F92A23">
      <w:pPr>
        <w:pStyle w:val="Heading3"/>
      </w:pPr>
      <w:bookmarkStart w:id="36" w:name="i177014"/>
      <w:r w:rsidRPr="00A27B25">
        <w:t>Հ</w:t>
      </w:r>
      <w:r w:rsidR="00455279" w:rsidRPr="00A27B25">
        <w:t>անդբոլի մարզական գոտու</w:t>
      </w:r>
      <w:bookmarkEnd w:id="36"/>
      <w:r w:rsidRPr="00A27B25">
        <w:t>ն ներկայացվող պահանջներ</w:t>
      </w:r>
    </w:p>
    <w:p w14:paraId="7F8BE8AE" w14:textId="451699D5" w:rsidR="008653EF" w:rsidRPr="00A27B25" w:rsidRDefault="00E807AD" w:rsidP="00FB0A5C">
      <w:pPr>
        <w:pStyle w:val="Style1"/>
      </w:pPr>
      <w:r w:rsidRPr="00A27B25">
        <w:t xml:space="preserve">Հանդբոլի համար </w:t>
      </w:r>
      <w:r w:rsidR="001D6CCC">
        <w:t>խաղադաշտ</w:t>
      </w:r>
      <w:r w:rsidRPr="00A27B25">
        <w:t xml:space="preserve">ը, ազատ գոտին, սարքավորումների (գույքի) տեղավորումը և գծանշումը նախագծվում է </w:t>
      </w:r>
      <w:r w:rsidR="00FA3077" w:rsidRPr="00A27B25">
        <w:t xml:space="preserve">ՀՀ քաղաքաշինության կոմիտեի նախագահի 2024 թվականի փետրվարի 19-ի N 09-Ն հրամանով հաստատված ՀՀՇՆ 31-03.06-2024 շինարարական նորմերի </w:t>
      </w:r>
      <w:r w:rsidRPr="00A27B25">
        <w:t>պահանջներին համապատասխան:</w:t>
      </w:r>
    </w:p>
    <w:p w14:paraId="356A5D83" w14:textId="5DB2F608" w:rsidR="006F744E" w:rsidRPr="00A27B25" w:rsidRDefault="001C1969" w:rsidP="00F92A23">
      <w:pPr>
        <w:pStyle w:val="Heading3"/>
      </w:pPr>
      <w:bookmarkStart w:id="37" w:name="i187173"/>
      <w:r w:rsidRPr="00A27B25">
        <w:lastRenderedPageBreak/>
        <w:t>Լ</w:t>
      </w:r>
      <w:r w:rsidR="00455279" w:rsidRPr="00A27B25">
        <w:t>ողափ</w:t>
      </w:r>
      <w:r w:rsidR="001F3D1D">
        <w:t>նյա</w:t>
      </w:r>
      <w:r w:rsidR="00455279" w:rsidRPr="00A27B25">
        <w:t xml:space="preserve"> վոլեյբոլի մարզական գոտու</w:t>
      </w:r>
      <w:bookmarkEnd w:id="37"/>
      <w:r w:rsidRPr="00A27B25">
        <w:t>ն ներկայացվող պահանջներ</w:t>
      </w:r>
    </w:p>
    <w:p w14:paraId="4C923FA2" w14:textId="6E10C841" w:rsidR="00300566" w:rsidRPr="00A27B25" w:rsidRDefault="00BE1E9B" w:rsidP="00FB0A5C">
      <w:pPr>
        <w:pStyle w:val="Style1"/>
      </w:pPr>
      <w:r w:rsidRPr="00A27B25">
        <w:t xml:space="preserve">Զանգվածային </w:t>
      </w:r>
      <w:r w:rsidR="00A3799B">
        <w:t xml:space="preserve">մարզական և </w:t>
      </w:r>
      <w:r w:rsidRPr="00A27B25">
        <w:t>առողջարանային պարապմունքների համար լողափ</w:t>
      </w:r>
      <w:r w:rsidR="001F3D1D">
        <w:t>նյա</w:t>
      </w:r>
      <w:r w:rsidRPr="00A27B25">
        <w:t xml:space="preserve"> վոլեյբոլի հրապարակները հարկավոր է տեղակայել ջրավազանների ափամերձ գոտիներում, զբոսայգիներում և կանաչապատ տարածքներում, որոնք գտնվում են քաղաքային լողափերի կազմում: Հրապարակների քանակը որոշվում է ըստ տեղի՝ հաշվի առնելով լողափի մակերեսը և տարողությունը</w:t>
      </w:r>
      <w:r w:rsidR="000421FB" w:rsidRPr="00A27B25">
        <w:t>։</w:t>
      </w:r>
      <w:r w:rsidRPr="00A27B25">
        <w:t xml:space="preserve"> </w:t>
      </w:r>
      <w:r w:rsidR="002C1C4A" w:rsidRPr="00A27B25">
        <w:t xml:space="preserve">Հրապարակների </w:t>
      </w:r>
      <w:r w:rsidRPr="00A27B25">
        <w:t>նվազագույն քանակը երկուսն է: Հրապարակի կառուցման վայրում գետինը պետք է լինի ավազ և հեշտությամբ ջուր ներծծի:</w:t>
      </w:r>
    </w:p>
    <w:p w14:paraId="21A009E9" w14:textId="767F2CFF" w:rsidR="00550F5E" w:rsidRPr="00A27B25" w:rsidRDefault="00016D9D" w:rsidP="00FB0A5C">
      <w:pPr>
        <w:pStyle w:val="Style1"/>
      </w:pPr>
      <w:r w:rsidRPr="00A27B25">
        <w:t>Վոլեյբոլի համար անհրաժեշտ է 15×26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ոչ պակաս հրապարակ, ներառյալ անվտանգության գոտին, խաղացողների թիվն է՝ </w:t>
      </w:r>
      <w:r w:rsidR="00550F5E" w:rsidRPr="00A27B25">
        <w:t xml:space="preserve">2×2 </w:t>
      </w:r>
      <w:r w:rsidRPr="00A27B25">
        <w:t>կամ</w:t>
      </w:r>
      <w:r w:rsidR="00550F5E" w:rsidRPr="00A27B25">
        <w:t xml:space="preserve"> 4×4 </w:t>
      </w:r>
      <w:r w:rsidRPr="00A27B25">
        <w:t>մարդ:</w:t>
      </w:r>
      <w:r w:rsidR="00550F5E" w:rsidRPr="00A27B25">
        <w:t xml:space="preserve"> </w:t>
      </w:r>
      <w:r w:rsidR="00B800EF" w:rsidRPr="00A27B25">
        <w:t>Հանդիսատեսը կամ խոչընդոտները տեղաբաշխվում են ավազե հրապարակների սահմաններից դուրս:</w:t>
      </w:r>
    </w:p>
    <w:p w14:paraId="13A9043E" w14:textId="31982DB1" w:rsidR="00550F5E" w:rsidRPr="00A27B25" w:rsidRDefault="00080336" w:rsidP="00FB0A5C">
      <w:pPr>
        <w:pStyle w:val="Style1"/>
      </w:pPr>
      <w:r w:rsidRPr="00A27B25">
        <w:t>Դաշտի գծանշման համար կիրառվում է 5-8</w:t>
      </w:r>
      <w:r w:rsidR="004D5835">
        <w:rPr>
          <w:rFonts w:ascii="Calibri" w:hAnsi="Calibri" w:cs="Calibri"/>
        </w:rPr>
        <w:t xml:space="preserve"> սմ </w:t>
      </w:r>
      <w:r w:rsidRPr="00A27B25">
        <w:t xml:space="preserve">լայնությամբ մուգ կապույտ գույնի սինթետիկ նյութից </w:t>
      </w:r>
      <w:r w:rsidR="008D4A23" w:rsidRPr="00A27B25">
        <w:t>մակնշող</w:t>
      </w:r>
      <w:r w:rsidRPr="00A27B25">
        <w:t xml:space="preserve"> </w:t>
      </w:r>
      <w:r w:rsidR="007B4045" w:rsidRPr="00A27B25">
        <w:t>ժապավեն:</w:t>
      </w:r>
      <w:r w:rsidR="008D4A23" w:rsidRPr="00A27B25">
        <w:t xml:space="preserve"> Այն ամրացվում է հարթ սալերին 30</w:t>
      </w:r>
      <w:r w:rsidR="004D5835">
        <w:rPr>
          <w:rFonts w:ascii="Calibri" w:hAnsi="Calibri" w:cs="Calibri"/>
        </w:rPr>
        <w:t> </w:t>
      </w:r>
      <w:r w:rsidR="004D5835">
        <w:t>սմ-</w:t>
      </w:r>
      <w:r w:rsidR="008D4A23" w:rsidRPr="00A27B25">
        <w:t>ով խորացված էլաստիկ բռնիչներով:</w:t>
      </w:r>
    </w:p>
    <w:p w14:paraId="561474C5" w14:textId="754EC5CD" w:rsidR="006F744E" w:rsidRPr="00A27B25" w:rsidRDefault="008D4A23" w:rsidP="00FB0A5C">
      <w:pPr>
        <w:pStyle w:val="Style1"/>
      </w:pPr>
      <w:r w:rsidRPr="00A27B25">
        <w:t>Լողափ</w:t>
      </w:r>
      <w:r w:rsidR="001F3D1D">
        <w:t>նյա</w:t>
      </w:r>
      <w:r w:rsidRPr="00A27B25">
        <w:t xml:space="preserve"> վոլեյբոլի համար մարզական գոտու և գծանշումների սխեման բերված է նկար </w:t>
      </w:r>
      <w:r w:rsidR="00670494" w:rsidRPr="00A27B25">
        <w:t>2</w:t>
      </w:r>
      <w:r w:rsidRPr="00A27B25">
        <w:t>-ում:</w:t>
      </w:r>
    </w:p>
    <w:p w14:paraId="69D096E2" w14:textId="4886C635" w:rsidR="00E807AD" w:rsidRPr="00A27B25" w:rsidRDefault="004E4728" w:rsidP="00F92A23">
      <w:pPr>
        <w:jc w:val="left"/>
        <w:rPr>
          <w:lang w:val="hy-AM"/>
        </w:rPr>
      </w:pPr>
      <w:r w:rsidRPr="00A10F9F">
        <w:rPr>
          <w:noProof/>
          <w:lang w:val="en-US" w:eastAsia="en-US"/>
        </w:rPr>
        <w:drawing>
          <wp:inline distT="0" distB="0" distL="0" distR="0" wp14:anchorId="756ECB26" wp14:editId="48AB380E">
            <wp:extent cx="5940425" cy="2605405"/>
            <wp:effectExtent l="0" t="0" r="3175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0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95CD5" w14:textId="77777777" w:rsidR="00DD1709" w:rsidRPr="003F2E0F" w:rsidRDefault="008D4A23" w:rsidP="003F2E0F">
      <w:pPr>
        <w:keepNext/>
        <w:spacing w:before="240"/>
        <w:ind w:firstLine="0"/>
        <w:jc w:val="left"/>
        <w:rPr>
          <w:b/>
        </w:rPr>
      </w:pPr>
      <w:r w:rsidRPr="003F2E0F">
        <w:rPr>
          <w:b/>
        </w:rPr>
        <w:t>Լայնակ</w:t>
      </w:r>
      <w:r w:rsidR="00DF2DC8" w:rsidRPr="003F2E0F">
        <w:rPr>
          <w:b/>
        </w:rPr>
        <w:t>ան</w:t>
      </w:r>
      <w:r w:rsidRPr="003F2E0F">
        <w:rPr>
          <w:b/>
        </w:rPr>
        <w:t xml:space="preserve"> կտրվածք</w:t>
      </w:r>
    </w:p>
    <w:p w14:paraId="6DAB0D1A" w14:textId="52086DB9" w:rsidR="00E807AD" w:rsidRPr="00A27B25" w:rsidRDefault="004E4728" w:rsidP="00F92A23">
      <w:pPr>
        <w:jc w:val="left"/>
        <w:rPr>
          <w:noProof/>
          <w:lang w:val="hy-AM"/>
        </w:rPr>
      </w:pPr>
      <w:bookmarkStart w:id="38" w:name="i6216262"/>
      <w:bookmarkStart w:id="39" w:name="i6223720"/>
      <w:bookmarkEnd w:id="38"/>
      <w:r w:rsidRPr="00A10F9F">
        <w:rPr>
          <w:noProof/>
          <w:lang w:val="en-US" w:eastAsia="en-US"/>
        </w:rPr>
        <w:drawing>
          <wp:inline distT="0" distB="0" distL="0" distR="0" wp14:anchorId="28662C59" wp14:editId="56CBE952">
            <wp:extent cx="5940425" cy="1901169"/>
            <wp:effectExtent l="0" t="0" r="3175" b="4445"/>
            <wp:docPr id="3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2815A" w14:textId="6F5F3A1E" w:rsidR="00DD1709" w:rsidRPr="007C4B03" w:rsidRDefault="00DD1709" w:rsidP="00DE674E">
      <w:pPr>
        <w:ind w:firstLine="0"/>
        <w:jc w:val="left"/>
        <w:rPr>
          <w:rFonts w:ascii="Cambria Math" w:hAnsi="Cambria Math" w:cs="Arial"/>
          <w:lang w:val="hy-AM"/>
        </w:rPr>
      </w:pPr>
      <w:r w:rsidRPr="00627EEC">
        <w:rPr>
          <w:iCs/>
          <w:lang w:val="hy-AM"/>
        </w:rPr>
        <w:lastRenderedPageBreak/>
        <w:t>1</w:t>
      </w:r>
      <w:bookmarkEnd w:id="39"/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8D4A23" w:rsidRPr="00627EEC">
        <w:rPr>
          <w:lang w:val="hy-AM"/>
        </w:rPr>
        <w:t>հետևի գիծ</w:t>
      </w:r>
      <w:r w:rsidRPr="00627EEC">
        <w:rPr>
          <w:lang w:val="hy-AM"/>
        </w:rPr>
        <w:t xml:space="preserve"> (</w:t>
      </w:r>
      <w:r w:rsidR="008D4A23" w:rsidRPr="00627EEC">
        <w:rPr>
          <w:lang w:val="hy-AM"/>
        </w:rPr>
        <w:t>մակնշող ժապավեն)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2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8D4A23" w:rsidRPr="00627EEC">
        <w:rPr>
          <w:lang w:val="hy-AM"/>
        </w:rPr>
        <w:t>կողային գիծ</w:t>
      </w:r>
      <w:r w:rsidRPr="00627EEC">
        <w:rPr>
          <w:lang w:val="hy-AM"/>
        </w:rPr>
        <w:t xml:space="preserve"> (</w:t>
      </w:r>
      <w:r w:rsidR="008D4A23" w:rsidRPr="00627EEC">
        <w:rPr>
          <w:lang w:val="hy-AM"/>
        </w:rPr>
        <w:t>մակնշող ժապավեն)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3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8D4A23" w:rsidRPr="00627EEC">
        <w:rPr>
          <w:lang w:val="hy-AM"/>
        </w:rPr>
        <w:t>նետման գոտի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rFonts w:cs="Calibri"/>
          <w:lang w:val="hy-AM"/>
        </w:rPr>
        <w:t xml:space="preserve"> </w:t>
      </w:r>
      <w:r w:rsidRPr="00627EEC">
        <w:rPr>
          <w:iCs/>
          <w:lang w:val="hy-AM"/>
        </w:rPr>
        <w:t>4</w:t>
      </w:r>
      <w:r w:rsidR="00627EEC" w:rsidRPr="00627EEC">
        <w:rPr>
          <w:rFonts w:ascii="Calibri" w:hAnsi="Calibri" w:cs="Calibri"/>
          <w:lang w:val="hy-AM"/>
        </w:rPr>
        <w:t> </w:t>
      </w:r>
      <w:r w:rsidR="007C4B03">
        <w:rPr>
          <w:rFonts w:cs="Calibri"/>
          <w:lang w:val="hy-AM"/>
        </w:rPr>
        <w:t>–</w:t>
      </w:r>
      <w:r w:rsidR="00627EEC" w:rsidRPr="00627EEC">
        <w:rPr>
          <w:rFonts w:ascii="Calibri" w:hAnsi="Calibri" w:cs="Calibri"/>
          <w:lang w:val="hy-AM"/>
        </w:rPr>
        <w:t> </w:t>
      </w:r>
      <w:r w:rsidR="001D6CCC" w:rsidRPr="00627EEC">
        <w:rPr>
          <w:lang w:val="hy-AM"/>
        </w:rPr>
        <w:t>խաղադաշտ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5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8D4A23" w:rsidRPr="00627EEC">
        <w:rPr>
          <w:lang w:val="hy-AM"/>
        </w:rPr>
        <w:t>ցանցի կանգնակ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6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8D4A23" w:rsidRPr="00627EEC">
        <w:rPr>
          <w:lang w:val="hy-AM"/>
        </w:rPr>
        <w:t>ավազե հրապարակի սահման</w:t>
      </w:r>
      <w:r w:rsidR="00CA3335">
        <w:rPr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7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8D4A23" w:rsidRPr="00627EEC">
        <w:rPr>
          <w:lang w:val="hy-AM"/>
        </w:rPr>
        <w:t>բնական հիմք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8</w:t>
      </w:r>
      <w:r w:rsidR="00627EEC" w:rsidRPr="00627EEC">
        <w:rPr>
          <w:rFonts w:ascii="Calibri" w:hAnsi="Calibri" w:cs="Calibri"/>
          <w:lang w:val="hy-AM"/>
        </w:rPr>
        <w:t> </w:t>
      </w:r>
      <w:r w:rsidR="007C4B03">
        <w:rPr>
          <w:rFonts w:cs="Calibri"/>
          <w:lang w:val="hy-AM"/>
        </w:rPr>
        <w:t>–</w:t>
      </w:r>
      <w:r w:rsidR="00627EEC" w:rsidRPr="00627EEC">
        <w:rPr>
          <w:rFonts w:ascii="Calibri" w:hAnsi="Calibri" w:cs="Calibri"/>
          <w:lang w:val="hy-AM"/>
        </w:rPr>
        <w:t> </w:t>
      </w:r>
      <w:r w:rsidR="00E772C5" w:rsidRPr="00627EEC">
        <w:rPr>
          <w:lang w:val="hy-AM"/>
        </w:rPr>
        <w:t>կոպ</w:t>
      </w:r>
      <w:r w:rsidR="008D4A23" w:rsidRPr="00627EEC">
        <w:rPr>
          <w:lang w:val="hy-AM"/>
        </w:rPr>
        <w:t>իճ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9</w:t>
      </w:r>
      <w:r w:rsidR="00627EEC" w:rsidRPr="00627EEC">
        <w:rPr>
          <w:rFonts w:ascii="Calibri" w:hAnsi="Calibri" w:cs="Calibri"/>
          <w:lang w:val="hy-AM"/>
        </w:rPr>
        <w:t> </w:t>
      </w:r>
      <w:r w:rsidR="007C4B03">
        <w:rPr>
          <w:rFonts w:cs="Calibri"/>
          <w:lang w:val="hy-AM"/>
        </w:rPr>
        <w:t>–</w:t>
      </w:r>
      <w:r w:rsidR="00627EEC" w:rsidRPr="00627EEC">
        <w:rPr>
          <w:rFonts w:ascii="Calibri" w:hAnsi="Calibri" w:cs="Calibri"/>
          <w:lang w:val="hy-AM"/>
        </w:rPr>
        <w:t> </w:t>
      </w:r>
      <w:r w:rsidR="008D4A23" w:rsidRPr="00627EEC">
        <w:rPr>
          <w:lang w:val="hy-AM"/>
        </w:rPr>
        <w:t>ավազ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rFonts w:cs="Calibri"/>
          <w:lang w:val="hy-AM"/>
        </w:rPr>
        <w:t xml:space="preserve"> </w:t>
      </w:r>
      <w:r w:rsidRPr="00627EEC">
        <w:rPr>
          <w:iCs/>
          <w:lang w:val="hy-AM"/>
        </w:rPr>
        <w:t>10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8D4A23" w:rsidRPr="00627EEC">
        <w:rPr>
          <w:lang w:val="hy-AM"/>
        </w:rPr>
        <w:t>մրցավար</w:t>
      </w:r>
      <w:r w:rsidR="00E772C5" w:rsidRPr="00627EEC">
        <w:rPr>
          <w:lang w:val="hy-AM"/>
        </w:rPr>
        <w:t>ի</w:t>
      </w:r>
      <w:r w:rsidR="008D4A23" w:rsidRPr="00627EEC">
        <w:rPr>
          <w:lang w:val="hy-AM"/>
        </w:rPr>
        <w:t xml:space="preserve"> աշտարակ</w:t>
      </w:r>
      <w:r w:rsidR="00CA3335">
        <w:rPr>
          <w:rFonts w:ascii="Cambria Math" w:hAnsi="Cambria Math"/>
          <w:lang w:val="hy-AM"/>
        </w:rPr>
        <w:t>։</w:t>
      </w:r>
    </w:p>
    <w:p w14:paraId="04C941A0" w14:textId="33458244" w:rsidR="00DD1709" w:rsidRPr="00627EEC" w:rsidRDefault="00DD1709" w:rsidP="00F92A23">
      <w:pPr>
        <w:jc w:val="left"/>
        <w:rPr>
          <w:lang w:val="hy-AM"/>
        </w:rPr>
      </w:pPr>
      <w:r w:rsidRPr="00627EEC">
        <w:rPr>
          <w:iCs/>
          <w:lang w:val="hy-AM"/>
        </w:rPr>
        <w:t>H</w:t>
      </w:r>
      <w:r w:rsidR="00260689" w:rsidRPr="00627EEC">
        <w:rPr>
          <w:rFonts w:cs="Calibri"/>
          <w:lang w:val="hy-AM"/>
        </w:rPr>
        <w:t xml:space="preserve"> </w:t>
      </w:r>
      <w:r w:rsidR="008D4A23" w:rsidRPr="00627EEC">
        <w:rPr>
          <w:rFonts w:cs="Calibri"/>
          <w:lang w:val="hy-AM"/>
        </w:rPr>
        <w:t>բարձրություն</w:t>
      </w:r>
      <w:r w:rsidR="00F6329C" w:rsidRPr="00627EEC">
        <w:rPr>
          <w:rFonts w:cs="Calibri"/>
          <w:lang w:val="hy-AM"/>
        </w:rPr>
        <w:t>ն</w:t>
      </w:r>
      <w:r w:rsidR="008D4A23" w:rsidRPr="00627EEC">
        <w:rPr>
          <w:rFonts w:cs="Calibri"/>
          <w:lang w:val="hy-AM"/>
        </w:rPr>
        <w:t xml:space="preserve"> ընդունվում է՝ </w:t>
      </w:r>
      <w:r w:rsidRPr="00627EEC">
        <w:rPr>
          <w:lang w:val="hy-AM"/>
        </w:rPr>
        <w:t>2430</w:t>
      </w:r>
      <w:r w:rsidR="00726E46" w:rsidRPr="00627EEC">
        <w:rPr>
          <w:lang w:val="hy-AM"/>
        </w:rPr>
        <w:t xml:space="preserve"> </w:t>
      </w:r>
      <w:r w:rsidR="008D4A23" w:rsidRPr="00627EEC">
        <w:rPr>
          <w:lang w:val="hy-AM"/>
        </w:rPr>
        <w:t>մ</w:t>
      </w:r>
      <w:r w:rsidR="009A6BD5" w:rsidRPr="00627EEC">
        <w:rPr>
          <w:lang w:val="hy-AM"/>
        </w:rPr>
        <w:t>մ</w:t>
      </w:r>
      <w:r w:rsidR="008D4A23" w:rsidRPr="00627EEC">
        <w:rPr>
          <w:lang w:val="hy-AM"/>
        </w:rPr>
        <w:t xml:space="preserve"> տղամարդկանց համար, </w:t>
      </w:r>
      <w:r w:rsidRPr="00627EEC">
        <w:rPr>
          <w:lang w:val="hy-AM"/>
        </w:rPr>
        <w:t>2240</w:t>
      </w:r>
      <w:r w:rsidR="00726E46" w:rsidRPr="00627EEC">
        <w:rPr>
          <w:lang w:val="hy-AM"/>
        </w:rPr>
        <w:t xml:space="preserve"> </w:t>
      </w:r>
      <w:r w:rsidR="008D4A23" w:rsidRPr="00627EEC">
        <w:rPr>
          <w:lang w:val="hy-AM"/>
        </w:rPr>
        <w:t>մ</w:t>
      </w:r>
      <w:r w:rsidR="009A6BD5" w:rsidRPr="00627EEC">
        <w:rPr>
          <w:lang w:val="hy-AM"/>
        </w:rPr>
        <w:t>մ</w:t>
      </w:r>
      <w:r w:rsidRPr="00627EEC">
        <w:rPr>
          <w:lang w:val="hy-AM"/>
        </w:rPr>
        <w:t xml:space="preserve"> </w:t>
      </w:r>
      <w:r w:rsidR="008D4A23" w:rsidRPr="00627EEC">
        <w:rPr>
          <w:lang w:val="hy-AM"/>
        </w:rPr>
        <w:t>կանանց համար</w:t>
      </w:r>
      <w:r w:rsidR="00CA3335">
        <w:rPr>
          <w:lang w:val="hy-AM"/>
        </w:rPr>
        <w:t>։</w:t>
      </w:r>
    </w:p>
    <w:p w14:paraId="734D4635" w14:textId="1A13DEEB" w:rsidR="00D11F59" w:rsidRPr="00627EEC" w:rsidRDefault="00D11F59" w:rsidP="004E4728">
      <w:pPr>
        <w:rPr>
          <w:lang w:val="hy-AM"/>
        </w:rPr>
      </w:pPr>
      <w:r w:rsidRPr="00627EEC">
        <w:rPr>
          <w:lang w:val="hy-AM"/>
        </w:rPr>
        <w:t>* Չափերը միջազգային մակարդակի մրցումների համար</w:t>
      </w:r>
    </w:p>
    <w:p w14:paraId="5414E737" w14:textId="630C8B6A" w:rsidR="004E4728" w:rsidRPr="00627EEC" w:rsidRDefault="004E4728" w:rsidP="004E4728">
      <w:pPr>
        <w:rPr>
          <w:lang w:val="hy-AM"/>
        </w:rPr>
      </w:pPr>
      <w:r w:rsidRPr="00627EEC">
        <w:rPr>
          <w:lang w:val="hy-AM"/>
        </w:rPr>
        <w:t>Բոլոր չափսերը տրված են մմ-ով։</w:t>
      </w:r>
    </w:p>
    <w:p w14:paraId="37E74821" w14:textId="5B38F384" w:rsidR="00A02710" w:rsidRPr="00A27B25" w:rsidRDefault="004C7F7C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Մարզական գոտի լողափ</w:t>
      </w:r>
      <w:r w:rsidR="001F3D1D">
        <w:rPr>
          <w:lang w:val="hy-AM"/>
        </w:rPr>
        <w:t>նյա</w:t>
      </w:r>
      <w:r w:rsidRPr="00A27B25">
        <w:rPr>
          <w:lang w:val="hy-AM"/>
        </w:rPr>
        <w:t xml:space="preserve"> վոլեյբոլի համար</w:t>
      </w:r>
    </w:p>
    <w:p w14:paraId="3EC6EBE3" w14:textId="7595138E" w:rsidR="00DD1709" w:rsidRPr="00A27B25" w:rsidRDefault="00DB167D" w:rsidP="00F92A23">
      <w:pPr>
        <w:pStyle w:val="Heading3"/>
      </w:pPr>
      <w:r w:rsidRPr="00A27B25">
        <w:t>Լ</w:t>
      </w:r>
      <w:r w:rsidR="007949C5" w:rsidRPr="00A27B25">
        <w:t>ողափ</w:t>
      </w:r>
      <w:r w:rsidR="001F3D1D">
        <w:t>նյա</w:t>
      </w:r>
      <w:r w:rsidR="007949C5" w:rsidRPr="00A27B25">
        <w:t xml:space="preserve"> ֆուտբոլի մարզական գոտու</w:t>
      </w:r>
      <w:r w:rsidRPr="00A27B25">
        <w:t>ն ներկայացվող պահանջներ</w:t>
      </w:r>
    </w:p>
    <w:p w14:paraId="70542B65" w14:textId="792B076D" w:rsidR="00550F5E" w:rsidRPr="00A27B25" w:rsidRDefault="001E1915" w:rsidP="00FB0A5C">
      <w:pPr>
        <w:pStyle w:val="Style1"/>
      </w:pPr>
      <w:r w:rsidRPr="00A27B25">
        <w:t xml:space="preserve">Զանգվածային </w:t>
      </w:r>
      <w:r w:rsidR="00A3799B">
        <w:t>մարզական</w:t>
      </w:r>
      <w:r w:rsidRPr="00A27B25">
        <w:t xml:space="preserve"> պարապմունքների համար լողափ</w:t>
      </w:r>
      <w:r w:rsidR="001F3D1D">
        <w:t>նյա</w:t>
      </w:r>
      <w:r w:rsidRPr="00A27B25">
        <w:t xml:space="preserve"> ֆուտբոլի հրապարակները հարկավոր է տեղակայել ջրամբարների ափամերձ գոտիներում, որոնք գտնվում են քաղաքային լողափերի կազմում: Հրապարակների քանակը որոշվում է ըստ վայրի՝ հաշվի առնելով լողափի մակերեսը և տարողությունը կամ հանգստի տարածքի տարողությունը: Հրապարակների նվազագույն քանակը երկուսն է: Հրապարակի կառուցման վայրում </w:t>
      </w:r>
      <w:r w:rsidR="005161C0" w:rsidRPr="00A27B25">
        <w:t>գրունտը</w:t>
      </w:r>
      <w:r w:rsidRPr="00A27B25">
        <w:t xml:space="preserve"> պետք է լինի ավազ</w:t>
      </w:r>
      <w:r w:rsidR="005161C0" w:rsidRPr="00A27B25">
        <w:t>ային</w:t>
      </w:r>
      <w:r w:rsidRPr="00A27B25">
        <w:t xml:space="preserve"> և հեշտությամբ ներծծի ջուրը:</w:t>
      </w:r>
    </w:p>
    <w:p w14:paraId="2540B0E4" w14:textId="77777777" w:rsidR="00D43E1C" w:rsidRPr="00A27B25" w:rsidRDefault="00DB1A73" w:rsidP="00FB0A5C">
      <w:pPr>
        <w:pStyle w:val="Style1"/>
      </w:pPr>
      <w:r w:rsidRPr="00A27B25">
        <w:t>Ֆուտբոլի համար խաղադաշտի չափերը, ներառյալ անվտանգության գոտին</w:t>
      </w:r>
      <w:r w:rsidR="00D43E1C" w:rsidRPr="00A27B25">
        <w:t>,</w:t>
      </w:r>
    </w:p>
    <w:p w14:paraId="6811A9EA" w14:textId="55C2AF10" w:rsidR="00550F5E" w:rsidRPr="00A27B25" w:rsidRDefault="00D43E1C" w:rsidP="00FB0A5C">
      <w:pPr>
        <w:pStyle w:val="Style1"/>
        <w:numPr>
          <w:ilvl w:val="0"/>
          <w:numId w:val="0"/>
        </w:numPr>
      </w:pPr>
      <w:r w:rsidRPr="00A27B25">
        <w:t>պետք է լինեն</w:t>
      </w:r>
      <w:r w:rsidR="00DB1A73" w:rsidRPr="00A27B25">
        <w:t xml:space="preserve"> 20×30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="00550F5E" w:rsidRPr="00A27B25">
        <w:t xml:space="preserve"> </w:t>
      </w:r>
      <w:r w:rsidR="00DB1A73" w:rsidRPr="00A27B25">
        <w:t xml:space="preserve">մինչև </w:t>
      </w:r>
      <w:r w:rsidR="00550F5E" w:rsidRPr="00A27B25">
        <w:t>30×40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550F5E" w:rsidRPr="00A27B25">
        <w:t>(</w:t>
      </w:r>
      <w:r w:rsidR="00DB1A73" w:rsidRPr="00A27B25">
        <w:t xml:space="preserve">չափերը մրցումների համար), խաղացողների թիվը՝ </w:t>
      </w:r>
      <w:r w:rsidR="00550F5E" w:rsidRPr="00A27B25">
        <w:t xml:space="preserve">4×4 </w:t>
      </w:r>
      <w:r w:rsidR="00DB1A73" w:rsidRPr="00A27B25">
        <w:t>մարդ:</w:t>
      </w:r>
    </w:p>
    <w:p w14:paraId="08B06953" w14:textId="28672879" w:rsidR="00550F5E" w:rsidRPr="00A27B25" w:rsidRDefault="000904CE" w:rsidP="00FB0A5C">
      <w:pPr>
        <w:pStyle w:val="Style1"/>
      </w:pPr>
      <w:r w:rsidRPr="00A27B25">
        <w:t>Դաշտի գծանշման համար կիրառվում է 5-</w:t>
      </w:r>
      <w:r w:rsidR="00550F5E" w:rsidRPr="00A27B25">
        <w:t>8</w:t>
      </w:r>
      <w:r w:rsidRPr="00A27B25">
        <w:t>սմ լայնությամբ մուգ կապույտ</w:t>
      </w:r>
      <w:r w:rsidR="005D42F6">
        <w:t xml:space="preserve"> </w:t>
      </w:r>
      <w:r w:rsidR="00500AE6" w:rsidRPr="00A27B25">
        <w:t xml:space="preserve">գույնի </w:t>
      </w:r>
      <w:r w:rsidRPr="00A27B25">
        <w:t>սինթետի</w:t>
      </w:r>
      <w:r w:rsidR="00E17616" w:rsidRPr="00A27B25">
        <w:t>կ</w:t>
      </w:r>
      <w:r w:rsidRPr="00A27B25">
        <w:t xml:space="preserve"> նյութից պատրաստված մակնշման ժապավեն: Այն ամրացվում </w:t>
      </w:r>
      <w:r w:rsidR="00500AE6" w:rsidRPr="00A27B25">
        <w:t xml:space="preserve">է </w:t>
      </w:r>
      <w:r w:rsidRPr="00A27B25">
        <w:t>30սմ խորացված հարթ սալերին</w:t>
      </w:r>
      <w:r w:rsidR="00500AE6" w:rsidRPr="00A27B25">
        <w:t xml:space="preserve"> էլաստիկ բռնիչներով</w:t>
      </w:r>
      <w:r w:rsidRPr="00A27B25">
        <w:t>:</w:t>
      </w:r>
    </w:p>
    <w:p w14:paraId="72C55D88" w14:textId="2AC1512F" w:rsidR="00550F5E" w:rsidRPr="00A27B25" w:rsidRDefault="000904CE" w:rsidP="00FB0A5C">
      <w:pPr>
        <w:pStyle w:val="Style1"/>
      </w:pPr>
      <w:r w:rsidRPr="00A27B25">
        <w:t>Լողափ</w:t>
      </w:r>
      <w:r w:rsidR="001F3D1D">
        <w:t>նյա</w:t>
      </w:r>
      <w:r w:rsidRPr="00A27B25">
        <w:t xml:space="preserve"> ֆուտբոլի համար մարզական գոտու և գծանշման սխեման բերված է նկար </w:t>
      </w:r>
      <w:r w:rsidR="00670494" w:rsidRPr="00A27B25">
        <w:t>3</w:t>
      </w:r>
      <w:r w:rsidRPr="00A27B25">
        <w:t>-ում:</w:t>
      </w:r>
    </w:p>
    <w:p w14:paraId="18A21615" w14:textId="709D4E70" w:rsidR="00B87BD6" w:rsidRPr="00A27B25" w:rsidRDefault="004E4728" w:rsidP="00F92A23">
      <w:pPr>
        <w:jc w:val="left"/>
        <w:rPr>
          <w:lang w:val="hy-AM"/>
        </w:rPr>
      </w:pPr>
      <w:bookmarkStart w:id="40" w:name="i6248900"/>
      <w:bookmarkStart w:id="41" w:name="i6258659"/>
      <w:bookmarkEnd w:id="40"/>
      <w:r w:rsidRPr="00A10F9F">
        <w:rPr>
          <w:noProof/>
          <w:lang w:val="en-US" w:eastAsia="en-US"/>
        </w:rPr>
        <w:lastRenderedPageBreak/>
        <w:drawing>
          <wp:inline distT="0" distB="0" distL="0" distR="0" wp14:anchorId="6BB9D472" wp14:editId="17DC11A3">
            <wp:extent cx="5940425" cy="5018946"/>
            <wp:effectExtent l="0" t="0" r="3175" b="0"/>
            <wp:docPr id="4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18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5D7DB" w14:textId="4AF42A6A" w:rsidR="00DD1709" w:rsidRPr="00627EEC" w:rsidRDefault="00DD1709" w:rsidP="00DE674E">
      <w:pPr>
        <w:ind w:firstLine="0"/>
        <w:jc w:val="left"/>
        <w:rPr>
          <w:lang w:val="hy-AM"/>
        </w:rPr>
      </w:pPr>
      <w:r w:rsidRPr="00627EEC">
        <w:rPr>
          <w:iCs/>
          <w:lang w:val="hy-AM"/>
        </w:rPr>
        <w:t>1</w:t>
      </w:r>
      <w:bookmarkEnd w:id="41"/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A3BDA" w:rsidRPr="00627EEC">
        <w:rPr>
          <w:lang w:val="hy-AM"/>
        </w:rPr>
        <w:t>ավազե հրապարակի սահմաններ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2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A3BDA" w:rsidRPr="00627EEC">
        <w:rPr>
          <w:lang w:val="hy-AM"/>
        </w:rPr>
        <w:t>մակնշման ժապավեն</w:t>
      </w:r>
      <w:r w:rsidR="00CA3335">
        <w:rPr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3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A3BDA" w:rsidRPr="00627EEC">
        <w:rPr>
          <w:lang w:val="hy-AM"/>
        </w:rPr>
        <w:t>հեռացման գիծ</w:t>
      </w:r>
      <w:r w:rsidRPr="00627EEC">
        <w:rPr>
          <w:lang w:val="hy-AM"/>
        </w:rPr>
        <w:t xml:space="preserve"> (</w:t>
      </w:r>
      <w:r w:rsidR="00BA3BDA" w:rsidRPr="00627EEC">
        <w:rPr>
          <w:lang w:val="hy-AM"/>
        </w:rPr>
        <w:t>երևակայական</w:t>
      </w:r>
      <w:r w:rsidRPr="00627EEC">
        <w:rPr>
          <w:lang w:val="hy-AM"/>
        </w:rPr>
        <w:t>)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4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A3BDA" w:rsidRPr="00627EEC">
        <w:rPr>
          <w:lang w:val="hy-AM"/>
        </w:rPr>
        <w:t>տուգանային տարածության գիծ</w:t>
      </w:r>
      <w:r w:rsidRPr="00627EEC">
        <w:rPr>
          <w:lang w:val="hy-AM"/>
        </w:rPr>
        <w:t xml:space="preserve"> (</w:t>
      </w:r>
      <w:r w:rsidR="00BA3BDA" w:rsidRPr="00627EEC">
        <w:rPr>
          <w:lang w:val="hy-AM"/>
        </w:rPr>
        <w:t>երևակայական)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5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A3BDA" w:rsidRPr="00627EEC">
        <w:rPr>
          <w:lang w:val="hy-AM"/>
        </w:rPr>
        <w:t>մակնշման դրոշակներ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6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A3BDA" w:rsidRPr="00627EEC">
        <w:rPr>
          <w:lang w:val="hy-AM"/>
        </w:rPr>
        <w:t>դարպասների գիծ</w:t>
      </w:r>
      <w:r w:rsidR="00CA3335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7</w:t>
      </w:r>
      <w:r w:rsidR="00627EEC" w:rsidRPr="00627EEC">
        <w:rPr>
          <w:rFonts w:ascii="Calibri" w:hAnsi="Calibri" w:cs="Calibri"/>
          <w:lang w:val="hy-AM"/>
        </w:rPr>
        <w:t> </w:t>
      </w:r>
      <w:r w:rsidR="00CA3335">
        <w:rPr>
          <w:rFonts w:cs="Calibri"/>
          <w:lang w:val="hy-AM"/>
        </w:rPr>
        <w:t>–</w:t>
      </w:r>
      <w:r w:rsidR="00627EEC" w:rsidRPr="00627EEC">
        <w:rPr>
          <w:rFonts w:ascii="Calibri" w:hAnsi="Calibri" w:cs="Calibri"/>
          <w:lang w:val="hy-AM"/>
        </w:rPr>
        <w:t> </w:t>
      </w:r>
      <w:r w:rsidR="00BA3BDA" w:rsidRPr="00627EEC">
        <w:rPr>
          <w:lang w:val="hy-AM"/>
        </w:rPr>
        <w:t>դարպասներ</w:t>
      </w:r>
      <w:r w:rsidR="00CA3335">
        <w:rPr>
          <w:lang w:val="hy-AM"/>
        </w:rPr>
        <w:t>։</w:t>
      </w:r>
    </w:p>
    <w:p w14:paraId="35A6B730" w14:textId="5DD70FAE" w:rsidR="00BA3BDA" w:rsidRPr="00627EEC" w:rsidRDefault="00B87BD6" w:rsidP="00F92A23">
      <w:pPr>
        <w:jc w:val="left"/>
        <w:rPr>
          <w:lang w:val="hy-AM"/>
        </w:rPr>
      </w:pPr>
      <w:r w:rsidRPr="00627EEC">
        <w:rPr>
          <w:lang w:val="hy-AM"/>
        </w:rPr>
        <w:t xml:space="preserve">* </w:t>
      </w:r>
      <w:r w:rsidR="00BA3BDA" w:rsidRPr="00627EEC">
        <w:rPr>
          <w:lang w:val="hy-AM"/>
        </w:rPr>
        <w:t>Չափերը միջազգային մակարդակի մրցումների համար</w:t>
      </w:r>
    </w:p>
    <w:p w14:paraId="41EDED28" w14:textId="77777777" w:rsidR="004E4728" w:rsidRPr="00627EEC" w:rsidRDefault="004E4728" w:rsidP="004E4728">
      <w:pPr>
        <w:rPr>
          <w:lang w:val="hy-AM"/>
        </w:rPr>
      </w:pPr>
      <w:r w:rsidRPr="00627EEC">
        <w:rPr>
          <w:lang w:val="hy-AM"/>
        </w:rPr>
        <w:t>Բոլոր չափսերը տրված են մմ-ով։</w:t>
      </w:r>
    </w:p>
    <w:p w14:paraId="57CE82FB" w14:textId="000D18EA" w:rsidR="00A02710" w:rsidRPr="00A27B25" w:rsidRDefault="0029088E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Մարզական գոտի լողափ</w:t>
      </w:r>
      <w:r w:rsidR="001F3D1D">
        <w:rPr>
          <w:lang w:val="hy-AM"/>
        </w:rPr>
        <w:t>նյա</w:t>
      </w:r>
      <w:r w:rsidRPr="00A27B25">
        <w:rPr>
          <w:lang w:val="hy-AM"/>
        </w:rPr>
        <w:t xml:space="preserve"> ֆուտբոլի համար</w:t>
      </w:r>
    </w:p>
    <w:p w14:paraId="2FE8B071" w14:textId="77777777" w:rsidR="001F74D2" w:rsidRPr="00A27B25" w:rsidRDefault="00DB167D" w:rsidP="00F92A23">
      <w:pPr>
        <w:pStyle w:val="Heading3"/>
      </w:pPr>
      <w:bookmarkStart w:id="42" w:name="_Toc153818480"/>
      <w:r w:rsidRPr="00A27B25">
        <w:t>Բ</w:t>
      </w:r>
      <w:r w:rsidR="00BB770F" w:rsidRPr="00A27B25">
        <w:t>եյսբոլի խաղադաշտի</w:t>
      </w:r>
      <w:r w:rsidRPr="00A27B25">
        <w:t>ն ներկայացվող պահանջներ</w:t>
      </w:r>
    </w:p>
    <w:p w14:paraId="0CC5B0F3" w14:textId="264EF0F0" w:rsidR="003E2B8E" w:rsidRDefault="00BB770F" w:rsidP="00FB0A5C">
      <w:pPr>
        <w:pStyle w:val="Style1"/>
      </w:pPr>
      <w:r w:rsidRPr="00A27B25">
        <w:t>Բեյսբոլի համար մարզական գոտու և գծանշման սխեման բերված է նկ</w:t>
      </w:r>
      <w:r w:rsidR="00FD762B">
        <w:t>ար</w:t>
      </w:r>
      <w:r w:rsidRPr="00A27B25">
        <w:t xml:space="preserve"> </w:t>
      </w:r>
      <w:r w:rsidR="008720C6">
        <w:t>4</w:t>
      </w:r>
      <w:r w:rsidRPr="00A27B25">
        <w:t>-ում:</w:t>
      </w:r>
    </w:p>
    <w:p w14:paraId="29CC87C7" w14:textId="26FDC86B" w:rsidR="00154DC7" w:rsidRPr="00A27B25" w:rsidRDefault="00154DC7" w:rsidP="00FB0A5C">
      <w:pPr>
        <w:pStyle w:val="Style1"/>
        <w:numPr>
          <w:ilvl w:val="0"/>
          <w:numId w:val="0"/>
        </w:numPr>
      </w:pPr>
      <w:r w:rsidRPr="00A10F9F">
        <w:rPr>
          <w:noProof/>
          <w:lang w:val="en-US" w:eastAsia="en-US"/>
        </w:rPr>
        <w:lastRenderedPageBreak/>
        <w:drawing>
          <wp:inline distT="0" distB="0" distL="0" distR="0" wp14:anchorId="70FE6684" wp14:editId="0B08C34D">
            <wp:extent cx="6354108" cy="5955614"/>
            <wp:effectExtent l="0" t="0" r="8890" b="7620"/>
            <wp:docPr id="9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57558" cy="5958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222236" w14:textId="6A0E20FE" w:rsidR="004324D7" w:rsidRPr="00B91500" w:rsidRDefault="00BB770F" w:rsidP="003F2E0F">
      <w:pPr>
        <w:keepNext/>
        <w:spacing w:before="240"/>
        <w:ind w:firstLine="0"/>
        <w:jc w:val="left"/>
        <w:rPr>
          <w:b/>
          <w:lang w:val="hy-AM"/>
        </w:rPr>
      </w:pPr>
      <w:r w:rsidRPr="00B91500">
        <w:rPr>
          <w:b/>
          <w:lang w:val="hy-AM"/>
        </w:rPr>
        <w:lastRenderedPageBreak/>
        <w:t xml:space="preserve">Ներքին </w:t>
      </w:r>
      <w:r w:rsidR="00735D67">
        <w:rPr>
          <w:b/>
          <w:lang w:val="hy-AM"/>
        </w:rPr>
        <w:t>խաղա</w:t>
      </w:r>
      <w:r w:rsidRPr="00B91500">
        <w:rPr>
          <w:b/>
          <w:lang w:val="hy-AM"/>
        </w:rPr>
        <w:t>դաշտի հատված</w:t>
      </w:r>
    </w:p>
    <w:p w14:paraId="44EAC0AC" w14:textId="77777777" w:rsidR="00B91500" w:rsidRPr="003F2E0F" w:rsidRDefault="00B91500" w:rsidP="003F2E0F">
      <w:pPr>
        <w:keepNext/>
        <w:spacing w:before="240"/>
        <w:ind w:firstLine="0"/>
        <w:jc w:val="left"/>
        <w:rPr>
          <w:b/>
        </w:rPr>
      </w:pPr>
    </w:p>
    <w:p w14:paraId="1F738602" w14:textId="748507E3" w:rsidR="00593216" w:rsidRDefault="0015794E" w:rsidP="00F92A23">
      <w:pPr>
        <w:jc w:val="left"/>
        <w:rPr>
          <w:lang w:val="hy-AM"/>
        </w:rPr>
      </w:pPr>
      <w:r w:rsidRPr="00A10F9F">
        <w:rPr>
          <w:noProof/>
          <w:lang w:val="en-US" w:eastAsia="en-US"/>
        </w:rPr>
        <w:drawing>
          <wp:inline distT="0" distB="0" distL="0" distR="0" wp14:anchorId="31BED089" wp14:editId="2D04974D">
            <wp:extent cx="5673171" cy="5002174"/>
            <wp:effectExtent l="0" t="0" r="3810" b="8255"/>
            <wp:docPr id="49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75227" cy="5003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C7E5C" w14:textId="77777777" w:rsidR="00FB0A5C" w:rsidRPr="00A27B25" w:rsidRDefault="00FB0A5C" w:rsidP="00F92A23">
      <w:pPr>
        <w:jc w:val="left"/>
        <w:rPr>
          <w:lang w:val="hy-AM"/>
        </w:rPr>
      </w:pPr>
    </w:p>
    <w:p w14:paraId="44CEC28F" w14:textId="5E06E1C0" w:rsidR="004324D7" w:rsidRPr="00AB1118" w:rsidRDefault="00C6501F" w:rsidP="003F2E0F">
      <w:pPr>
        <w:keepNext/>
        <w:spacing w:before="240"/>
        <w:ind w:firstLine="0"/>
        <w:jc w:val="left"/>
        <w:rPr>
          <w:b/>
          <w:lang w:val="hy-AM"/>
        </w:rPr>
      </w:pPr>
      <w:r w:rsidRPr="00AB1118">
        <w:rPr>
          <w:b/>
          <w:lang w:val="hy-AM"/>
        </w:rPr>
        <w:lastRenderedPageBreak/>
        <w:t>«</w:t>
      </w:r>
      <w:r w:rsidR="00BB770F" w:rsidRPr="00AB1118">
        <w:rPr>
          <w:b/>
          <w:lang w:val="hy-AM"/>
        </w:rPr>
        <w:t>Տան</w:t>
      </w:r>
      <w:r w:rsidRPr="00AB1118">
        <w:rPr>
          <w:b/>
          <w:lang w:val="hy-AM"/>
        </w:rPr>
        <w:t>»</w:t>
      </w:r>
      <w:r w:rsidR="00BB770F" w:rsidRPr="00AB1118">
        <w:rPr>
          <w:b/>
          <w:lang w:val="hy-AM"/>
        </w:rPr>
        <w:t xml:space="preserve"> տեղով և </w:t>
      </w:r>
      <w:r w:rsidR="004324D7" w:rsidRPr="00AB1118">
        <w:rPr>
          <w:b/>
          <w:lang w:val="hy-AM"/>
        </w:rPr>
        <w:t>I – III</w:t>
      </w:r>
      <w:r w:rsidR="00BB770F" w:rsidRPr="00AB1118">
        <w:rPr>
          <w:b/>
          <w:lang w:val="hy-AM"/>
        </w:rPr>
        <w:t xml:space="preserve"> հիմքերով հատված</w:t>
      </w:r>
      <w:r w:rsidR="001C1ED1" w:rsidRPr="00AB1118">
        <w:rPr>
          <w:b/>
          <w:lang w:val="hy-AM"/>
        </w:rPr>
        <w:tab/>
      </w:r>
    </w:p>
    <w:p w14:paraId="4B0ACFB9" w14:textId="350A27FA" w:rsidR="009E3F7D" w:rsidRDefault="0015794E" w:rsidP="00F92A23">
      <w:pPr>
        <w:jc w:val="left"/>
        <w:rPr>
          <w:lang w:val="hy-AM"/>
        </w:rPr>
      </w:pPr>
      <w:bookmarkStart w:id="43" w:name="i6462447"/>
      <w:bookmarkStart w:id="44" w:name="i6475510"/>
      <w:bookmarkEnd w:id="43"/>
      <w:r w:rsidRPr="00A10F9F">
        <w:rPr>
          <w:noProof/>
          <w:color w:val="000000"/>
          <w:lang w:val="en-US" w:eastAsia="en-US"/>
        </w:rPr>
        <w:drawing>
          <wp:inline distT="0" distB="0" distL="0" distR="0" wp14:anchorId="04BA1236" wp14:editId="715951CB">
            <wp:extent cx="5845781" cy="5399456"/>
            <wp:effectExtent l="0" t="0" r="3175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45781" cy="5399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3F7D" w:rsidRPr="00A27B25">
        <w:rPr>
          <w:iCs/>
          <w:lang w:val="hy-AM"/>
        </w:rPr>
        <w:t>1</w:t>
      </w:r>
      <w:bookmarkEnd w:id="44"/>
      <w:r w:rsidR="00DE674E">
        <w:rPr>
          <w:rFonts w:ascii="Calibri" w:hAnsi="Calibri" w:cs="Calibri"/>
          <w:lang w:val="hy-AM"/>
        </w:rPr>
        <w:t> </w:t>
      </w:r>
      <w:r w:rsidR="00DE674E">
        <w:rPr>
          <w:rFonts w:cs="Calibri"/>
          <w:lang w:val="hy-AM"/>
        </w:rPr>
        <w:t>-</w:t>
      </w:r>
      <w:r w:rsidR="00DE674E">
        <w:rPr>
          <w:rFonts w:ascii="Calibri" w:hAnsi="Calibri" w:cs="Calibri"/>
          <w:lang w:val="hy-AM"/>
        </w:rPr>
        <w:t> </w:t>
      </w:r>
      <w:r w:rsidR="00C6501F">
        <w:rPr>
          <w:lang w:val="hy-AM"/>
        </w:rPr>
        <w:t>«</w:t>
      </w:r>
      <w:r w:rsidR="00BB770F" w:rsidRPr="00A27B25">
        <w:rPr>
          <w:lang w:val="hy-AM"/>
        </w:rPr>
        <w:t>տան</w:t>
      </w:r>
      <w:r w:rsidR="00C6501F">
        <w:rPr>
          <w:lang w:val="hy-AM"/>
        </w:rPr>
        <w:t>»</w:t>
      </w:r>
      <w:r w:rsidR="00BB770F" w:rsidRPr="00A27B25">
        <w:rPr>
          <w:lang w:val="hy-AM"/>
        </w:rPr>
        <w:t xml:space="preserve"> հիմք</w:t>
      </w:r>
      <w:r w:rsidR="00CA3335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BB770F" w:rsidRPr="00A27B25">
        <w:rPr>
          <w:lang w:val="hy-AM"/>
        </w:rPr>
        <w:t>նետման տեղ</w:t>
      </w:r>
      <w:r w:rsidR="00CA3335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BB770F" w:rsidRPr="00A27B25">
        <w:rPr>
          <w:lang w:val="hy-AM"/>
        </w:rPr>
        <w:t>հետ մղման տեղ</w:t>
      </w:r>
      <w:r w:rsidR="00CA3335">
        <w:rPr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BB770F" w:rsidRPr="00A27B25">
        <w:rPr>
          <w:lang w:val="hy-AM"/>
        </w:rPr>
        <w:t>բռնողի տեղ</w:t>
      </w:r>
      <w:r w:rsidR="00CA3335">
        <w:rPr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9E3F7D" w:rsidRPr="00A27B25">
        <w:rPr>
          <w:lang w:val="hy-AM"/>
        </w:rPr>
        <w:t>I</w:t>
      </w:r>
      <w:r w:rsidR="00BB770F" w:rsidRPr="00A27B25">
        <w:rPr>
          <w:lang w:val="hy-AM"/>
        </w:rPr>
        <w:t xml:space="preserve"> հիմք</w:t>
      </w:r>
      <w:r w:rsidR="00CA3335">
        <w:rPr>
          <w:rFonts w:ascii="Cambria Math" w:hAnsi="Cambria Math"/>
          <w:lang w:val="hy-AM"/>
        </w:rPr>
        <w:t>,</w:t>
      </w:r>
      <w:r w:rsidR="009E3F7D" w:rsidRPr="00A27B25">
        <w:rPr>
          <w:rFonts w:cs="Calibri"/>
          <w:lang w:val="hy-AM"/>
        </w:rPr>
        <w:t xml:space="preserve"> </w:t>
      </w:r>
      <w:r w:rsidR="009E3F7D" w:rsidRPr="00A27B25">
        <w:rPr>
          <w:iCs/>
          <w:lang w:val="hy-AM"/>
        </w:rPr>
        <w:t>6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9E3F7D" w:rsidRPr="00A27B25">
        <w:rPr>
          <w:lang w:val="hy-AM"/>
        </w:rPr>
        <w:t>II</w:t>
      </w:r>
      <w:r w:rsidR="00BB770F" w:rsidRPr="00A27B25">
        <w:rPr>
          <w:lang w:val="hy-AM"/>
        </w:rPr>
        <w:t xml:space="preserve"> հիմք</w:t>
      </w:r>
      <w:r w:rsidR="00642219">
        <w:rPr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7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9E3F7D" w:rsidRPr="00A27B25">
        <w:rPr>
          <w:lang w:val="hy-AM"/>
        </w:rPr>
        <w:t>III</w:t>
      </w:r>
      <w:r w:rsidR="00BB770F" w:rsidRPr="00A27B25">
        <w:rPr>
          <w:lang w:val="hy-AM"/>
        </w:rPr>
        <w:t xml:space="preserve"> հիմք</w:t>
      </w:r>
      <w:r w:rsidR="00642219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8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BB770F" w:rsidRPr="00A27B25">
        <w:rPr>
          <w:lang w:val="hy-AM"/>
        </w:rPr>
        <w:t>հերթական հետ մղողի տեղ</w:t>
      </w:r>
      <w:r w:rsidR="00642219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9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BB770F" w:rsidRPr="00A27B25">
        <w:rPr>
          <w:lang w:val="hy-AM"/>
        </w:rPr>
        <w:t xml:space="preserve">մրցավարների և մարզիչների </w:t>
      </w:r>
      <w:r w:rsidR="008720C6">
        <w:rPr>
          <w:lang w:val="hy-AM"/>
        </w:rPr>
        <w:t>տեղ</w:t>
      </w:r>
      <w:r w:rsidR="00642219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10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BB770F" w:rsidRPr="00A27B25">
        <w:rPr>
          <w:lang w:val="hy-AM"/>
        </w:rPr>
        <w:t>արտաքին սահմանափակող գիծ</w:t>
      </w:r>
      <w:r w:rsidR="00642219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11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BB770F" w:rsidRPr="00A27B25">
        <w:rPr>
          <w:lang w:val="hy-AM"/>
        </w:rPr>
        <w:t>հիմքի գիծ</w:t>
      </w:r>
      <w:r w:rsidR="00642219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12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E962E0" w:rsidRPr="00A27B25">
        <w:rPr>
          <w:lang w:val="hy-AM"/>
        </w:rPr>
        <w:t>խաղա</w:t>
      </w:r>
      <w:r w:rsidR="00BB770F" w:rsidRPr="00A27B25">
        <w:rPr>
          <w:lang w:val="hy-AM"/>
        </w:rPr>
        <w:t>դաշտի արտաքին սահման</w:t>
      </w:r>
      <w:r w:rsidR="00642219">
        <w:rPr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13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8720C6" w:rsidRPr="008720C6">
        <w:rPr>
          <w:lang w:val="hy-AM"/>
        </w:rPr>
        <w:t>խոտածածկ</w:t>
      </w:r>
      <w:r w:rsidR="00BB770F" w:rsidRPr="00A27B25">
        <w:rPr>
          <w:lang w:val="hy-AM"/>
        </w:rPr>
        <w:t>ի սահման</w:t>
      </w:r>
      <w:r w:rsidR="00642219">
        <w:rPr>
          <w:lang w:val="hy-AM"/>
        </w:rPr>
        <w:t>,</w:t>
      </w:r>
      <w:r w:rsidR="005D42F6">
        <w:rPr>
          <w:lang w:val="hy-AM"/>
        </w:rPr>
        <w:t xml:space="preserve"> </w:t>
      </w:r>
      <w:r w:rsidR="009E3F7D" w:rsidRPr="00A27B25">
        <w:rPr>
          <w:iCs/>
          <w:lang w:val="hy-AM"/>
        </w:rPr>
        <w:t>14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3F3F0C" w:rsidRPr="00A27B25">
        <w:rPr>
          <w:lang w:val="hy-AM"/>
        </w:rPr>
        <w:t>նստարանաշար</w:t>
      </w:r>
      <w:r w:rsidR="00BB770F" w:rsidRPr="00A27B25">
        <w:rPr>
          <w:lang w:val="hy-AM"/>
        </w:rPr>
        <w:t xml:space="preserve">ի </w:t>
      </w:r>
      <w:r w:rsidR="001D2213" w:rsidRPr="001D2213">
        <w:rPr>
          <w:lang w:val="hy-AM"/>
        </w:rPr>
        <w:t>պատնեշ</w:t>
      </w:r>
      <w:r w:rsidR="001D2213">
        <w:rPr>
          <w:lang w:val="hy-AM"/>
        </w:rPr>
        <w:t>ի</w:t>
      </w:r>
      <w:r w:rsidR="00BB770F" w:rsidRPr="00A27B25">
        <w:rPr>
          <w:lang w:val="hy-AM"/>
        </w:rPr>
        <w:t xml:space="preserve"> գիծ</w:t>
      </w:r>
      <w:r w:rsidR="00642219">
        <w:rPr>
          <w:lang w:val="hy-AM"/>
        </w:rPr>
        <w:t>։</w:t>
      </w:r>
    </w:p>
    <w:p w14:paraId="3DE9C037" w14:textId="77777777" w:rsidR="0015794E" w:rsidRPr="0015794E" w:rsidRDefault="0015794E" w:rsidP="0015794E">
      <w:pPr>
        <w:rPr>
          <w:lang w:val="hy-AM"/>
        </w:rPr>
      </w:pPr>
      <w:r w:rsidRPr="0015794E">
        <w:rPr>
          <w:lang w:val="hy-AM"/>
        </w:rPr>
        <w:t>Բոլոր չափսերը տրված են մմ-ով։</w:t>
      </w:r>
    </w:p>
    <w:p w14:paraId="78CFDBFF" w14:textId="77777777" w:rsidR="002B6D13" w:rsidRPr="00A27B25" w:rsidRDefault="002B6D13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Բեյսբոլի խաղադաշտի գծանշումը</w:t>
      </w:r>
    </w:p>
    <w:p w14:paraId="5937C623" w14:textId="742B67B4" w:rsidR="004324D7" w:rsidRPr="00A27B25" w:rsidRDefault="00BB770F" w:rsidP="00FB0A5C">
      <w:pPr>
        <w:pStyle w:val="Style1"/>
      </w:pPr>
      <w:r w:rsidRPr="00A27B25">
        <w:t xml:space="preserve">Խաղն անցկացվում է ներքին և արտաքին դաշտերից կազմված </w:t>
      </w:r>
      <w:r w:rsidR="001D6CCC">
        <w:t>խաղադաշտ</w:t>
      </w:r>
      <w:r w:rsidR="00E962E0" w:rsidRPr="00A27B25">
        <w:t>ում</w:t>
      </w:r>
      <w:r w:rsidRPr="00A27B25">
        <w:t xml:space="preserve">: </w:t>
      </w:r>
      <w:r w:rsidR="006E2883" w:rsidRPr="00A27B25">
        <w:t xml:space="preserve">Ներքին դաշտը </w:t>
      </w:r>
      <w:r w:rsidRPr="00A27B25">
        <w:t>27,44</w:t>
      </w:r>
      <w:r w:rsidR="0008286F" w:rsidRPr="0008286F">
        <w:rPr>
          <w:rFonts w:ascii="Calibri" w:hAnsi="Calibri" w:cs="Calibri"/>
        </w:rPr>
        <w:t> </w:t>
      </w:r>
      <w:r w:rsidRPr="00A27B25">
        <w:t>×</w:t>
      </w:r>
      <w:r w:rsidR="0008286F" w:rsidRPr="0008286F">
        <w:rPr>
          <w:rFonts w:ascii="Calibri" w:hAnsi="Calibri" w:cs="Calibri"/>
        </w:rPr>
        <w:t> </w:t>
      </w:r>
      <w:r w:rsidRPr="00A27B25">
        <w:t>27,44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չափով չորս հիմքերի միջև տեղադրված հ</w:t>
      </w:r>
      <w:r w:rsidR="00A12192" w:rsidRPr="00A27B25">
        <w:t>արթ</w:t>
      </w:r>
      <w:r w:rsidRPr="00A27B25">
        <w:t xml:space="preserve">ակ է: </w:t>
      </w:r>
      <w:r w:rsidR="00A12192" w:rsidRPr="00A27B25">
        <w:t xml:space="preserve">Արտաքին դաշտը </w:t>
      </w:r>
      <w:r w:rsidRPr="00A27B25">
        <w:t>114,5</w:t>
      </w:r>
      <w:r w:rsidR="0008286F" w:rsidRPr="0008286F">
        <w:rPr>
          <w:rFonts w:ascii="Calibri" w:hAnsi="Calibri" w:cs="Calibri"/>
        </w:rPr>
        <w:t> </w:t>
      </w:r>
      <w:r w:rsidRPr="00A27B25">
        <w:t>×</w:t>
      </w:r>
      <w:r w:rsidR="0008286F" w:rsidRPr="0008286F">
        <w:rPr>
          <w:rFonts w:ascii="Calibri" w:hAnsi="Calibri" w:cs="Calibri"/>
        </w:rPr>
        <w:t> </w:t>
      </w:r>
      <w:r w:rsidRPr="00A27B25">
        <w:t>114,5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չափով</w:t>
      </w:r>
      <w:r w:rsidR="00A12192" w:rsidRPr="00A27B25">
        <w:t xml:space="preserve"> հարթակ է</w:t>
      </w:r>
      <w:r w:rsidRPr="00A27B25">
        <w:t xml:space="preserve">, որը կից է ներքին </w:t>
      </w:r>
      <w:r w:rsidR="00735D67">
        <w:t>խաղա</w:t>
      </w:r>
      <w:r w:rsidRPr="00A27B25">
        <w:t xml:space="preserve">դաշտին և սահմանափակված է նրա երկու գծերի շարունակությամբ: Գծանշման գծերի լայնությունը </w:t>
      </w:r>
      <w:r w:rsidR="004324D7" w:rsidRPr="00A27B25">
        <w:t>5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="004324D7" w:rsidRPr="00A27B25">
        <w:t>10</w:t>
      </w:r>
      <w:r w:rsidR="004D5835">
        <w:rPr>
          <w:rFonts w:ascii="Calibri" w:hAnsi="Calibri" w:cs="Calibri"/>
        </w:rPr>
        <w:t xml:space="preserve"> սմ </w:t>
      </w:r>
      <w:r w:rsidRPr="00A27B25">
        <w:t xml:space="preserve">է: Գույնը պետք է հակադրություն կազմի </w:t>
      </w:r>
      <w:r w:rsidR="00E962E0" w:rsidRPr="00A27B25">
        <w:t>խաղա</w:t>
      </w:r>
      <w:r w:rsidRPr="00A27B25">
        <w:t>դաշտի հետ:</w:t>
      </w:r>
    </w:p>
    <w:p w14:paraId="4BB91A56" w14:textId="5AF4BFDD" w:rsidR="004324D7" w:rsidRPr="00A27B25" w:rsidRDefault="00BB770F" w:rsidP="00FB0A5C">
      <w:pPr>
        <w:pStyle w:val="Style1"/>
      </w:pPr>
      <w:r w:rsidRPr="00A27B25">
        <w:t>Արտաքին դաշտը սահմանափակված է 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լայնությամբ</w:t>
      </w:r>
      <w:r w:rsidR="00373A56" w:rsidRPr="00A27B25">
        <w:t xml:space="preserve"> </w:t>
      </w:r>
      <w:r w:rsidRPr="00A27B25">
        <w:t xml:space="preserve">հարող </w:t>
      </w:r>
      <w:r w:rsidR="000433AC" w:rsidRPr="00A27B25">
        <w:t>ուղ</w:t>
      </w:r>
      <w:r w:rsidR="00373A56" w:rsidRPr="00A27B25">
        <w:t>ի</w:t>
      </w:r>
      <w:r w:rsidRPr="00A27B25">
        <w:t>ով</w:t>
      </w:r>
      <w:r w:rsidR="004324D7" w:rsidRPr="00A27B25">
        <w:t xml:space="preserve"> (</w:t>
      </w:r>
      <w:r w:rsidRPr="00A27B25">
        <w:t>սովորաբար պինդ հողից</w:t>
      </w:r>
      <w:r w:rsidR="004324D7" w:rsidRPr="00A27B25">
        <w:t xml:space="preserve">), </w:t>
      </w:r>
      <w:r w:rsidRPr="00A27B25">
        <w:t>որը ծառայում է որպես անվտանգության գոտի:</w:t>
      </w:r>
    </w:p>
    <w:p w14:paraId="1734251E" w14:textId="670F6468" w:rsidR="004324D7" w:rsidRPr="00A27B25" w:rsidRDefault="00B82696" w:rsidP="00FB0A5C">
      <w:pPr>
        <w:pStyle w:val="Style1"/>
      </w:pPr>
      <w:r>
        <w:lastRenderedPageBreak/>
        <w:t>«</w:t>
      </w:r>
      <w:r w:rsidR="00BB770F" w:rsidRPr="00A27B25">
        <w:t>Տան հիմքն</w:t>
      </w:r>
      <w:r>
        <w:t>»</w:t>
      </w:r>
      <w:r w:rsidR="00BB770F" w:rsidRPr="00A27B25">
        <w:t xml:space="preserve"> </w:t>
      </w:r>
      <w:r w:rsidRPr="00B82696">
        <w:t>(</w:t>
      </w:r>
      <w:r>
        <w:t>տես՝ նկ</w:t>
      </w:r>
      <w:r w:rsidR="007F7EC7" w:rsidRPr="007F7EC7">
        <w:t>ար</w:t>
      </w:r>
      <w:r w:rsidRPr="007F7EC7">
        <w:t xml:space="preserve"> </w:t>
      </w:r>
      <w:r w:rsidR="007F7EC7">
        <w:t>4</w:t>
      </w:r>
      <w:r w:rsidRPr="00B82696">
        <w:t xml:space="preserve">) </w:t>
      </w:r>
      <w:r w:rsidR="00BB770F" w:rsidRPr="00A27B25">
        <w:t>իրենից ներկայացնում է սպիտակ ռետինից հնգանկյուն հարթակ, իսկ մնացած երեք հիմքերը նշանակված են սպիտակ բրեզենտե պարկերով:</w:t>
      </w:r>
    </w:p>
    <w:p w14:paraId="4680BB80" w14:textId="4C9EC977" w:rsidR="004324D7" w:rsidRPr="00A27B25" w:rsidRDefault="00BB770F" w:rsidP="00FB0A5C">
      <w:pPr>
        <w:pStyle w:val="Style1"/>
      </w:pPr>
      <w:r w:rsidRPr="00A27B25">
        <w:t xml:space="preserve">Գնդակը նետող խաղացողի </w:t>
      </w:r>
      <w:r w:rsidR="004324D7" w:rsidRPr="00A27B25">
        <w:t>(</w:t>
      </w:r>
      <w:r w:rsidR="0008286F">
        <w:t>«</w:t>
      </w:r>
      <w:r w:rsidRPr="00A27B25">
        <w:t>պիտչերի</w:t>
      </w:r>
      <w:r w:rsidR="0008286F">
        <w:t>»</w:t>
      </w:r>
      <w:r w:rsidR="004324D7" w:rsidRPr="00A27B25">
        <w:t>)</w:t>
      </w:r>
      <w:r w:rsidRPr="00A27B25">
        <w:t xml:space="preserve"> հարթակը</w:t>
      </w:r>
      <w:r w:rsidR="004324D7" w:rsidRPr="00A27B25">
        <w:t xml:space="preserve"> 60×15</w:t>
      </w:r>
      <w:r w:rsidR="004D5835">
        <w:rPr>
          <w:rFonts w:ascii="Calibri" w:hAnsi="Calibri" w:cs="Calibri"/>
        </w:rPr>
        <w:t xml:space="preserve"> սմ </w:t>
      </w:r>
      <w:r w:rsidRPr="00A27B25">
        <w:t xml:space="preserve">չափով սպիտակ ռետինից ուղղանկյուն </w:t>
      </w:r>
      <w:r w:rsidR="00A12192" w:rsidRPr="00A27B25">
        <w:t>հարթակ</w:t>
      </w:r>
      <w:r w:rsidRPr="00A27B25">
        <w:t xml:space="preserve"> է: Այն տեղադրվում է 45</w:t>
      </w:r>
      <w:r w:rsidR="004D5835">
        <w:rPr>
          <w:rFonts w:ascii="Calibri" w:hAnsi="Calibri" w:cs="Calibri"/>
        </w:rPr>
        <w:t xml:space="preserve"> սմ </w:t>
      </w:r>
      <w:r w:rsidRPr="00A27B25">
        <w:t>բարձրության վրա:</w:t>
      </w:r>
    </w:p>
    <w:p w14:paraId="53A601E7" w14:textId="58DB1704" w:rsidR="004324D7" w:rsidRPr="00A27B25" w:rsidRDefault="00B82696" w:rsidP="00FB0A5C">
      <w:pPr>
        <w:pStyle w:val="Style1"/>
      </w:pPr>
      <w:r>
        <w:t>«</w:t>
      </w:r>
      <w:r w:rsidR="00BB770F" w:rsidRPr="00A27B25">
        <w:t>Տան հիմքի</w:t>
      </w:r>
      <w:r>
        <w:t xml:space="preserve">» </w:t>
      </w:r>
      <w:r w:rsidR="00BB770F" w:rsidRPr="00A27B25">
        <w:t>հետևում գտնվում է</w:t>
      </w:r>
      <w:r w:rsidR="00420815" w:rsidRPr="00A27B25">
        <w:t xml:space="preserve"> </w:t>
      </w:r>
      <w:r w:rsidR="004324D7" w:rsidRPr="00A27B25">
        <w:t>5,5÷10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="00BB770F" w:rsidRPr="00A27B25">
        <w:t xml:space="preserve"> ոչ պակաս տրամագծով գնդակը բռնող խաղացողի </w:t>
      </w:r>
      <w:r w:rsidR="004324D7" w:rsidRPr="00A27B25">
        <w:t>(</w:t>
      </w:r>
      <w:r w:rsidR="0008286F">
        <w:t>«</w:t>
      </w:r>
      <w:r w:rsidR="00BB770F" w:rsidRPr="00A27B25">
        <w:t>կետչերի</w:t>
      </w:r>
      <w:r w:rsidR="0008286F">
        <w:t>»</w:t>
      </w:r>
      <w:r w:rsidR="004324D7" w:rsidRPr="00A27B25">
        <w:t>)</w:t>
      </w:r>
      <w:r w:rsidR="00BB770F" w:rsidRPr="00A27B25">
        <w:t xml:space="preserve"> կլոր ձևի հարթակը:</w:t>
      </w:r>
      <w:r w:rsidR="00A12192" w:rsidRPr="00A27B25">
        <w:t xml:space="preserve"> </w:t>
      </w:r>
    </w:p>
    <w:p w14:paraId="22A3E40B" w14:textId="77777777" w:rsidR="00440A22" w:rsidRPr="00A27B25" w:rsidRDefault="00DB167D" w:rsidP="00F92A23">
      <w:pPr>
        <w:pStyle w:val="Heading3"/>
      </w:pPr>
      <w:r w:rsidRPr="00A27B25">
        <w:t>Թ</w:t>
      </w:r>
      <w:r w:rsidR="00BB770F" w:rsidRPr="00A27B25">
        <w:t>ենիսի մարզական գոտու</w:t>
      </w:r>
      <w:r w:rsidRPr="00A27B25">
        <w:t>ն ներկայացվող պահանջներ</w:t>
      </w:r>
    </w:p>
    <w:p w14:paraId="04704DC5" w14:textId="362723FF" w:rsidR="002B6D13" w:rsidRPr="00A27B25" w:rsidRDefault="002B6D13" w:rsidP="00FB0A5C">
      <w:pPr>
        <w:pStyle w:val="Style1"/>
      </w:pPr>
      <w:r w:rsidRPr="00A27B25">
        <w:t>Թենիսի համար խաղադաշտը, մարզական</w:t>
      </w:r>
      <w:r w:rsidR="00373A56" w:rsidRPr="00A27B25">
        <w:t xml:space="preserve"> </w:t>
      </w:r>
      <w:r w:rsidRPr="00A27B25">
        <w:t xml:space="preserve">գոտին, ազատ գոտին, սարքավորումների (գույքի) </w:t>
      </w:r>
      <w:r w:rsidR="0008286F">
        <w:t>տեղադրումը</w:t>
      </w:r>
      <w:r w:rsidRPr="00A27B25">
        <w:t xml:space="preserve"> և գծանշումը նախագծվում է </w:t>
      </w:r>
      <w:r w:rsidR="00FA3077" w:rsidRPr="00A27B25">
        <w:t xml:space="preserve">ՀՀ քաղաքաշինության կոմիտեի նախագահի 2024 թվականի փետրվարի 19-ի N 09-Ն հրամանով հաստատված ՀՀՇՆ 31-03.06-2024 շինարարական նորմերի </w:t>
      </w:r>
      <w:r w:rsidRPr="00A27B25">
        <w:t>պահանջներին համապատասխան:</w:t>
      </w:r>
    </w:p>
    <w:p w14:paraId="636434E3" w14:textId="77777777" w:rsidR="00DC1A4B" w:rsidRPr="00A27B25" w:rsidRDefault="00DB167D" w:rsidP="00F92A23">
      <w:pPr>
        <w:pStyle w:val="Heading3"/>
      </w:pPr>
      <w:r w:rsidRPr="00A27B25">
        <w:t>Ֆ</w:t>
      </w:r>
      <w:r w:rsidR="00BB770F" w:rsidRPr="00A27B25">
        <w:t>ուտբոլի խաղադաշտի</w:t>
      </w:r>
      <w:r w:rsidRPr="00A27B25">
        <w:t>ն ներկայացվող պահանջներ</w:t>
      </w:r>
    </w:p>
    <w:p w14:paraId="164DDCC2" w14:textId="3D1169A5" w:rsidR="00DC1A4B" w:rsidRPr="00A27B25" w:rsidRDefault="00090A99" w:rsidP="00FB0A5C">
      <w:pPr>
        <w:pStyle w:val="Style1"/>
      </w:pPr>
      <w:r w:rsidRPr="00A27B25">
        <w:t xml:space="preserve">Ֆուտբոլի </w:t>
      </w:r>
      <w:r w:rsidR="00E962E0" w:rsidRPr="00A27B25">
        <w:t>խաղա</w:t>
      </w:r>
      <w:r w:rsidRPr="00A27B25">
        <w:t xml:space="preserve">դաշտն իրենից ներկայացնում է հարթ </w:t>
      </w:r>
      <w:r w:rsidR="0026069F" w:rsidRPr="00A27B25">
        <w:t>հարթակ</w:t>
      </w:r>
      <w:r w:rsidRPr="00A27B25">
        <w:t>, որը պարագծով շրջա</w:t>
      </w:r>
      <w:r w:rsidR="00D20884" w:rsidRPr="00A27B25">
        <w:t>պ</w:t>
      </w:r>
      <w:r w:rsidRPr="00A27B25">
        <w:t>ատված է որևէ առարկայից ազատ անվտանգության գոտիով:</w:t>
      </w:r>
    </w:p>
    <w:p w14:paraId="441AAE5B" w14:textId="1B0FC4CB" w:rsidR="00DC1A4B" w:rsidRPr="00A27B25" w:rsidRDefault="00103F37" w:rsidP="00FB0A5C">
      <w:pPr>
        <w:pStyle w:val="Style1"/>
      </w:pPr>
      <w:r w:rsidRPr="00A27B25">
        <w:t>Ֆուտբոլի խաղադաշտն ունի ուղղանկյ</w:t>
      </w:r>
      <w:r w:rsidR="00373A56" w:rsidRPr="00A27B25">
        <w:t>ա</w:t>
      </w:r>
      <w:r w:rsidRPr="00A27B25">
        <w:t>ն ձև և սահմանափակված է կողային գծերով ու դարպասների գծերով: Այն պետք է ունենա 60-75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լայնություն և </w:t>
      </w:r>
      <w:r w:rsidR="00DC1A4B" w:rsidRPr="00A27B25">
        <w:t>90</w:t>
      </w:r>
      <w:r w:rsidRPr="00A27B25">
        <w:t>-110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երկարություն</w:t>
      </w:r>
      <w:r w:rsidR="00DC1A4B" w:rsidRPr="00A27B25">
        <w:t xml:space="preserve"> (</w:t>
      </w:r>
      <w:r w:rsidRPr="00A27B25">
        <w:t>լավագույն չափը՝ 68×105</w:t>
      </w:r>
      <w:r w:rsidR="00CE3C4F">
        <w:rPr>
          <w:rFonts w:ascii="Calibri" w:hAnsi="Calibri" w:cs="Calibri"/>
        </w:rPr>
        <w:t> </w:t>
      </w:r>
      <w:r w:rsidR="00CE3C4F">
        <w:t>մ)</w:t>
      </w:r>
      <w:r w:rsidRPr="00A27B25">
        <w:t xml:space="preserve">: Միջազգային </w:t>
      </w:r>
      <w:r w:rsidR="00EE2B1C" w:rsidRPr="00A27B25">
        <w:t xml:space="preserve">և հանրապետական </w:t>
      </w:r>
      <w:r w:rsidRPr="00A27B25">
        <w:t>մրցումների խաղերի համար</w:t>
      </w:r>
      <w:r w:rsidR="005D42F6">
        <w:t xml:space="preserve"> </w:t>
      </w:r>
      <w:r w:rsidR="00ED546A" w:rsidRPr="00A27B25">
        <w:t>խաղա</w:t>
      </w:r>
      <w:r w:rsidRPr="00A27B25">
        <w:t xml:space="preserve">դաշտի չափերը </w:t>
      </w:r>
      <w:r w:rsidR="00D20884" w:rsidRPr="00A27B25">
        <w:t xml:space="preserve">չպետք է լինեն </w:t>
      </w:r>
      <w:r w:rsidR="00DC1A4B" w:rsidRPr="00A27B25">
        <w:t>64×100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պակաս</w:t>
      </w:r>
      <w:r w:rsidR="00ED546A" w:rsidRPr="00A27B25">
        <w:t>՝</w:t>
      </w:r>
      <w:r w:rsidRPr="00A27B25">
        <w:t xml:space="preserve"> ինչպես նշված է նկար </w:t>
      </w:r>
      <w:r w:rsidR="00E619D3">
        <w:t>5</w:t>
      </w:r>
      <w:r w:rsidRPr="00A27B25">
        <w:t>-ում:</w:t>
      </w:r>
    </w:p>
    <w:p w14:paraId="4E9FB585" w14:textId="2E685155" w:rsidR="00A857B9" w:rsidRDefault="00E619D3" w:rsidP="00F92A23">
      <w:pPr>
        <w:spacing w:line="276" w:lineRule="auto"/>
        <w:ind w:firstLine="0"/>
        <w:jc w:val="left"/>
        <w:rPr>
          <w:iCs/>
          <w:lang w:val="hy-AM"/>
        </w:rPr>
      </w:pPr>
      <w:r w:rsidRPr="00E619D3">
        <w:rPr>
          <w:iCs/>
          <w:noProof/>
          <w:lang w:val="en-US" w:eastAsia="en-US"/>
        </w:rPr>
        <w:drawing>
          <wp:inline distT="0" distB="0" distL="0" distR="0" wp14:anchorId="7304F7E0" wp14:editId="07A6739E">
            <wp:extent cx="5940425" cy="3804285"/>
            <wp:effectExtent l="0" t="0" r="3175" b="5715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4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306C9" w14:textId="7CE83F0F" w:rsidR="00FB0A5C" w:rsidRPr="003F2E0F" w:rsidRDefault="00FB0A5C" w:rsidP="003F2E0F">
      <w:pPr>
        <w:keepNext/>
        <w:spacing w:before="240"/>
        <w:ind w:firstLine="0"/>
        <w:jc w:val="left"/>
        <w:rPr>
          <w:b/>
        </w:rPr>
      </w:pPr>
      <w:r w:rsidRPr="003F2E0F">
        <w:rPr>
          <w:b/>
        </w:rPr>
        <w:lastRenderedPageBreak/>
        <w:t>Դարպաս</w:t>
      </w:r>
    </w:p>
    <w:p w14:paraId="382ED694" w14:textId="77EAC7ED" w:rsidR="00154DC7" w:rsidRDefault="00154DC7" w:rsidP="00154DC7">
      <w:pPr>
        <w:spacing w:line="276" w:lineRule="auto"/>
        <w:rPr>
          <w:rFonts w:cs="GHEA Grapalat"/>
          <w:lang w:val="hy-AM"/>
        </w:rPr>
      </w:pPr>
      <w:r w:rsidRPr="00A10F9F">
        <w:rPr>
          <w:iCs/>
          <w:noProof/>
          <w:lang w:val="en-US" w:eastAsia="en-US"/>
        </w:rPr>
        <w:drawing>
          <wp:inline distT="0" distB="0" distL="0" distR="0" wp14:anchorId="0504B8FA" wp14:editId="2138F543">
            <wp:extent cx="5323254" cy="1529483"/>
            <wp:effectExtent l="0" t="0" r="0" b="0"/>
            <wp:docPr id="109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23254" cy="1529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FC0D0" w14:textId="44156EB0" w:rsidR="00154DC7" w:rsidRPr="00154DC7" w:rsidRDefault="00154DC7" w:rsidP="00627EEC">
      <w:pPr>
        <w:spacing w:line="276" w:lineRule="auto"/>
        <w:ind w:firstLine="0"/>
        <w:rPr>
          <w:rFonts w:cs="GHEA Grapalat"/>
          <w:lang w:val="hy-AM"/>
        </w:rPr>
      </w:pPr>
      <w:bookmarkStart w:id="45" w:name="_Hlk179888683"/>
      <w:bookmarkStart w:id="46" w:name="_Hlk179887362"/>
      <w:r w:rsidRPr="00154DC7">
        <w:rPr>
          <w:iCs/>
          <w:lang w:val="hy-AM"/>
        </w:rPr>
        <w:t>1</w:t>
      </w:r>
      <w:r w:rsidR="00627EEC">
        <w:rPr>
          <w:rFonts w:ascii="Calibri" w:hAnsi="Calibri" w:cs="Calibri"/>
          <w:lang w:val="hy-AM"/>
        </w:rPr>
        <w:t> </w:t>
      </w:r>
      <w:r w:rsidR="004C14BB">
        <w:rPr>
          <w:rFonts w:cs="Calibri"/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846B38">
        <w:rPr>
          <w:rFonts w:cs="GHEA Grapalat"/>
          <w:lang w:val="hy-AM"/>
        </w:rPr>
        <w:t>խ</w:t>
      </w:r>
      <w:r w:rsidRPr="00154DC7">
        <w:rPr>
          <w:rFonts w:cs="GHEA Grapalat"/>
          <w:lang w:val="hy-AM"/>
        </w:rPr>
        <w:t>աղադաշտ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կողային գծեր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դարպասների գծեր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միջին գիծ</w:t>
      </w:r>
      <w:r w:rsidR="00846B38">
        <w:rPr>
          <w:rFonts w:ascii="Cambria Math" w:hAnsi="Cambria Math" w:cs="GHEA Grapalat"/>
          <w:lang w:val="hy-AM"/>
        </w:rPr>
        <w:t xml:space="preserve">, </w:t>
      </w:r>
      <w:r w:rsidRPr="00154DC7">
        <w:rPr>
          <w:iCs/>
          <w:lang w:val="hy-AM"/>
        </w:rPr>
        <w:t>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դարպասների հրապարակ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6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տուգանային հրապարակ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7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տուգանային հարվածի նշում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8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անկյունային հարվածի հատված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9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 xml:space="preserve">անկյունային հարվածի դեպքում </w:t>
      </w:r>
      <w:r w:rsidR="00735D67">
        <w:rPr>
          <w:rFonts w:cs="GHEA Grapalat"/>
          <w:lang w:val="hy-AM"/>
        </w:rPr>
        <w:t>խաղա</w:t>
      </w:r>
      <w:r w:rsidRPr="00154DC7">
        <w:rPr>
          <w:rFonts w:cs="GHEA Grapalat"/>
          <w:lang w:val="hy-AM"/>
        </w:rPr>
        <w:t>դաշտում պաշտպանվող թիմի խաղացողների տեղավորման սահման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10</w:t>
      </w:r>
      <w:r w:rsidR="00627EEC">
        <w:rPr>
          <w:rFonts w:ascii="Calibri" w:hAnsi="Calibri" w:cs="Calibri"/>
          <w:lang w:val="hy-AM"/>
        </w:rPr>
        <w:t> </w:t>
      </w:r>
      <w:r w:rsidR="00846B38">
        <w:rPr>
          <w:rFonts w:cs="Calibri"/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դարպասներ</w:t>
      </w:r>
      <w:r w:rsidR="00846B38">
        <w:rPr>
          <w:rFonts w:cs="GHEA Grapalat"/>
          <w:lang w:val="hy-AM"/>
        </w:rPr>
        <w:t xml:space="preserve">, </w:t>
      </w:r>
      <w:r w:rsidRPr="00154DC7">
        <w:rPr>
          <w:iCs/>
          <w:lang w:val="hy-AM"/>
        </w:rPr>
        <w:t>11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անվտանգության գոտիներ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12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պահեստային խաղացողների գոտի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12А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պահեստային խաղացողների նստարաններ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13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փոխարինման գոտի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Calibri"/>
          <w:lang w:val="hy-AM"/>
        </w:rPr>
        <w:t xml:space="preserve"> </w:t>
      </w:r>
      <w:r w:rsidRPr="00154DC7">
        <w:rPr>
          <w:iCs/>
          <w:lang w:val="hy-AM"/>
        </w:rPr>
        <w:t>14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ֆոտոլրագրողների տեղավորման գոտի</w:t>
      </w:r>
      <w:r w:rsidR="00846B38">
        <w:rPr>
          <w:rFonts w:cs="GHEA Grapalat"/>
          <w:lang w:val="hy-AM"/>
        </w:rPr>
        <w:t xml:space="preserve">, </w:t>
      </w:r>
      <w:r w:rsidRPr="00154DC7">
        <w:rPr>
          <w:iCs/>
          <w:lang w:val="hy-AM"/>
        </w:rPr>
        <w:t>15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գովազդի տեղադրման գիծ</w:t>
      </w:r>
      <w:r w:rsidRPr="00154DC7">
        <w:rPr>
          <w:lang w:val="hy-AM"/>
        </w:rPr>
        <w:t xml:space="preserve"> (</w:t>
      </w:r>
      <w:r w:rsidRPr="00154DC7">
        <w:rPr>
          <w:iCs/>
          <w:lang w:val="hy-AM"/>
        </w:rPr>
        <w:t>H</w:t>
      </w:r>
      <w:r w:rsidRPr="00154DC7">
        <w:rPr>
          <w:rFonts w:cs="Calibri"/>
          <w:lang w:val="hy-AM"/>
        </w:rPr>
        <w:t xml:space="preserve"> </w:t>
      </w:r>
      <w:r w:rsidRPr="00154DC7">
        <w:rPr>
          <w:lang w:val="hy-AM"/>
        </w:rPr>
        <w:t>= 900)</w:t>
      </w:r>
      <w:r w:rsidR="00846B38">
        <w:rPr>
          <w:rFonts w:ascii="Cambria Math" w:hAnsi="Cambria Math"/>
          <w:lang w:val="hy-AM"/>
        </w:rPr>
        <w:t>,</w:t>
      </w:r>
      <w:r w:rsidRPr="00154DC7">
        <w:rPr>
          <w:lang w:val="hy-AM"/>
        </w:rPr>
        <w:t xml:space="preserve"> </w:t>
      </w:r>
      <w:r w:rsidRPr="00154DC7">
        <w:rPr>
          <w:iCs/>
          <w:lang w:val="hy-AM"/>
        </w:rPr>
        <w:t>16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խաղի համար ծածկույթով հրապարակի սահման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17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հանդիսատեսի հնարավոր տեղավորման գոտիներ</w:t>
      </w:r>
      <w:r w:rsidR="00846B38">
        <w:rPr>
          <w:rFonts w:ascii="Cambria Math" w:hAnsi="Cambria Math" w:cs="GHEA Grapalat"/>
          <w:lang w:val="hy-AM"/>
        </w:rPr>
        <w:t>,</w:t>
      </w:r>
      <w:r w:rsidRPr="00154DC7">
        <w:rPr>
          <w:rFonts w:cs="GHEA Grapalat"/>
          <w:lang w:val="hy-AM"/>
        </w:rPr>
        <w:t xml:space="preserve"> </w:t>
      </w:r>
      <w:r w:rsidRPr="00154DC7">
        <w:rPr>
          <w:iCs/>
          <w:lang w:val="hy-AM"/>
        </w:rPr>
        <w:t>18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պահեստային մրցավարի գոտի</w:t>
      </w:r>
      <w:r w:rsidR="00846B38">
        <w:rPr>
          <w:rFonts w:cs="GHEA Grapalat"/>
          <w:lang w:val="hy-AM"/>
        </w:rPr>
        <w:t>։</w:t>
      </w:r>
    </w:p>
    <w:bookmarkEnd w:id="45"/>
    <w:p w14:paraId="6E47F544" w14:textId="44D4003A" w:rsidR="00154DC7" w:rsidRPr="00E3660A" w:rsidRDefault="00154DC7" w:rsidP="00846B38">
      <w:pPr>
        <w:ind w:firstLine="283"/>
        <w:rPr>
          <w:rFonts w:cs="GHEA Grapalat"/>
          <w:lang w:val="hy-AM"/>
        </w:rPr>
      </w:pPr>
      <w:r w:rsidRPr="00154DC7">
        <w:rPr>
          <w:rFonts w:cs="GHEA Grapalat"/>
          <w:lang w:val="hy-AM"/>
        </w:rPr>
        <w:t>Գծանշման լայնությունը</w:t>
      </w:r>
      <w:r w:rsidR="00846B38">
        <w:rPr>
          <w:rFonts w:cs="GHEA Grapalat"/>
          <w:lang w:val="hy-AM"/>
        </w:rPr>
        <w:t>՝</w:t>
      </w:r>
      <w:r w:rsidRPr="00154DC7">
        <w:rPr>
          <w:rFonts w:cs="GHEA Grapalat"/>
          <w:lang w:val="hy-AM"/>
        </w:rPr>
        <w:t xml:space="preserve"> 100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GHEA Grapalat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154DC7">
        <w:rPr>
          <w:rFonts w:cs="GHEA Grapalat"/>
          <w:lang w:val="hy-AM"/>
        </w:rPr>
        <w:t>120 մմ</w:t>
      </w:r>
      <w:r w:rsidR="00846B38">
        <w:rPr>
          <w:rFonts w:cs="GHEA Grapalat"/>
          <w:lang w:val="hy-AM"/>
        </w:rPr>
        <w:t>։</w:t>
      </w:r>
      <w:r w:rsidRPr="00154DC7">
        <w:rPr>
          <w:rFonts w:cs="GHEA Grapalat"/>
          <w:lang w:val="hy-AM"/>
        </w:rPr>
        <w:t xml:space="preserve"> Գծանշումը ներառվում է խաղադաշտի </w:t>
      </w:r>
      <w:r w:rsidR="00E3660A">
        <w:rPr>
          <w:rFonts w:cs="GHEA Grapalat"/>
          <w:lang w:val="hy-AM"/>
        </w:rPr>
        <w:t>չափսերի մեջ։</w:t>
      </w:r>
      <w:r w:rsidR="005D42F6">
        <w:rPr>
          <w:rFonts w:cs="GHEA Grapalat"/>
          <w:lang w:val="hy-AM"/>
        </w:rPr>
        <w:t xml:space="preserve"> </w:t>
      </w:r>
    </w:p>
    <w:p w14:paraId="5999137C" w14:textId="77777777" w:rsidR="00154DC7" w:rsidRPr="00154DC7" w:rsidRDefault="00154DC7" w:rsidP="00154DC7">
      <w:pPr>
        <w:rPr>
          <w:lang w:val="hy-AM"/>
        </w:rPr>
      </w:pPr>
      <w:r w:rsidRPr="00154DC7">
        <w:rPr>
          <w:lang w:val="hy-AM"/>
        </w:rPr>
        <w:t>Բոլոր չափսերը տրված են մմ-ով։</w:t>
      </w:r>
    </w:p>
    <w:bookmarkEnd w:id="46"/>
    <w:p w14:paraId="596D5863" w14:textId="6D764C8D" w:rsidR="005231B0" w:rsidRPr="00A27B25" w:rsidRDefault="00962FC5" w:rsidP="00F92A23">
      <w:pPr>
        <w:pStyle w:val="Heading5"/>
        <w:jc w:val="left"/>
        <w:rPr>
          <w:lang w:val="hy-AM"/>
        </w:rPr>
      </w:pPr>
      <w:r>
        <w:rPr>
          <w:lang w:val="hy-AM"/>
        </w:rPr>
        <w:t>Ֆուտբոլի</w:t>
      </w:r>
      <w:r w:rsidR="003946DC" w:rsidRPr="00A27B25">
        <w:rPr>
          <w:lang w:val="hy-AM"/>
        </w:rPr>
        <w:t xml:space="preserve"> խաղ</w:t>
      </w:r>
      <w:r w:rsidR="00FD762B">
        <w:rPr>
          <w:lang w:val="hy-AM"/>
        </w:rPr>
        <w:t>ադաշտ</w:t>
      </w:r>
      <w:r w:rsidR="003946DC" w:rsidRPr="00A27B25">
        <w:rPr>
          <w:lang w:val="hy-AM"/>
        </w:rPr>
        <w:t>ի սխեման</w:t>
      </w:r>
      <w:r w:rsidR="00E619D3">
        <w:rPr>
          <w:lang w:val="hy-AM"/>
        </w:rPr>
        <w:t xml:space="preserve"> և </w:t>
      </w:r>
      <w:r w:rsidR="00E619D3" w:rsidRPr="00154DC7">
        <w:rPr>
          <w:rFonts w:cs="GHEA Grapalat"/>
          <w:lang w:val="hy-AM"/>
        </w:rPr>
        <w:t>միջազգային չափերը</w:t>
      </w:r>
    </w:p>
    <w:p w14:paraId="52E4A1A9" w14:textId="35E4EF23" w:rsidR="00DC1A4B" w:rsidRPr="00A27B25" w:rsidRDefault="00EC5420" w:rsidP="00FB0A5C">
      <w:pPr>
        <w:pStyle w:val="Style1"/>
      </w:pPr>
      <w:r w:rsidRPr="00A27B25">
        <w:t xml:space="preserve">Մեկ համալիրի մեջ մի քանի </w:t>
      </w:r>
      <w:r w:rsidR="00962FC5">
        <w:t>ֆուտբոլի</w:t>
      </w:r>
      <w:r w:rsidRPr="00A27B25">
        <w:t xml:space="preserve"> </w:t>
      </w:r>
      <w:r w:rsidR="00ED546A" w:rsidRPr="00A27B25">
        <w:t>խաղա</w:t>
      </w:r>
      <w:r w:rsidRPr="00A27B25">
        <w:t>դաշտերի դեպքում նրանցից կեսից ոչ ավելին թույլատրվում է ընդունել 98×64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չափերով: Որպես կանոն</w:t>
      </w:r>
      <w:r w:rsidR="00ED546A" w:rsidRPr="00A27B25">
        <w:t>՝</w:t>
      </w:r>
      <w:r w:rsidRPr="00A27B25">
        <w:t xml:space="preserve"> նույնպիսի չափեր է հարկավոր ընդունել փոքր բնակավայրերում, գյուղական վայրերում տեղաբաշխվող </w:t>
      </w:r>
      <w:r w:rsidR="00962FC5">
        <w:t>ֆուտբոլի</w:t>
      </w:r>
      <w:r w:rsidRPr="00A27B25">
        <w:t xml:space="preserve"> </w:t>
      </w:r>
      <w:r w:rsidR="00ED546A" w:rsidRPr="00A27B25">
        <w:t>խաղա</w:t>
      </w:r>
      <w:r w:rsidRPr="00A27B25">
        <w:t>դաշտերի համար</w:t>
      </w:r>
      <w:r w:rsidR="00DC1A4B" w:rsidRPr="00A27B25">
        <w:t xml:space="preserve"> (</w:t>
      </w:r>
      <w:r w:rsidRPr="00A27B25">
        <w:t xml:space="preserve">անկախ դրանց </w:t>
      </w:r>
      <w:r w:rsidR="00693A4B" w:rsidRPr="00A27B25">
        <w:t>քանակի</w:t>
      </w:r>
      <w:r w:rsidRPr="00A27B25">
        <w:t>ց</w:t>
      </w:r>
      <w:r w:rsidR="00DC1A4B" w:rsidRPr="00A27B25">
        <w:t>)</w:t>
      </w:r>
      <w:r w:rsidRPr="00A27B25">
        <w:t>:</w:t>
      </w:r>
    </w:p>
    <w:p w14:paraId="281AA61D" w14:textId="0109FDA1" w:rsidR="005231B0" w:rsidRPr="00A27B25" w:rsidRDefault="00366659" w:rsidP="00FB0A5C">
      <w:pPr>
        <w:pStyle w:val="Style1"/>
      </w:pPr>
      <w:r w:rsidRPr="00A27B25">
        <w:t xml:space="preserve">Նեղ հատվածներում, </w:t>
      </w:r>
      <w:r w:rsidR="009126EA" w:rsidRPr="00A27B25">
        <w:t xml:space="preserve">որպես </w:t>
      </w:r>
      <w:r w:rsidRPr="00A27B25">
        <w:t>բացառությ</w:t>
      </w:r>
      <w:r w:rsidR="00C46101" w:rsidRPr="00A27B25">
        <w:t>ու</w:t>
      </w:r>
      <w:r w:rsidRPr="00A27B25">
        <w:t xml:space="preserve">ն, ստեղծված կառուցապատման պայմաններում թույլատրվում է </w:t>
      </w:r>
      <w:r w:rsidR="00DC1A4B" w:rsidRPr="00A27B25">
        <w:t>(</w:t>
      </w:r>
      <w:r w:rsidR="001D0764" w:rsidRPr="00A27B25">
        <w:t>պարզեցված կանոններով խաղերի համար</w:t>
      </w:r>
      <w:r w:rsidR="00DC1A4B" w:rsidRPr="00A27B25">
        <w:t>)</w:t>
      </w:r>
      <w:r w:rsidR="001D0764" w:rsidRPr="00A27B25">
        <w:t xml:space="preserve"> խաղադաշտի չափերի նվազեցում մինչև 50×75</w:t>
      </w:r>
      <w:r w:rsidR="00D94A91">
        <w:rPr>
          <w:rFonts w:ascii="Calibri" w:hAnsi="Calibri" w:cs="Calibri"/>
        </w:rPr>
        <w:t> </w:t>
      </w:r>
      <w:r w:rsidR="00D94A91">
        <w:t>մ,</w:t>
      </w:r>
      <w:r w:rsidR="001D0764" w:rsidRPr="00A27B25">
        <w:t xml:space="preserve"> իսկ 10-14 տարեկան երեխաների համար մինչև 40×60</w:t>
      </w:r>
      <w:r w:rsidR="00E616D6" w:rsidRPr="00A27B25">
        <w:t xml:space="preserve"> </w:t>
      </w:r>
      <w:r w:rsidR="001D0764" w:rsidRPr="00A27B25">
        <w:t>մ</w:t>
      </w:r>
      <w:r w:rsidR="00C10D7C" w:rsidRPr="00A27B25">
        <w:t>՝</w:t>
      </w:r>
      <w:r w:rsidR="001D0764" w:rsidRPr="00A27B25">
        <w:t xml:space="preserve"> ինչպես նկար </w:t>
      </w:r>
      <w:r w:rsidR="00AE79CC">
        <w:t>6</w:t>
      </w:r>
      <w:r w:rsidR="001D0764" w:rsidRPr="00A27B25">
        <w:t xml:space="preserve">-ում: Փոքրացված չափերի </w:t>
      </w:r>
      <w:r w:rsidR="00625751" w:rsidRPr="00A27B25">
        <w:t>խաղա</w:t>
      </w:r>
      <w:r w:rsidR="001D0764" w:rsidRPr="00A27B25">
        <w:t xml:space="preserve">դաշտերի նախագծումը պետք է </w:t>
      </w:r>
      <w:r w:rsidR="00C10D7C" w:rsidRPr="00A27B25">
        <w:t>նշված լինի</w:t>
      </w:r>
      <w:r w:rsidR="001D0764" w:rsidRPr="00A27B25">
        <w:t xml:space="preserve"> նախագծման առաջադրանք</w:t>
      </w:r>
      <w:r w:rsidR="00C10D7C" w:rsidRPr="00A27B25">
        <w:t>ում</w:t>
      </w:r>
      <w:r w:rsidR="001D0764" w:rsidRPr="00A27B25">
        <w:t>:</w:t>
      </w:r>
    </w:p>
    <w:p w14:paraId="21637895" w14:textId="58DACC1F" w:rsidR="00182F21" w:rsidRPr="00A27B25" w:rsidRDefault="00205BAC" w:rsidP="00FB0A5C">
      <w:pPr>
        <w:pStyle w:val="Style1"/>
      </w:pPr>
      <w:r w:rsidRPr="00A27B25">
        <w:t xml:space="preserve">Բոլոր չափերի </w:t>
      </w:r>
      <w:r w:rsidR="00962FC5">
        <w:t>ֆուտբոլի</w:t>
      </w:r>
      <w:r w:rsidRPr="00A27B25">
        <w:t xml:space="preserve"> </w:t>
      </w:r>
      <w:r w:rsidR="00C10D7C" w:rsidRPr="00A27B25">
        <w:t>խաղա</w:t>
      </w:r>
      <w:r w:rsidRPr="00A27B25">
        <w:t>դաշտերի վրա, բացի 12-13 տարեկան երեխաների խաղի</w:t>
      </w:r>
      <w:r w:rsidR="00C10D7C" w:rsidRPr="00A27B25">
        <w:t xml:space="preserve"> համար</w:t>
      </w:r>
      <w:r w:rsidR="0088741A">
        <w:t xml:space="preserve"> </w:t>
      </w:r>
      <w:r w:rsidR="00C10D7C" w:rsidRPr="00A27B25">
        <w:t>նախատեսված խաղադաշտից</w:t>
      </w:r>
      <w:r w:rsidRPr="00A27B25">
        <w:t xml:space="preserve">, կիրառում են միատեսակ, սովորական գծանշում, իսկ փոքրացված չափի </w:t>
      </w:r>
      <w:r w:rsidR="00C10D7C" w:rsidRPr="00A27B25">
        <w:t>խաղա</w:t>
      </w:r>
      <w:r w:rsidRPr="00A27B25">
        <w:t xml:space="preserve">դաշտում երեխաների խաղի համար կիրառում են պարզեցված գծանշում </w:t>
      </w:r>
      <w:r w:rsidR="00182F21" w:rsidRPr="00A27B25">
        <w:t>(</w:t>
      </w:r>
      <w:r w:rsidRPr="00A27B25">
        <w:t xml:space="preserve">նկար </w:t>
      </w:r>
      <w:r w:rsidR="00AE79CC">
        <w:t>6</w:t>
      </w:r>
      <w:r w:rsidRPr="00A27B25">
        <w:t>):</w:t>
      </w:r>
    </w:p>
    <w:p w14:paraId="3E420662" w14:textId="4AC617F0" w:rsidR="00FB0A5C" w:rsidRDefault="00DA7089" w:rsidP="00DA7089">
      <w:pPr>
        <w:spacing w:line="276" w:lineRule="auto"/>
        <w:ind w:hanging="426"/>
        <w:jc w:val="left"/>
        <w:rPr>
          <w:iCs/>
          <w:lang w:val="hy-AM"/>
        </w:rPr>
      </w:pPr>
      <w:bookmarkStart w:id="47" w:name="i6371169"/>
      <w:bookmarkStart w:id="48" w:name="i6386392"/>
      <w:bookmarkEnd w:id="47"/>
      <w:r w:rsidRPr="00DA7089">
        <w:rPr>
          <w:iCs/>
          <w:noProof/>
          <w:lang w:val="en-US" w:eastAsia="en-US"/>
        </w:rPr>
        <w:lastRenderedPageBreak/>
        <w:drawing>
          <wp:inline distT="0" distB="0" distL="0" distR="0" wp14:anchorId="2C9121D6" wp14:editId="127DA73B">
            <wp:extent cx="5940425" cy="4342130"/>
            <wp:effectExtent l="0" t="0" r="3175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4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0339E" w14:textId="07697D2C" w:rsidR="005231B0" w:rsidRPr="004C14BB" w:rsidRDefault="005231B0" w:rsidP="00DE674E">
      <w:pPr>
        <w:spacing w:line="276" w:lineRule="auto"/>
        <w:ind w:firstLine="0"/>
        <w:jc w:val="left"/>
        <w:rPr>
          <w:rFonts w:ascii="Cambria Math" w:hAnsi="Cambria Math" w:cs="Arial"/>
          <w:lang w:val="hy-AM"/>
        </w:rPr>
      </w:pPr>
      <w:r w:rsidRPr="00A27B25">
        <w:rPr>
          <w:iCs/>
          <w:lang w:val="hy-AM"/>
        </w:rPr>
        <w:t>1</w:t>
      </w:r>
      <w:bookmarkEnd w:id="48"/>
      <w:r w:rsidR="00627EEC">
        <w:rPr>
          <w:rFonts w:ascii="Calibri" w:hAnsi="Calibri" w:cs="Calibri"/>
          <w:lang w:val="hy-AM"/>
        </w:rPr>
        <w:t> </w:t>
      </w:r>
      <w:r w:rsidR="004C14BB">
        <w:rPr>
          <w:rFonts w:cs="Calibri"/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205BAC" w:rsidRPr="00A27B25">
        <w:rPr>
          <w:lang w:val="hy-AM"/>
        </w:rPr>
        <w:t>խաղադաշտ</w:t>
      </w:r>
      <w:r w:rsidR="00846B3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205BAC" w:rsidRPr="00A27B25">
        <w:rPr>
          <w:lang w:val="hy-AM"/>
        </w:rPr>
        <w:t>կողային գծեր</w:t>
      </w:r>
      <w:r w:rsidR="00846B3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205BAC" w:rsidRPr="00A27B25">
        <w:rPr>
          <w:lang w:val="hy-AM"/>
        </w:rPr>
        <w:t>դարպասների գիծ</w:t>
      </w:r>
      <w:r w:rsidR="00846B3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205BAC" w:rsidRPr="00A27B25">
        <w:rPr>
          <w:lang w:val="hy-AM"/>
        </w:rPr>
        <w:t>միջին գիծ</w:t>
      </w:r>
      <w:r w:rsidR="00846B38">
        <w:rPr>
          <w:rFonts w:ascii="Cambria Math" w:hAnsi="Cambria Math"/>
          <w:lang w:val="hy-AM"/>
        </w:rPr>
        <w:t>,</w:t>
      </w:r>
      <w:r w:rsidR="005D42F6">
        <w:rPr>
          <w:rFonts w:cs="Calibri"/>
          <w:lang w:val="hy-AM"/>
        </w:rPr>
        <w:t xml:space="preserve"> </w:t>
      </w:r>
      <w:r w:rsidRPr="00A27B25">
        <w:rPr>
          <w:iCs/>
          <w:lang w:val="hy-AM"/>
        </w:rPr>
        <w:t>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205BAC" w:rsidRPr="00A27B25">
        <w:rPr>
          <w:lang w:val="hy-AM"/>
        </w:rPr>
        <w:t>դարպասների հրապարակ</w:t>
      </w:r>
      <w:r w:rsidR="00846B3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6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205BAC" w:rsidRPr="00A27B25">
        <w:rPr>
          <w:lang w:val="hy-AM"/>
        </w:rPr>
        <w:t>տուգանային հրապարակ</w:t>
      </w:r>
      <w:r w:rsidR="00846B3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7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205BAC" w:rsidRPr="00A27B25">
        <w:rPr>
          <w:lang w:val="hy-AM"/>
        </w:rPr>
        <w:t>տուգանային հարվածի նշում</w:t>
      </w:r>
      <w:r w:rsidR="00846B3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8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205BAC" w:rsidRPr="00A27B25">
        <w:rPr>
          <w:lang w:val="hy-AM"/>
        </w:rPr>
        <w:t>անկյունային հարվածի հատված</w:t>
      </w:r>
      <w:r w:rsidR="00846B3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10</w:t>
      </w:r>
      <w:r w:rsidR="00627EEC">
        <w:rPr>
          <w:rFonts w:ascii="Calibri" w:hAnsi="Calibri" w:cs="Calibri"/>
          <w:lang w:val="hy-AM"/>
        </w:rPr>
        <w:t> </w:t>
      </w:r>
      <w:r w:rsidR="004C14BB">
        <w:rPr>
          <w:rFonts w:cs="Calibri"/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205BAC" w:rsidRPr="00A27B25">
        <w:rPr>
          <w:lang w:val="hy-AM"/>
        </w:rPr>
        <w:t>դարպասներ</w:t>
      </w:r>
      <w:r w:rsidR="00846B3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11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205BAC" w:rsidRPr="00A27B25">
        <w:rPr>
          <w:lang w:val="hy-AM"/>
        </w:rPr>
        <w:t>անվտանգության գոտի</w:t>
      </w:r>
      <w:r w:rsidR="00846B38">
        <w:rPr>
          <w:rFonts w:ascii="Cambria Math" w:hAnsi="Cambria Math"/>
          <w:lang w:val="hy-AM"/>
        </w:rPr>
        <w:t>։</w:t>
      </w:r>
    </w:p>
    <w:p w14:paraId="297AC2BE" w14:textId="77777777" w:rsidR="00154DC7" w:rsidRPr="00154DC7" w:rsidRDefault="00154DC7" w:rsidP="00154DC7">
      <w:pPr>
        <w:rPr>
          <w:lang w:val="hy-AM"/>
        </w:rPr>
      </w:pPr>
      <w:r w:rsidRPr="00154DC7">
        <w:rPr>
          <w:lang w:val="hy-AM"/>
        </w:rPr>
        <w:t>Բոլոր չափսերը տրված են մմ-ով։</w:t>
      </w:r>
    </w:p>
    <w:p w14:paraId="75DF4C55" w14:textId="7C744AB4" w:rsidR="005231B0" w:rsidRPr="00A27B25" w:rsidRDefault="00581DB7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Երեխաների համար </w:t>
      </w:r>
      <w:r w:rsidR="00962FC5">
        <w:rPr>
          <w:lang w:val="hy-AM"/>
        </w:rPr>
        <w:t>ֆուտբոլի</w:t>
      </w:r>
      <w:r w:rsidRPr="00A27B25">
        <w:rPr>
          <w:lang w:val="hy-AM"/>
        </w:rPr>
        <w:t xml:space="preserve"> </w:t>
      </w:r>
      <w:r w:rsidR="00625751" w:rsidRPr="00A27B25">
        <w:rPr>
          <w:lang w:val="hy-AM"/>
        </w:rPr>
        <w:t>խաղա</w:t>
      </w:r>
      <w:r w:rsidRPr="00A27B25">
        <w:rPr>
          <w:lang w:val="hy-AM"/>
        </w:rPr>
        <w:t>դաշտի սխեման</w:t>
      </w:r>
    </w:p>
    <w:p w14:paraId="24B392FC" w14:textId="772CD5CA" w:rsidR="00FB0A5C" w:rsidRDefault="00024F23" w:rsidP="00FB0A5C">
      <w:pPr>
        <w:pStyle w:val="Style1"/>
      </w:pPr>
      <w:r w:rsidRPr="00A27B25">
        <w:t xml:space="preserve">Ֆուտբոլիստների մարզումների համար համալիրում պետք է լինեն տարբեր չափերի առանձին </w:t>
      </w:r>
      <w:r w:rsidR="00962FC5">
        <w:t>ֆուտբոլի</w:t>
      </w:r>
      <w:r w:rsidR="005D42F6">
        <w:t xml:space="preserve"> </w:t>
      </w:r>
      <w:r w:rsidR="00C10D7C" w:rsidRPr="00A27B25">
        <w:t>խաղա</w:t>
      </w:r>
      <w:r w:rsidRPr="00A27B25">
        <w:t xml:space="preserve">դաշտեր, </w:t>
      </w:r>
      <w:r w:rsidR="00C46101" w:rsidRPr="00A27B25">
        <w:t>որո</w:t>
      </w:r>
      <w:r w:rsidRPr="00A27B25">
        <w:t>նցից մի քանիս</w:t>
      </w:r>
      <w:r w:rsidR="00C46101" w:rsidRPr="00A27B25">
        <w:t>ն</w:t>
      </w:r>
      <w:r w:rsidRPr="00A27B25">
        <w:t xml:space="preserve"> առանց </w:t>
      </w:r>
      <w:r w:rsidR="00AE79CC" w:rsidRPr="008720C6">
        <w:t>խոտածածկ</w:t>
      </w:r>
      <w:r w:rsidR="00AE79CC" w:rsidRPr="00A27B25">
        <w:t>ի</w:t>
      </w:r>
      <w:r w:rsidRPr="00A27B25">
        <w:t xml:space="preserve">: </w:t>
      </w:r>
      <w:r w:rsidR="00962FC5">
        <w:t>Ֆուտբոլի</w:t>
      </w:r>
      <w:r w:rsidRPr="00A27B25">
        <w:t xml:space="preserve"> համալիրի գլխավոր </w:t>
      </w:r>
      <w:r w:rsidR="00FD3D2A" w:rsidRPr="00A27B25">
        <w:t>հատակագծի</w:t>
      </w:r>
      <w:r w:rsidRPr="00A27B25">
        <w:t xml:space="preserve"> սխեման բերված </w:t>
      </w:r>
      <w:r w:rsidR="007B188A" w:rsidRPr="00A27B25">
        <w:t xml:space="preserve">է </w:t>
      </w:r>
      <w:r w:rsidRPr="00A27B25">
        <w:t xml:space="preserve">նկար </w:t>
      </w:r>
      <w:r w:rsidR="00AE79CC" w:rsidRPr="00AE79CC">
        <w:t>7</w:t>
      </w:r>
      <w:r w:rsidRPr="00A27B25">
        <w:t>-ում:</w:t>
      </w:r>
    </w:p>
    <w:p w14:paraId="359A1A2F" w14:textId="05FBB74C" w:rsidR="00DC1A4B" w:rsidRDefault="00154DC7" w:rsidP="00F92A23">
      <w:pPr>
        <w:jc w:val="left"/>
        <w:rPr>
          <w:lang w:val="hy-AM"/>
        </w:rPr>
      </w:pPr>
      <w:r w:rsidRPr="00A10F9F">
        <w:rPr>
          <w:noProof/>
          <w:lang w:val="en-US" w:eastAsia="en-US"/>
        </w:rPr>
        <w:lastRenderedPageBreak/>
        <w:drawing>
          <wp:inline distT="0" distB="0" distL="0" distR="0" wp14:anchorId="78887D4C" wp14:editId="4B6F2529">
            <wp:extent cx="5940425" cy="5124890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12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79243A" w14:textId="208593C1" w:rsidR="004C420E" w:rsidRPr="00F8239A" w:rsidRDefault="004C420E" w:rsidP="00627EEC">
      <w:pPr>
        <w:ind w:firstLine="0"/>
        <w:rPr>
          <w:iCs/>
          <w:color w:val="000000"/>
          <w:lang w:val="hy-AM"/>
        </w:rPr>
      </w:pPr>
      <w:bookmarkStart w:id="49" w:name="i6437973"/>
      <w:r w:rsidRPr="00F8239A">
        <w:rPr>
          <w:iCs/>
          <w:color w:val="000000"/>
          <w:lang w:val="hy-AM"/>
        </w:rPr>
        <w:t>1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="00F8239A">
        <w:rPr>
          <w:iCs/>
          <w:color w:val="000000"/>
          <w:lang w:val="hy-AM"/>
        </w:rPr>
        <w:t>-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Pr="00F8239A">
        <w:rPr>
          <w:iCs/>
          <w:color w:val="000000"/>
          <w:lang w:val="hy-AM"/>
        </w:rPr>
        <w:t xml:space="preserve">մարզումների և մրցումների խաղադաշտ (սինթետիկ ծածկ), </w:t>
      </w:r>
      <w:r w:rsidR="00F8239A" w:rsidRPr="00F8239A">
        <w:rPr>
          <w:iCs/>
          <w:color w:val="000000"/>
          <w:lang w:val="hy-AM"/>
        </w:rPr>
        <w:t>չափսը՝</w:t>
      </w:r>
      <w:r w:rsidR="00F8239A">
        <w:rPr>
          <w:iCs/>
          <w:color w:val="000000"/>
          <w:lang w:val="hy-AM"/>
        </w:rPr>
        <w:t xml:space="preserve"> </w:t>
      </w:r>
      <w:r w:rsidRPr="00F8239A">
        <w:rPr>
          <w:iCs/>
          <w:color w:val="000000"/>
          <w:lang w:val="hy-AM"/>
        </w:rPr>
        <w:t>105×68</w:t>
      </w:r>
      <w:r w:rsidR="00D94A91">
        <w:rPr>
          <w:rFonts w:ascii="Calibri" w:hAnsi="Calibri" w:cs="Calibri"/>
          <w:iCs/>
          <w:color w:val="000000"/>
          <w:lang w:val="hy-AM"/>
        </w:rPr>
        <w:t> </w:t>
      </w:r>
      <w:r w:rsidR="00D94A91">
        <w:rPr>
          <w:iCs/>
          <w:color w:val="000000"/>
          <w:lang w:val="hy-AM"/>
        </w:rPr>
        <w:t>մ,</w:t>
      </w:r>
      <w:r w:rsidRPr="00F8239A">
        <w:rPr>
          <w:iCs/>
          <w:color w:val="000000"/>
          <w:lang w:val="hy-AM"/>
        </w:rPr>
        <w:t xml:space="preserve"> 2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="00F8239A">
        <w:rPr>
          <w:iCs/>
          <w:color w:val="000000"/>
          <w:lang w:val="hy-AM"/>
        </w:rPr>
        <w:t>-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Pr="00F8239A">
        <w:rPr>
          <w:iCs/>
          <w:color w:val="000000"/>
          <w:lang w:val="hy-AM"/>
        </w:rPr>
        <w:t>ուսումնամարզական պարապմունքների խաղա</w:t>
      </w:r>
      <w:r w:rsidR="00816337" w:rsidRPr="00F8239A">
        <w:rPr>
          <w:iCs/>
          <w:color w:val="000000"/>
          <w:lang w:val="hy-AM"/>
        </w:rPr>
        <w:t xml:space="preserve">դաշտ </w:t>
      </w:r>
      <w:r w:rsidRPr="00F8239A">
        <w:rPr>
          <w:iCs/>
          <w:color w:val="000000"/>
          <w:lang w:val="hy-AM"/>
        </w:rPr>
        <w:t>(սինթետիկ մակերես), չափսը՝ 90x60</w:t>
      </w:r>
      <w:r w:rsidR="00D94A91">
        <w:rPr>
          <w:rFonts w:ascii="Calibri" w:hAnsi="Calibri" w:cs="Calibri"/>
          <w:iCs/>
          <w:color w:val="000000"/>
          <w:lang w:val="hy-AM"/>
        </w:rPr>
        <w:t> </w:t>
      </w:r>
      <w:r w:rsidR="00D94A91">
        <w:rPr>
          <w:iCs/>
          <w:color w:val="000000"/>
          <w:lang w:val="hy-AM"/>
        </w:rPr>
        <w:t>մ,</w:t>
      </w:r>
      <w:r w:rsidRPr="00F8239A">
        <w:rPr>
          <w:iCs/>
          <w:color w:val="000000"/>
          <w:lang w:val="hy-AM"/>
        </w:rPr>
        <w:t xml:space="preserve"> 3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="00F8239A">
        <w:rPr>
          <w:iCs/>
          <w:color w:val="000000"/>
          <w:lang w:val="hy-AM"/>
        </w:rPr>
        <w:t>-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Pr="00F8239A">
        <w:rPr>
          <w:iCs/>
          <w:color w:val="000000"/>
          <w:lang w:val="hy-AM"/>
        </w:rPr>
        <w:t>երեխաների համար խաղադաշտի գծանշում</w:t>
      </w:r>
      <w:r w:rsidR="00846B38">
        <w:rPr>
          <w:rFonts w:ascii="Cambria Math" w:hAnsi="Cambria Math"/>
          <w:iCs/>
          <w:color w:val="000000"/>
          <w:lang w:val="hy-AM"/>
        </w:rPr>
        <w:t>,</w:t>
      </w:r>
      <w:r w:rsidRPr="00F8239A">
        <w:rPr>
          <w:iCs/>
          <w:color w:val="000000"/>
          <w:lang w:val="hy-AM"/>
        </w:rPr>
        <w:t xml:space="preserve"> 4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="00F8239A">
        <w:rPr>
          <w:iCs/>
          <w:color w:val="000000"/>
          <w:lang w:val="hy-AM"/>
        </w:rPr>
        <w:t>-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Pr="00F8239A">
        <w:rPr>
          <w:iCs/>
          <w:color w:val="000000"/>
          <w:lang w:val="hy-AM"/>
        </w:rPr>
        <w:t>լուսարձակ</w:t>
      </w:r>
      <w:r w:rsidR="00816337" w:rsidRPr="00F8239A">
        <w:rPr>
          <w:iCs/>
          <w:color w:val="000000"/>
          <w:lang w:val="hy-AM"/>
        </w:rPr>
        <w:t>ման</w:t>
      </w:r>
      <w:r w:rsidRPr="00F8239A">
        <w:rPr>
          <w:iCs/>
          <w:color w:val="000000"/>
          <w:lang w:val="hy-AM"/>
        </w:rPr>
        <w:t xml:space="preserve"> կայմեր</w:t>
      </w:r>
      <w:r w:rsidR="00846B38">
        <w:rPr>
          <w:rFonts w:ascii="Cambria Math" w:hAnsi="Cambria Math"/>
          <w:iCs/>
          <w:color w:val="000000"/>
          <w:lang w:val="hy-AM"/>
        </w:rPr>
        <w:t>,</w:t>
      </w:r>
      <w:r w:rsidRPr="00F8239A">
        <w:rPr>
          <w:iCs/>
          <w:color w:val="000000"/>
          <w:lang w:val="hy-AM"/>
        </w:rPr>
        <w:t xml:space="preserve"> 5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="004C14BB">
        <w:rPr>
          <w:iCs/>
          <w:color w:val="000000"/>
          <w:lang w:val="hy-AM"/>
        </w:rPr>
        <w:t>–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Pr="00F8239A">
        <w:rPr>
          <w:iCs/>
          <w:color w:val="000000"/>
          <w:lang w:val="hy-AM"/>
        </w:rPr>
        <w:t>նստարանաշար 1,5 հազար նստատեղի համար</w:t>
      </w:r>
      <w:r w:rsidR="0014421F" w:rsidRPr="00F8239A">
        <w:rPr>
          <w:iCs/>
          <w:color w:val="000000"/>
          <w:lang w:val="hy-AM"/>
        </w:rPr>
        <w:t>,</w:t>
      </w:r>
      <w:r w:rsidRPr="00F8239A">
        <w:rPr>
          <w:iCs/>
          <w:color w:val="000000"/>
          <w:lang w:val="hy-AM"/>
        </w:rPr>
        <w:t xml:space="preserve"> </w:t>
      </w:r>
      <w:r w:rsidR="0014421F" w:rsidRPr="00F8239A">
        <w:rPr>
          <w:iCs/>
          <w:color w:val="000000"/>
          <w:lang w:val="hy-AM"/>
        </w:rPr>
        <w:t>այդ թվում՝</w:t>
      </w:r>
      <w:r w:rsidRPr="00F8239A">
        <w:rPr>
          <w:iCs/>
          <w:color w:val="000000"/>
          <w:lang w:val="hy-AM"/>
        </w:rPr>
        <w:t xml:space="preserve"> </w:t>
      </w:r>
      <w:r w:rsidR="0014421F" w:rsidRPr="00F8239A">
        <w:rPr>
          <w:iCs/>
          <w:color w:val="000000"/>
          <w:lang w:val="hy-AM"/>
        </w:rPr>
        <w:t xml:space="preserve">հաշմանդամություն ունեցող անձանց համար </w:t>
      </w:r>
      <w:r w:rsidRPr="00F8239A">
        <w:rPr>
          <w:iCs/>
          <w:color w:val="000000"/>
          <w:lang w:val="hy-AM"/>
        </w:rPr>
        <w:t>սայլակներով տեղեր</w:t>
      </w:r>
      <w:r w:rsidR="00846B38">
        <w:rPr>
          <w:rFonts w:ascii="Cambria Math" w:hAnsi="Cambria Math"/>
          <w:iCs/>
          <w:color w:val="000000"/>
          <w:lang w:val="hy-AM"/>
        </w:rPr>
        <w:t>,</w:t>
      </w:r>
      <w:r w:rsidRPr="00F8239A">
        <w:rPr>
          <w:iCs/>
          <w:color w:val="000000"/>
          <w:lang w:val="hy-AM"/>
        </w:rPr>
        <w:t xml:space="preserve"> 6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="00F8239A">
        <w:rPr>
          <w:iCs/>
          <w:color w:val="000000"/>
          <w:lang w:val="hy-AM"/>
        </w:rPr>
        <w:t>-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Pr="00F8239A">
        <w:rPr>
          <w:iCs/>
          <w:color w:val="000000"/>
          <w:lang w:val="hy-AM"/>
        </w:rPr>
        <w:t xml:space="preserve">օժանդակ և սպասարկման </w:t>
      </w:r>
      <w:r w:rsidR="00816337" w:rsidRPr="00F8239A">
        <w:rPr>
          <w:iCs/>
          <w:color w:val="000000"/>
          <w:lang w:val="hy-AM"/>
        </w:rPr>
        <w:t>սե</w:t>
      </w:r>
      <w:r w:rsidR="0088741A">
        <w:rPr>
          <w:iCs/>
          <w:color w:val="000000"/>
          <w:lang w:val="hy-AM"/>
        </w:rPr>
        <w:t>ն</w:t>
      </w:r>
      <w:r w:rsidR="00816337" w:rsidRPr="00F8239A">
        <w:rPr>
          <w:iCs/>
          <w:color w:val="000000"/>
          <w:lang w:val="hy-AM"/>
        </w:rPr>
        <w:t>քերի</w:t>
      </w:r>
      <w:r w:rsidR="005D42F6" w:rsidRPr="00F8239A">
        <w:rPr>
          <w:iCs/>
          <w:color w:val="000000"/>
          <w:lang w:val="hy-AM"/>
        </w:rPr>
        <w:t xml:space="preserve"> </w:t>
      </w:r>
      <w:r w:rsidRPr="00F8239A">
        <w:rPr>
          <w:iCs/>
          <w:color w:val="000000"/>
          <w:lang w:val="hy-AM"/>
        </w:rPr>
        <w:t>բլոկ</w:t>
      </w:r>
      <w:r w:rsidR="00846B38">
        <w:rPr>
          <w:rFonts w:ascii="Cambria Math" w:hAnsi="Cambria Math"/>
          <w:iCs/>
          <w:color w:val="000000"/>
          <w:lang w:val="hy-AM"/>
        </w:rPr>
        <w:t>,</w:t>
      </w:r>
      <w:r w:rsidRPr="00F8239A">
        <w:rPr>
          <w:iCs/>
          <w:color w:val="000000"/>
          <w:lang w:val="hy-AM"/>
        </w:rPr>
        <w:t xml:space="preserve"> 7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="004C14BB">
        <w:rPr>
          <w:iCs/>
          <w:color w:val="000000"/>
          <w:lang w:val="hy-AM"/>
        </w:rPr>
        <w:t>–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Pr="00F8239A">
        <w:rPr>
          <w:iCs/>
          <w:color w:val="000000"/>
          <w:lang w:val="hy-AM"/>
        </w:rPr>
        <w:t>անցակետ</w:t>
      </w:r>
      <w:r w:rsidR="00846B38">
        <w:rPr>
          <w:rFonts w:ascii="Cambria Math" w:hAnsi="Cambria Math"/>
          <w:iCs/>
          <w:color w:val="000000"/>
          <w:lang w:val="hy-AM"/>
        </w:rPr>
        <w:t>,</w:t>
      </w:r>
      <w:r w:rsidRPr="00F8239A">
        <w:rPr>
          <w:iCs/>
          <w:color w:val="000000"/>
          <w:lang w:val="hy-AM"/>
        </w:rPr>
        <w:t xml:space="preserve"> 8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="00F8239A">
        <w:rPr>
          <w:iCs/>
          <w:color w:val="000000"/>
          <w:lang w:val="hy-AM"/>
        </w:rPr>
        <w:t>-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Pr="00F8239A">
        <w:rPr>
          <w:iCs/>
          <w:color w:val="000000"/>
          <w:lang w:val="hy-AM"/>
        </w:rPr>
        <w:t>տրանսպորտային միջոցների կայանատեղեր</w:t>
      </w:r>
      <w:r w:rsidR="00846B38">
        <w:rPr>
          <w:rFonts w:ascii="Cambria Math" w:hAnsi="Cambria Math"/>
          <w:iCs/>
          <w:color w:val="000000"/>
          <w:lang w:val="hy-AM"/>
        </w:rPr>
        <w:t>,</w:t>
      </w:r>
      <w:r w:rsidRPr="00F8239A">
        <w:rPr>
          <w:iCs/>
          <w:color w:val="000000"/>
          <w:lang w:val="hy-AM"/>
        </w:rPr>
        <w:t xml:space="preserve"> 9</w:t>
      </w:r>
      <w:r w:rsidR="00627EEC">
        <w:rPr>
          <w:rFonts w:ascii="Calibri" w:hAnsi="Calibri" w:cs="Calibri"/>
          <w:iCs/>
          <w:color w:val="000000"/>
          <w:lang w:val="hy-AM"/>
        </w:rPr>
        <w:t> </w:t>
      </w:r>
      <w:r w:rsidR="00627EEC">
        <w:rPr>
          <w:iCs/>
          <w:color w:val="000000"/>
          <w:lang w:val="hy-AM"/>
        </w:rPr>
        <w:t>-</w:t>
      </w:r>
      <w:r w:rsidR="00627EEC">
        <w:rPr>
          <w:rFonts w:ascii="Calibri" w:hAnsi="Calibri" w:cs="Calibri"/>
          <w:iCs/>
          <w:color w:val="000000"/>
          <w:lang w:val="hy-AM"/>
        </w:rPr>
        <w:t> </w:t>
      </w:r>
      <w:r w:rsidR="0014421F" w:rsidRPr="00F8239A">
        <w:rPr>
          <w:iCs/>
          <w:color w:val="000000"/>
          <w:lang w:val="hy-AM"/>
        </w:rPr>
        <w:t>տնտեսական բլոկ</w:t>
      </w:r>
      <w:r w:rsidR="00846B38">
        <w:rPr>
          <w:rFonts w:ascii="Cambria Math" w:hAnsi="Cambria Math"/>
          <w:iCs/>
          <w:color w:val="000000"/>
          <w:lang w:val="hy-AM"/>
        </w:rPr>
        <w:t>,</w:t>
      </w:r>
      <w:r w:rsidRPr="00F8239A">
        <w:rPr>
          <w:iCs/>
          <w:color w:val="000000"/>
          <w:lang w:val="hy-AM"/>
        </w:rPr>
        <w:t xml:space="preserve"> 10</w:t>
      </w:r>
      <w:r w:rsidR="00627EEC">
        <w:rPr>
          <w:rFonts w:ascii="Calibri" w:hAnsi="Calibri" w:cs="Calibri"/>
          <w:iCs/>
          <w:color w:val="000000"/>
          <w:lang w:val="hy-AM"/>
        </w:rPr>
        <w:t> </w:t>
      </w:r>
      <w:r w:rsidR="00627EEC">
        <w:rPr>
          <w:iCs/>
          <w:color w:val="000000"/>
          <w:lang w:val="hy-AM"/>
        </w:rPr>
        <w:t>-</w:t>
      </w:r>
      <w:r w:rsidR="00627EEC">
        <w:rPr>
          <w:rFonts w:ascii="Calibri" w:hAnsi="Calibri" w:cs="Calibri"/>
          <w:iCs/>
          <w:color w:val="000000"/>
          <w:lang w:val="hy-AM"/>
        </w:rPr>
        <w:t> </w:t>
      </w:r>
      <w:r w:rsidR="00816337" w:rsidRPr="00F8239A">
        <w:rPr>
          <w:iCs/>
          <w:color w:val="000000"/>
          <w:lang w:val="hy-AM"/>
        </w:rPr>
        <w:t>ցանց</w:t>
      </w:r>
      <w:r w:rsidR="0014421F" w:rsidRPr="00F8239A">
        <w:rPr>
          <w:iCs/>
          <w:color w:val="000000"/>
          <w:lang w:val="hy-AM"/>
        </w:rPr>
        <w:t xml:space="preserve"> </w:t>
      </w:r>
      <w:r w:rsidRPr="00F8239A">
        <w:rPr>
          <w:iCs/>
          <w:color w:val="000000"/>
          <w:lang w:val="hy-AM"/>
        </w:rPr>
        <w:t>գնդակներ համար</w:t>
      </w:r>
      <w:r w:rsidR="00846B38">
        <w:rPr>
          <w:rFonts w:ascii="Cambria Math" w:hAnsi="Cambria Math"/>
          <w:iCs/>
          <w:color w:val="000000"/>
          <w:lang w:val="hy-AM"/>
        </w:rPr>
        <w:t>,</w:t>
      </w:r>
      <w:r w:rsidRPr="00F8239A">
        <w:rPr>
          <w:iCs/>
          <w:color w:val="000000"/>
          <w:lang w:val="hy-AM"/>
        </w:rPr>
        <w:t xml:space="preserve"> 11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="00F8239A">
        <w:rPr>
          <w:iCs/>
          <w:color w:val="000000"/>
          <w:lang w:val="hy-AM"/>
        </w:rPr>
        <w:t>-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="0014421F" w:rsidRPr="00F8239A">
        <w:rPr>
          <w:iCs/>
          <w:color w:val="000000"/>
          <w:lang w:val="hy-AM"/>
        </w:rPr>
        <w:t>նստարանաշար</w:t>
      </w:r>
      <w:r w:rsidRPr="00F8239A">
        <w:rPr>
          <w:iCs/>
          <w:color w:val="000000"/>
          <w:lang w:val="hy-AM"/>
        </w:rPr>
        <w:t xml:space="preserve"> հանդիսատեսի համար</w:t>
      </w:r>
      <w:r w:rsidR="00846B38">
        <w:rPr>
          <w:rFonts w:ascii="Cambria Math" w:hAnsi="Cambria Math"/>
          <w:iCs/>
          <w:color w:val="000000"/>
          <w:lang w:val="hy-AM"/>
        </w:rPr>
        <w:t>,</w:t>
      </w:r>
      <w:r w:rsidRPr="00F8239A">
        <w:rPr>
          <w:iCs/>
          <w:color w:val="000000"/>
          <w:lang w:val="hy-AM"/>
        </w:rPr>
        <w:t xml:space="preserve"> 12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="00F8239A">
        <w:rPr>
          <w:iCs/>
          <w:color w:val="000000"/>
          <w:lang w:val="hy-AM"/>
        </w:rPr>
        <w:t>-</w:t>
      </w:r>
      <w:r w:rsidR="00F8239A">
        <w:rPr>
          <w:rFonts w:ascii="Calibri" w:hAnsi="Calibri" w:cs="Calibri"/>
          <w:iCs/>
          <w:color w:val="000000"/>
          <w:lang w:val="hy-AM"/>
        </w:rPr>
        <w:t> </w:t>
      </w:r>
      <w:r w:rsidRPr="00F8239A">
        <w:rPr>
          <w:iCs/>
          <w:color w:val="000000"/>
          <w:lang w:val="hy-AM"/>
        </w:rPr>
        <w:t xml:space="preserve">համալիրի տարածքի </w:t>
      </w:r>
      <w:r w:rsidR="0008286F">
        <w:rPr>
          <w:iCs/>
          <w:color w:val="000000"/>
          <w:lang w:val="hy-AM"/>
        </w:rPr>
        <w:t>պարսպապատում</w:t>
      </w:r>
      <w:r w:rsidR="00846B38">
        <w:rPr>
          <w:iCs/>
          <w:color w:val="000000"/>
          <w:lang w:val="hy-AM"/>
        </w:rPr>
        <w:t>։</w:t>
      </w:r>
    </w:p>
    <w:bookmarkEnd w:id="49"/>
    <w:p w14:paraId="73EB42FB" w14:textId="6A1E9C26" w:rsidR="00182F21" w:rsidRPr="00A27B25" w:rsidRDefault="00962FC5" w:rsidP="00F92A23">
      <w:pPr>
        <w:pStyle w:val="Heading5"/>
        <w:jc w:val="left"/>
        <w:rPr>
          <w:lang w:val="hy-AM"/>
        </w:rPr>
      </w:pPr>
      <w:r>
        <w:rPr>
          <w:lang w:val="hy-AM"/>
        </w:rPr>
        <w:t>Ֆուտբոլի</w:t>
      </w:r>
      <w:r w:rsidR="00581DB7" w:rsidRPr="00A27B25">
        <w:rPr>
          <w:lang w:val="hy-AM"/>
        </w:rPr>
        <w:t xml:space="preserve"> համալիրի գլխավոր </w:t>
      </w:r>
      <w:r w:rsidR="00DA37BB" w:rsidRPr="00A27B25">
        <w:rPr>
          <w:lang w:val="hy-AM"/>
        </w:rPr>
        <w:t>հատակագ</w:t>
      </w:r>
      <w:r w:rsidR="003A7F0D" w:rsidRPr="00A27B25">
        <w:rPr>
          <w:lang w:val="hy-AM"/>
        </w:rPr>
        <w:t>ծ</w:t>
      </w:r>
      <w:r w:rsidR="00581DB7" w:rsidRPr="00A27B25">
        <w:rPr>
          <w:lang w:val="hy-AM"/>
        </w:rPr>
        <w:t>ի սխեման</w:t>
      </w:r>
    </w:p>
    <w:p w14:paraId="23758315" w14:textId="1CF04759" w:rsidR="00C66E17" w:rsidRPr="00A27B25" w:rsidRDefault="00CE2AF7" w:rsidP="00FB0A5C">
      <w:pPr>
        <w:pStyle w:val="Style1"/>
      </w:pPr>
      <w:r w:rsidRPr="00A27B25">
        <w:t xml:space="preserve">Խաղադաշտից դուրս </w:t>
      </w:r>
      <w:r w:rsidR="00DC1A4B" w:rsidRPr="00A27B25">
        <w:t>(</w:t>
      </w:r>
      <w:r w:rsidRPr="00A27B25">
        <w:t>անկախ դրա չափերից</w:t>
      </w:r>
      <w:r w:rsidR="00DC1A4B" w:rsidRPr="00A27B25">
        <w:t>)</w:t>
      </w:r>
      <w:r w:rsidRPr="00A27B25">
        <w:t xml:space="preserve"> պետք է նախատեսվեն որևէ առարկաներից ազատ գոտիներ</w:t>
      </w:r>
      <w:r w:rsidR="00DC1A4B" w:rsidRPr="00A27B25">
        <w:t xml:space="preserve"> (</w:t>
      </w:r>
      <w:r w:rsidR="00691E7E" w:rsidRPr="00A27B25">
        <w:t>ուղին</w:t>
      </w:r>
      <w:r w:rsidRPr="00A27B25">
        <w:t>եր, որոնք զուգահեռ են դարպասների գծերին և կողային գծերին): Դարպասների գծերի հետևում գոտու լայնությունը 4-8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է, իսկ կողային գծերի երկարությամբ՝ 2-4</w:t>
      </w:r>
      <w:r w:rsidR="00E616D6" w:rsidRPr="00A27B25">
        <w:t xml:space="preserve"> </w:t>
      </w:r>
      <w:r w:rsidRPr="00A27B25">
        <w:t>մ: Երկար կողմերով սահմանակից խաղադաշտերի միջև գոտու լայնությունը կարող է ընդունվել 2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ոչ պակաս: </w:t>
      </w:r>
      <w:r w:rsidR="00625751" w:rsidRPr="00A27B25">
        <w:t>Խաղադ</w:t>
      </w:r>
      <w:r w:rsidRPr="00A27B25">
        <w:t xml:space="preserve">աշտերի ճակատներով սահմանակից դասավորության դեպքում անհրաժեշտ է նախատեսել </w:t>
      </w:r>
      <w:r w:rsidR="0038023C" w:rsidRPr="00A27B25">
        <w:t>սարքավորումներ</w:t>
      </w:r>
      <w:r w:rsidRPr="00A27B25">
        <w:t xml:space="preserve"> </w:t>
      </w:r>
      <w:r w:rsidRPr="00A27B25">
        <w:lastRenderedPageBreak/>
        <w:t xml:space="preserve">գնդակների </w:t>
      </w:r>
      <w:r w:rsidR="0096475B" w:rsidRPr="00A27B25">
        <w:t>կանգնեցման համար, որոնք տեղադրված են դարպասային գծերից 4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="0096475B" w:rsidRPr="00A27B25">
        <w:t xml:space="preserve"> ոչ մոտ:</w:t>
      </w:r>
    </w:p>
    <w:p w14:paraId="6E3285AE" w14:textId="685FEB7B" w:rsidR="00DC1A4B" w:rsidRPr="00A27B25" w:rsidRDefault="00775DBA" w:rsidP="00FB0A5C">
      <w:pPr>
        <w:pStyle w:val="Style1"/>
      </w:pPr>
      <w:r w:rsidRPr="00A27B25">
        <w:t xml:space="preserve">Հարկավոր է գծանշումը կատարել </w:t>
      </w:r>
      <w:r w:rsidR="00E03D58">
        <w:t>0,1</w:t>
      </w:r>
      <w:r w:rsidRPr="00A27B25">
        <w:t>2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ոչ ավելի լայնությամբ պարզ տեսանելի գծերով: Գծերի լայնությունը մտնում է խաղադաշտի և նրանցով սահմանափակված մյուս հրապարակների չափի մեջ:</w:t>
      </w:r>
    </w:p>
    <w:p w14:paraId="233F683D" w14:textId="4F039B26" w:rsidR="00DC1A4B" w:rsidRPr="00A27B25" w:rsidRDefault="00625751" w:rsidP="00FB0A5C">
      <w:pPr>
        <w:pStyle w:val="Style1"/>
      </w:pPr>
      <w:r w:rsidRPr="00A27B25">
        <w:t>Խաղադաշտի</w:t>
      </w:r>
      <w:r w:rsidR="003F51B8" w:rsidRPr="00A27B25">
        <w:t xml:space="preserve"> սարքավորում</w:t>
      </w:r>
      <w:r w:rsidR="00032278" w:rsidRPr="00A27B25">
        <w:t>ներ</w:t>
      </w:r>
      <w:r w:rsidR="003F51B8" w:rsidRPr="00A27B25">
        <w:t xml:space="preserve">ը կազմված </w:t>
      </w:r>
      <w:r w:rsidR="00032278" w:rsidRPr="00A27B25">
        <w:t>են</w:t>
      </w:r>
      <w:r w:rsidR="003F51B8" w:rsidRPr="00A27B25">
        <w:t xml:space="preserve"> մեկ զույգ դարպասներից և չորս անկյունային դրոշներից: Սովորական </w:t>
      </w:r>
      <w:r w:rsidRPr="00A27B25">
        <w:t>խաղա</w:t>
      </w:r>
      <w:r w:rsidR="003F51B8" w:rsidRPr="00A27B25">
        <w:t>դաշտերում ստացիոնար դարպասների հիմնական չափերը բերված են նկ</w:t>
      </w:r>
      <w:r w:rsidR="004C3C05" w:rsidRPr="00A27B25">
        <w:t>ար</w:t>
      </w:r>
      <w:r w:rsidR="003F51B8" w:rsidRPr="00A27B25">
        <w:t xml:space="preserve"> </w:t>
      </w:r>
      <w:r w:rsidR="00AE79CC" w:rsidRPr="00AE79CC">
        <w:t>5</w:t>
      </w:r>
      <w:r w:rsidR="003F51B8" w:rsidRPr="00A27B25">
        <w:t xml:space="preserve">-ում: Պարզեցված </w:t>
      </w:r>
      <w:r w:rsidR="0008286F">
        <w:t>գծանշմամբ</w:t>
      </w:r>
      <w:r w:rsidR="003F51B8" w:rsidRPr="00A27B25">
        <w:t xml:space="preserve"> </w:t>
      </w:r>
      <w:r w:rsidRPr="00A27B25">
        <w:t>խաղա</w:t>
      </w:r>
      <w:r w:rsidR="003F51B8" w:rsidRPr="00A27B25">
        <w:t xml:space="preserve">դաշտերում </w:t>
      </w:r>
      <w:r w:rsidR="00DC1A4B" w:rsidRPr="00A27B25">
        <w:t>(10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="00DC1A4B" w:rsidRPr="00A27B25">
        <w:t xml:space="preserve">14 </w:t>
      </w:r>
      <w:r w:rsidR="003F51B8" w:rsidRPr="00A27B25">
        <w:t>տարեկան երեխաների համար</w:t>
      </w:r>
      <w:r w:rsidR="00DC1A4B" w:rsidRPr="00A27B25">
        <w:t>)</w:t>
      </w:r>
      <w:r w:rsidR="003F51B8" w:rsidRPr="00A27B25">
        <w:t xml:space="preserve"> հարկավոր է տեղադրել 6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3F51B8" w:rsidRPr="00A27B25">
        <w:t>երկարությամբ և 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3F51B8" w:rsidRPr="00A27B25">
        <w:t>բարձրությամբ տեղափոխվող դարպասներ:</w:t>
      </w:r>
      <w:r w:rsidRPr="00A27B25">
        <w:t xml:space="preserve"> </w:t>
      </w:r>
    </w:p>
    <w:p w14:paraId="528EA1BC" w14:textId="42F7A2C9" w:rsidR="00F94BAD" w:rsidRPr="00A27B25" w:rsidRDefault="00A764C4" w:rsidP="00F92A23">
      <w:pPr>
        <w:pStyle w:val="Heading3"/>
      </w:pPr>
      <w:r w:rsidRPr="00A27B25">
        <w:t>Մականախաղի</w:t>
      </w:r>
      <w:r w:rsidR="00EB3199" w:rsidRPr="00A27B25">
        <w:t xml:space="preserve"> </w:t>
      </w:r>
      <w:r w:rsidR="00625751" w:rsidRPr="00A27B25">
        <w:t>խաղա</w:t>
      </w:r>
      <w:r w:rsidR="00EB3199" w:rsidRPr="00A27B25">
        <w:t>դաշտի</w:t>
      </w:r>
      <w:r w:rsidR="00DB167D" w:rsidRPr="00A27B25">
        <w:t>ն ներկայացվող պահանջներ</w:t>
      </w:r>
    </w:p>
    <w:p w14:paraId="44DF7E44" w14:textId="5E903914" w:rsidR="003E2B8E" w:rsidRPr="00A27B25" w:rsidRDefault="00AE79CC" w:rsidP="00FB0A5C">
      <w:pPr>
        <w:pStyle w:val="Style1"/>
      </w:pPr>
      <w:r w:rsidRPr="00A27B25">
        <w:t xml:space="preserve">Մականախաղի </w:t>
      </w:r>
      <w:r w:rsidR="0088741A">
        <w:t>հ</w:t>
      </w:r>
      <w:r w:rsidR="00A97251" w:rsidRPr="00A27B25">
        <w:t>րապարակի շինարարական չափերն են</w:t>
      </w:r>
      <w:r w:rsidR="00032278" w:rsidRPr="00A27B25">
        <w:t>՝</w:t>
      </w:r>
      <w:r w:rsidR="00A97251" w:rsidRPr="00A27B25">
        <w:t xml:space="preserve"> 99</w:t>
      </w:r>
      <w:r w:rsidR="0008286F">
        <w:t>,</w:t>
      </w:r>
      <w:r w:rsidR="00A97251" w:rsidRPr="00A27B25">
        <w:t>4</w:t>
      </w:r>
      <w:r w:rsidR="0008286F">
        <w:rPr>
          <w:rFonts w:ascii="Calibri" w:hAnsi="Calibri" w:cs="Calibri"/>
        </w:rPr>
        <w:t> </w:t>
      </w:r>
      <w:r w:rsidR="00A97251" w:rsidRPr="00A27B25">
        <w:t>×</w:t>
      </w:r>
      <w:r w:rsidR="0008286F">
        <w:rPr>
          <w:rFonts w:ascii="Calibri" w:hAnsi="Calibri" w:cs="Calibri"/>
        </w:rPr>
        <w:t> </w:t>
      </w:r>
      <w:r w:rsidR="00A97251" w:rsidRPr="00A27B25">
        <w:t>61</w:t>
      </w:r>
      <w:r w:rsidR="0008286F">
        <w:rPr>
          <w:rFonts w:ascii="Calibri" w:hAnsi="Calibri" w:cs="Calibri"/>
        </w:rPr>
        <w:t> </w:t>
      </w:r>
      <w:r w:rsidR="00A97251" w:rsidRPr="00A27B25">
        <w:t>մ</w:t>
      </w:r>
      <w:r w:rsidR="00F94BAD" w:rsidRPr="00A27B25">
        <w:t>,</w:t>
      </w:r>
      <w:r w:rsidR="00A97251" w:rsidRPr="00A27B25">
        <w:t xml:space="preserve"> խաղադաշտի չափը կազմում է</w:t>
      </w:r>
      <w:r w:rsidR="00032278" w:rsidRPr="00A27B25">
        <w:t>՝</w:t>
      </w:r>
      <w:r w:rsidR="005D42F6">
        <w:t xml:space="preserve"> </w:t>
      </w:r>
      <w:r w:rsidR="00032278" w:rsidRPr="00A27B25">
        <w:t>91,4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A97251" w:rsidRPr="00A27B25">
        <w:t>երկարությ</w:t>
      </w:r>
      <w:r w:rsidR="00032278" w:rsidRPr="00A27B25">
        <w:t>ուն,</w:t>
      </w:r>
      <w:r w:rsidR="00A97251" w:rsidRPr="00A27B25">
        <w:t xml:space="preserve"> </w:t>
      </w:r>
      <w:r w:rsidR="00032278" w:rsidRPr="00A27B25">
        <w:t>50-55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A97251" w:rsidRPr="00A27B25">
        <w:t>լայնությ</w:t>
      </w:r>
      <w:r w:rsidR="00032278" w:rsidRPr="00A27B25">
        <w:t>ուն</w:t>
      </w:r>
      <w:r w:rsidR="00A97251" w:rsidRPr="00A27B25">
        <w:t xml:space="preserve">: Խաղադաշտի գծանշումը ցույց է տրված նկար </w:t>
      </w:r>
      <w:r w:rsidRPr="00AE79CC">
        <w:t>8</w:t>
      </w:r>
      <w:r w:rsidR="00A97251" w:rsidRPr="00A27B25">
        <w:t xml:space="preserve">-ում: </w:t>
      </w:r>
      <w:r w:rsidR="00032278" w:rsidRPr="00A27B25">
        <w:t>Խաղադ</w:t>
      </w:r>
      <w:r w:rsidR="00A97251" w:rsidRPr="00A27B25">
        <w:t>աշտը գծանշվում է 7</w:t>
      </w:r>
      <w:r w:rsidR="004C3C05" w:rsidRPr="00A27B25">
        <w:t>.</w:t>
      </w:r>
      <w:r w:rsidR="00A97251" w:rsidRPr="00A27B25">
        <w:t>5</w:t>
      </w:r>
      <w:r w:rsidR="004D5835">
        <w:rPr>
          <w:rFonts w:ascii="Calibri" w:hAnsi="Calibri" w:cs="Calibri"/>
        </w:rPr>
        <w:t xml:space="preserve"> սմ </w:t>
      </w:r>
      <w:r w:rsidR="00A97251" w:rsidRPr="00A27B25">
        <w:t>լայնությամբ սպիտակ գծերով: Դարպասները տեղադր</w:t>
      </w:r>
      <w:r w:rsidR="00032278" w:rsidRPr="00A27B25">
        <w:t>վ</w:t>
      </w:r>
      <w:r w:rsidR="00A97251" w:rsidRPr="00A27B25">
        <w:t xml:space="preserve">ում են դիմային գծի մեջտեղում: Դարպասների չափը լայնությամբ </w:t>
      </w:r>
      <w:r w:rsidR="00F94BAD" w:rsidRPr="00A27B25">
        <w:t>3</w:t>
      </w:r>
      <w:r w:rsidR="004C3C05" w:rsidRPr="00A27B25">
        <w:t>.</w:t>
      </w:r>
      <w:r w:rsidR="00F94BAD" w:rsidRPr="00A27B25">
        <w:t>66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A97251" w:rsidRPr="00A27B25">
        <w:t xml:space="preserve">է, բարձրությամբ՝ </w:t>
      </w:r>
      <w:r w:rsidR="00D94A91">
        <w:t>2,1</w:t>
      </w:r>
      <w:r w:rsidR="00F94BAD" w:rsidRPr="00A27B25">
        <w:t>4</w:t>
      </w:r>
      <w:r w:rsidR="004C3C05" w:rsidRPr="00A27B25">
        <w:t xml:space="preserve"> </w:t>
      </w:r>
      <w:r w:rsidR="00A97251" w:rsidRPr="00A27B25">
        <w:t>մ: Դարպասների յուրաքանչյուր կանգնակի արտաքին կողմից կատար</w:t>
      </w:r>
      <w:r w:rsidR="00032278" w:rsidRPr="00A27B25">
        <w:t>վ</w:t>
      </w:r>
      <w:r w:rsidR="00A97251" w:rsidRPr="00A27B25">
        <w:t>ում են 30-</w:t>
      </w:r>
      <w:r w:rsidR="00F94BAD" w:rsidRPr="00A27B25">
        <w:t>40</w:t>
      </w:r>
      <w:r w:rsidR="00A97251" w:rsidRPr="00A27B25">
        <w:t>սմ երկարությամբ չորս նշումներ</w:t>
      </w:r>
      <w:r w:rsidR="00032278" w:rsidRPr="00A27B25">
        <w:t>՝</w:t>
      </w:r>
      <w:r w:rsidR="005D42F6">
        <w:t xml:space="preserve"> </w:t>
      </w:r>
      <w:r w:rsidR="00A97251" w:rsidRPr="00A27B25">
        <w:t>երկուսը 4</w:t>
      </w:r>
      <w:r w:rsidR="004C3C05" w:rsidRPr="00A27B25">
        <w:t>.</w:t>
      </w:r>
      <w:r w:rsidR="00A97251" w:rsidRPr="00A27B25">
        <w:t>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A97251" w:rsidRPr="00A27B25">
        <w:t>հեռավորության վրա</w:t>
      </w:r>
      <w:r w:rsidR="00032278" w:rsidRPr="00A27B25">
        <w:t>, մյուս</w:t>
      </w:r>
      <w:r w:rsidR="00A97251" w:rsidRPr="00A27B25">
        <w:t xml:space="preserve"> երկուսը</w:t>
      </w:r>
      <w:r w:rsidR="00032278" w:rsidRPr="00A27B25">
        <w:t>՝</w:t>
      </w:r>
      <w:r w:rsidR="00A97251" w:rsidRPr="00A27B25">
        <w:t xml:space="preserve"> 9.15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A97251" w:rsidRPr="00A27B25">
        <w:t xml:space="preserve">հեռավորության: </w:t>
      </w:r>
      <w:r w:rsidR="00625751" w:rsidRPr="00A27B25">
        <w:t>Խաղադաշտի</w:t>
      </w:r>
      <w:r w:rsidR="00A97251" w:rsidRPr="00A27B25">
        <w:t xml:space="preserve"> անկյուններով տեղադրվում են դրոշներ (</w:t>
      </w:r>
      <w:r w:rsidR="00D94A91">
        <w:t>1,2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="00D94A91">
        <w:t>1,5</w:t>
      </w:r>
      <w:r w:rsidR="00CE3C4F">
        <w:rPr>
          <w:rFonts w:ascii="Calibri" w:hAnsi="Calibri" w:cs="Calibri"/>
        </w:rPr>
        <w:t> </w:t>
      </w:r>
      <w:r w:rsidR="00CE3C4F">
        <w:t>մ)</w:t>
      </w:r>
      <w:r w:rsidR="00A97251" w:rsidRPr="00A27B25">
        <w:t>:</w:t>
      </w:r>
    </w:p>
    <w:p w14:paraId="4CFBCFCB" w14:textId="46E28F33" w:rsidR="00024F23" w:rsidRPr="00A27B25" w:rsidRDefault="00154DC7" w:rsidP="00DE674E">
      <w:pPr>
        <w:spacing w:line="276" w:lineRule="auto"/>
        <w:ind w:hanging="567"/>
        <w:jc w:val="left"/>
        <w:rPr>
          <w:i/>
          <w:iCs/>
          <w:lang w:val="hy-AM"/>
        </w:rPr>
      </w:pPr>
      <w:bookmarkStart w:id="50" w:name="i6324545"/>
      <w:bookmarkStart w:id="51" w:name="i6335594"/>
      <w:bookmarkEnd w:id="50"/>
      <w:r w:rsidRPr="00A10F9F">
        <w:rPr>
          <w:noProof/>
          <w:lang w:val="en-US" w:eastAsia="en-US"/>
        </w:rPr>
        <w:drawing>
          <wp:inline distT="0" distB="0" distL="0" distR="0" wp14:anchorId="7C9C7E53" wp14:editId="02F15427">
            <wp:extent cx="6446177" cy="3904343"/>
            <wp:effectExtent l="0" t="0" r="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50450" cy="3906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5F7775" w14:textId="7E999C26" w:rsidR="00F94BAD" w:rsidRPr="00627EEC" w:rsidRDefault="00F94BAD" w:rsidP="00627EEC">
      <w:pPr>
        <w:spacing w:line="276" w:lineRule="auto"/>
        <w:ind w:firstLine="0"/>
        <w:jc w:val="left"/>
        <w:rPr>
          <w:lang w:val="hy-AM"/>
        </w:rPr>
      </w:pPr>
      <w:r w:rsidRPr="00627EEC">
        <w:rPr>
          <w:iCs/>
          <w:lang w:val="hy-AM"/>
        </w:rPr>
        <w:lastRenderedPageBreak/>
        <w:t>1</w:t>
      </w:r>
      <w:bookmarkEnd w:id="51"/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92588" w:rsidRPr="00627EEC">
        <w:rPr>
          <w:lang w:val="hy-AM"/>
        </w:rPr>
        <w:t>կենտրոնական գիծ</w:t>
      </w:r>
      <w:r w:rsidR="00F7197D">
        <w:rPr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2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92588" w:rsidRPr="00627EEC">
        <w:rPr>
          <w:lang w:val="hy-AM"/>
        </w:rPr>
        <w:t>կողային գիծ</w:t>
      </w:r>
      <w:r w:rsidR="00F7197D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3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92588" w:rsidRPr="00627EEC">
        <w:rPr>
          <w:lang w:val="hy-AM"/>
        </w:rPr>
        <w:t>դարպասների գիծ</w:t>
      </w:r>
      <w:r w:rsidR="00F7197D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4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92588" w:rsidRPr="00627EEC">
        <w:rPr>
          <w:lang w:val="hy-AM"/>
        </w:rPr>
        <w:t>23</w:t>
      </w:r>
      <w:r w:rsidR="00E616D6" w:rsidRPr="00627EEC">
        <w:rPr>
          <w:lang w:val="hy-AM"/>
        </w:rPr>
        <w:t xml:space="preserve"> </w:t>
      </w:r>
      <w:r w:rsidR="00B92588" w:rsidRPr="00627EEC">
        <w:rPr>
          <w:lang w:val="hy-AM"/>
        </w:rPr>
        <w:t>մ</w:t>
      </w:r>
      <w:r w:rsidR="00680CF1">
        <w:rPr>
          <w:lang w:val="hy-AM"/>
        </w:rPr>
        <w:t>ետրա</w:t>
      </w:r>
      <w:r w:rsidR="0008286F">
        <w:rPr>
          <w:lang w:val="hy-AM"/>
        </w:rPr>
        <w:t>ն</w:t>
      </w:r>
      <w:r w:rsidR="00B92588" w:rsidRPr="00627EEC">
        <w:rPr>
          <w:lang w:val="hy-AM"/>
        </w:rPr>
        <w:t>ոց հարվածի գիծ</w:t>
      </w:r>
      <w:r w:rsidR="00F7197D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5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92588" w:rsidRPr="00627EEC">
        <w:rPr>
          <w:lang w:val="hy-AM"/>
        </w:rPr>
        <w:t>հարվածի շրջան</w:t>
      </w:r>
      <w:r w:rsidR="00F7197D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6</w:t>
      </w:r>
      <w:r w:rsidR="00627EEC" w:rsidRPr="00627EEC">
        <w:rPr>
          <w:rFonts w:ascii="Calibri" w:hAnsi="Calibri" w:cs="Calibri"/>
          <w:lang w:val="hy-AM"/>
        </w:rPr>
        <w:t> </w:t>
      </w:r>
      <w:r w:rsidR="00627EEC" w:rsidRPr="00627EEC">
        <w:rPr>
          <w:rFonts w:cs="Calibri"/>
          <w:lang w:val="hy-AM"/>
        </w:rPr>
        <w:t>-</w:t>
      </w:r>
      <w:r w:rsidR="00627EEC" w:rsidRPr="00627EEC">
        <w:rPr>
          <w:rFonts w:ascii="Calibri" w:hAnsi="Calibri" w:cs="Calibri"/>
          <w:lang w:val="hy-AM"/>
        </w:rPr>
        <w:t> </w:t>
      </w:r>
      <w:r w:rsidR="00B92588" w:rsidRPr="00627EEC">
        <w:rPr>
          <w:lang w:val="hy-AM"/>
        </w:rPr>
        <w:t>տուգանային հարվածի նշումներ</w:t>
      </w:r>
      <w:r w:rsidR="00F7197D">
        <w:rPr>
          <w:rFonts w:ascii="Cambria Math" w:hAnsi="Cambria Math"/>
          <w:lang w:val="hy-AM"/>
        </w:rPr>
        <w:t>,</w:t>
      </w:r>
      <w:r w:rsidR="005D42F6" w:rsidRPr="00627EEC">
        <w:rPr>
          <w:lang w:val="hy-AM"/>
        </w:rPr>
        <w:t xml:space="preserve"> </w:t>
      </w:r>
      <w:r w:rsidRPr="00627EEC">
        <w:rPr>
          <w:iCs/>
          <w:lang w:val="hy-AM"/>
        </w:rPr>
        <w:t>7</w:t>
      </w:r>
      <w:r w:rsidR="00627EEC" w:rsidRPr="00627EEC">
        <w:rPr>
          <w:rFonts w:ascii="Calibri" w:hAnsi="Calibri" w:cs="Calibri"/>
          <w:lang w:val="hy-AM"/>
        </w:rPr>
        <w:t> </w:t>
      </w:r>
      <w:r w:rsidR="00F7197D">
        <w:rPr>
          <w:rFonts w:cs="Calibri"/>
          <w:lang w:val="hy-AM"/>
        </w:rPr>
        <w:t>–</w:t>
      </w:r>
      <w:r w:rsidR="00627EEC" w:rsidRPr="00627EEC">
        <w:rPr>
          <w:rFonts w:ascii="Calibri" w:hAnsi="Calibri" w:cs="Calibri"/>
          <w:lang w:val="hy-AM"/>
        </w:rPr>
        <w:t> </w:t>
      </w:r>
      <w:r w:rsidR="00B92588" w:rsidRPr="00627EEC">
        <w:rPr>
          <w:lang w:val="hy-AM"/>
        </w:rPr>
        <w:t>դարպասներ</w:t>
      </w:r>
      <w:r w:rsidR="00F7197D">
        <w:rPr>
          <w:lang w:val="hy-AM"/>
        </w:rPr>
        <w:t>։</w:t>
      </w:r>
    </w:p>
    <w:p w14:paraId="2FEDF797" w14:textId="77777777" w:rsidR="00154DC7" w:rsidRPr="00154DC7" w:rsidRDefault="00154DC7" w:rsidP="00154DC7">
      <w:pPr>
        <w:rPr>
          <w:lang w:val="hy-AM"/>
        </w:rPr>
      </w:pPr>
      <w:r w:rsidRPr="00154DC7">
        <w:rPr>
          <w:lang w:val="hy-AM"/>
        </w:rPr>
        <w:t>Բոլոր չափսերը տրված են մմ-ով։</w:t>
      </w:r>
    </w:p>
    <w:p w14:paraId="3076C61B" w14:textId="7C5A1890" w:rsidR="00914A20" w:rsidRPr="00A27B25" w:rsidRDefault="00A764C4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Մականախաղի</w:t>
      </w:r>
      <w:r w:rsidR="00B92588" w:rsidRPr="00A27B25">
        <w:rPr>
          <w:lang w:val="hy-AM"/>
        </w:rPr>
        <w:t xml:space="preserve"> խաղադաշտի սխեման</w:t>
      </w:r>
    </w:p>
    <w:p w14:paraId="579AC45C" w14:textId="77777777" w:rsidR="00F94BAD" w:rsidRPr="00A27B25" w:rsidRDefault="00DB167D" w:rsidP="00F92A23">
      <w:pPr>
        <w:pStyle w:val="Heading3"/>
      </w:pPr>
      <w:r w:rsidRPr="00A27B25">
        <w:t>Ռ</w:t>
      </w:r>
      <w:r w:rsidR="00B92588" w:rsidRPr="00A27B25">
        <w:t>եգբիի խաղադաշտի</w:t>
      </w:r>
      <w:r w:rsidRPr="00A27B25">
        <w:t>ն ներկայացվող պահանջներ</w:t>
      </w:r>
    </w:p>
    <w:p w14:paraId="516374D6" w14:textId="0CC48EAF" w:rsidR="00FB0A5C" w:rsidRDefault="006B5532" w:rsidP="00FB0A5C">
      <w:pPr>
        <w:pStyle w:val="Style1"/>
      </w:pPr>
      <w:r w:rsidRPr="00A27B25">
        <w:t xml:space="preserve">Ռեգբիի </w:t>
      </w:r>
      <w:r w:rsidR="00735D67">
        <w:t>խաղա</w:t>
      </w:r>
      <w:r w:rsidRPr="00A27B25">
        <w:t>դաշտի ստանդարտ շինարարական չափերը 120×72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են, և դրա թողունակությունը՝ 34 մարդ հերթափոխի ընթացքում։ Համաձայն մրցումների կանոնների՝ խաղադաշտի չափերը կարող են ունենալ 107-ից 132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երկարություն և 66-ից 68,57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լայնություն։ Ռեգբիի խաղադաշտի պլանը ցույց է տրված նկար </w:t>
      </w:r>
      <w:r w:rsidR="008F6BDF" w:rsidRPr="008F6BDF">
        <w:t>9</w:t>
      </w:r>
      <w:r w:rsidRPr="00A27B25">
        <w:t xml:space="preserve">-ում։ </w:t>
      </w:r>
      <w:r w:rsidR="00735D67">
        <w:t>Խաղադ</w:t>
      </w:r>
      <w:r w:rsidRPr="00A27B25">
        <w:t>աշտի նշումները կատարվում են 12</w:t>
      </w:r>
      <w:r w:rsidR="004D5835">
        <w:rPr>
          <w:rFonts w:ascii="Calibri" w:hAnsi="Calibri" w:cs="Calibri"/>
        </w:rPr>
        <w:t xml:space="preserve"> սմ </w:t>
      </w:r>
      <w:r w:rsidRPr="00A27B25">
        <w:t xml:space="preserve">լայնությամբ սպիտակ գծերով։ Կողային գծերի լայնությունը չի մտնում խաղադաշտի չափերի մեջ։ Դարպասային գծերը պատկանում են հաշվարկային </w:t>
      </w:r>
      <w:r w:rsidR="00735D67">
        <w:t>խաղա</w:t>
      </w:r>
      <w:r w:rsidRPr="00A27B25">
        <w:t xml:space="preserve">դաշտին, սակայն կողային գծերը և անկյունային դրոշակների հենասյուները չեն մտնում հաշվարկային </w:t>
      </w:r>
      <w:r w:rsidR="00735D67">
        <w:t>խաղա</w:t>
      </w:r>
      <w:r w:rsidRPr="00A27B25">
        <w:t xml:space="preserve">դաշտի չափերի մեջ։ Դարպասները տեղադրվում են եզրային գծի վրա։ Դարպասների </w:t>
      </w:r>
      <w:r w:rsidR="00265458" w:rsidRPr="00265458">
        <w:t>ուղղաձիգ</w:t>
      </w:r>
      <w:r w:rsidRPr="00A27B25">
        <w:t xml:space="preserve"> սյուների ներսի եզրերի միջև հեռավորությունը 5</w:t>
      </w:r>
      <w:r w:rsidR="004C3C05" w:rsidRPr="00A27B25">
        <w:t>.</w:t>
      </w:r>
      <w:r w:rsidRPr="00A27B25">
        <w:t>60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է, իսկ հողի մակերեսից մինչև վերին հորիզոնական շեղակի հատված՝ 3</w:t>
      </w:r>
      <w:r w:rsidR="00CE3C4F">
        <w:rPr>
          <w:rFonts w:ascii="Calibri" w:hAnsi="Calibri" w:cs="Calibri"/>
        </w:rPr>
        <w:t> </w:t>
      </w:r>
      <w:r w:rsidRPr="00A27B25">
        <w:t>մ։</w:t>
      </w:r>
    </w:p>
    <w:p w14:paraId="6836EDA8" w14:textId="664BE233" w:rsidR="00DE674E" w:rsidRPr="00DE674E" w:rsidRDefault="006B5532" w:rsidP="00FB0A5C">
      <w:pPr>
        <w:pStyle w:val="Style1"/>
        <w:rPr>
          <w:b/>
        </w:rPr>
      </w:pPr>
      <w:r w:rsidRPr="00A27B25">
        <w:t xml:space="preserve">Ռեգբիի </w:t>
      </w:r>
      <w:r w:rsidR="00735D67">
        <w:t>խաղա</w:t>
      </w:r>
      <w:r w:rsidRPr="00A27B25">
        <w:t xml:space="preserve">դաշտի կառուցվածքը նույնն է, ինչ </w:t>
      </w:r>
      <w:r w:rsidR="00962FC5">
        <w:t>ֆուտբոլի</w:t>
      </w:r>
      <w:r w:rsidRPr="00A27B25">
        <w:t xml:space="preserve"> </w:t>
      </w:r>
      <w:r w:rsidR="00735D67">
        <w:t>խաղա</w:t>
      </w:r>
      <w:r w:rsidRPr="00A27B25">
        <w:t xml:space="preserve">դաշտինը։ Ռեգբի խաղը հնարավոր է նաև սովորական </w:t>
      </w:r>
      <w:r w:rsidR="00962FC5">
        <w:t>ֆուտբոլի</w:t>
      </w:r>
      <w:r w:rsidRPr="00A27B25">
        <w:t xml:space="preserve"> </w:t>
      </w:r>
      <w:r w:rsidR="00735D67">
        <w:t>խաղա</w:t>
      </w:r>
      <w:r w:rsidRPr="00A27B25">
        <w:t xml:space="preserve">դաշտում, որտեղ դարպասները տեղադրվում են </w:t>
      </w:r>
      <w:r w:rsidR="00962FC5">
        <w:t>ֆուտբոլի</w:t>
      </w:r>
      <w:r w:rsidR="00C6501F">
        <w:t xml:space="preserve"> </w:t>
      </w:r>
      <w:r w:rsidR="00735D67">
        <w:t>խաղա</w:t>
      </w:r>
      <w:r w:rsidRPr="00A27B25">
        <w:t>դաշտի եզրային գծերի վրա։</w:t>
      </w:r>
    </w:p>
    <w:p w14:paraId="651D6CD6" w14:textId="77777777" w:rsidR="00DE674E" w:rsidRDefault="00154DC7" w:rsidP="00DE674E">
      <w:pPr>
        <w:ind w:hanging="426"/>
      </w:pPr>
      <w:r w:rsidRPr="00A10F9F">
        <w:rPr>
          <w:noProof/>
          <w:lang w:val="en-US" w:eastAsia="en-US"/>
        </w:rPr>
        <w:drawing>
          <wp:inline distT="0" distB="0" distL="0" distR="0" wp14:anchorId="42446558" wp14:editId="3F637D03">
            <wp:extent cx="6252029" cy="3706494"/>
            <wp:effectExtent l="0" t="0" r="0" b="889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56586" cy="370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3E684" w14:textId="66BFBF5E" w:rsidR="00F94BAD" w:rsidRPr="00DE674E" w:rsidRDefault="006D5099" w:rsidP="003F2E0F">
      <w:pPr>
        <w:keepNext/>
        <w:spacing w:before="240"/>
        <w:ind w:firstLine="0"/>
        <w:jc w:val="left"/>
        <w:rPr>
          <w:b/>
        </w:rPr>
      </w:pPr>
      <w:r w:rsidRPr="00DE674E">
        <w:rPr>
          <w:b/>
        </w:rPr>
        <w:lastRenderedPageBreak/>
        <w:t>ՌԵԳԲԻԻ ԴԱՐՊԱՍՆԵՐԸ</w:t>
      </w:r>
    </w:p>
    <w:p w14:paraId="1A8F247B" w14:textId="1D568830" w:rsidR="00024F23" w:rsidRPr="00A27B25" w:rsidRDefault="00154DC7" w:rsidP="00F92A23">
      <w:pPr>
        <w:jc w:val="left"/>
        <w:rPr>
          <w:iCs/>
          <w:lang w:val="hy-AM"/>
        </w:rPr>
      </w:pPr>
      <w:bookmarkStart w:id="52" w:name="i6531367"/>
      <w:bookmarkStart w:id="53" w:name="i6541218"/>
      <w:bookmarkEnd w:id="52"/>
      <w:r w:rsidRPr="00A10F9F">
        <w:rPr>
          <w:noProof/>
          <w:lang w:val="en-US" w:eastAsia="en-US"/>
        </w:rPr>
        <w:drawing>
          <wp:inline distT="0" distB="0" distL="0" distR="0" wp14:anchorId="1BB36844" wp14:editId="4CB3AF7A">
            <wp:extent cx="2492894" cy="2378591"/>
            <wp:effectExtent l="0" t="0" r="3175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492894" cy="2378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743F3" w14:textId="7DD93763" w:rsidR="00F94BAD" w:rsidRDefault="00F94BAD" w:rsidP="00627EEC">
      <w:pPr>
        <w:ind w:firstLine="0"/>
        <w:jc w:val="left"/>
        <w:rPr>
          <w:lang w:val="hy-AM"/>
        </w:rPr>
      </w:pPr>
      <w:r w:rsidRPr="00A27B25">
        <w:rPr>
          <w:iCs/>
          <w:lang w:val="hy-AM"/>
        </w:rPr>
        <w:t>1</w:t>
      </w:r>
      <w:bookmarkEnd w:id="53"/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6560B0" w:rsidRPr="00A27B25">
        <w:rPr>
          <w:lang w:val="hy-AM"/>
        </w:rPr>
        <w:t>խաղա</w:t>
      </w:r>
      <w:r w:rsidR="006D5099" w:rsidRPr="00A27B25">
        <w:rPr>
          <w:lang w:val="hy-AM"/>
        </w:rPr>
        <w:t>դաշտի միջին</w:t>
      </w:r>
      <w:r w:rsidRPr="00A27B25">
        <w:rPr>
          <w:lang w:val="hy-AM"/>
        </w:rPr>
        <w:t xml:space="preserve"> (</w:t>
      </w:r>
      <w:r w:rsidR="006D5099" w:rsidRPr="00A27B25">
        <w:rPr>
          <w:lang w:val="hy-AM"/>
        </w:rPr>
        <w:t>կենտրոնական</w:t>
      </w:r>
      <w:r w:rsidRPr="00A27B25">
        <w:rPr>
          <w:lang w:val="hy-AM"/>
        </w:rPr>
        <w:t xml:space="preserve">) </w:t>
      </w:r>
      <w:r w:rsidR="006D5099" w:rsidRPr="00A27B25">
        <w:rPr>
          <w:lang w:val="hy-AM"/>
        </w:rPr>
        <w:t>գիծ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6D5099" w:rsidRPr="00A27B25">
        <w:rPr>
          <w:lang w:val="hy-AM"/>
        </w:rPr>
        <w:t>կողային գիծ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6D5099" w:rsidRPr="00A27B25">
        <w:rPr>
          <w:lang w:val="hy-AM"/>
        </w:rPr>
        <w:t>դարպասների գիծ</w:t>
      </w:r>
      <w:r w:rsidR="00F7197D">
        <w:rPr>
          <w:rFonts w:ascii="Cambria Math" w:hAnsi="Cambria Math"/>
          <w:lang w:val="hy-AM"/>
        </w:rPr>
        <w:t xml:space="preserve">, </w:t>
      </w:r>
      <w:r w:rsidRPr="00A27B25">
        <w:rPr>
          <w:iCs/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6D5099" w:rsidRPr="00A27B25">
        <w:rPr>
          <w:lang w:val="hy-AM"/>
        </w:rPr>
        <w:t>տասը մետր</w:t>
      </w:r>
      <w:r w:rsidR="00951E14">
        <w:rPr>
          <w:lang w:val="hy-AM"/>
        </w:rPr>
        <w:t xml:space="preserve">ի </w:t>
      </w:r>
      <w:r w:rsidR="006D5099" w:rsidRPr="00A27B25">
        <w:rPr>
          <w:lang w:val="hy-AM"/>
        </w:rPr>
        <w:t>գիծ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6D5099" w:rsidRPr="00A27B25">
        <w:rPr>
          <w:lang w:val="hy-AM"/>
        </w:rPr>
        <w:t>քսաներկու մետր</w:t>
      </w:r>
      <w:r w:rsidR="00951E14">
        <w:rPr>
          <w:lang w:val="hy-AM"/>
        </w:rPr>
        <w:t>ի</w:t>
      </w:r>
      <w:r w:rsidR="006D5099" w:rsidRPr="00A27B25">
        <w:rPr>
          <w:lang w:val="hy-AM"/>
        </w:rPr>
        <w:t xml:space="preserve"> գիծ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6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6D5099" w:rsidRPr="00A27B25">
        <w:rPr>
          <w:lang w:val="hy-AM"/>
        </w:rPr>
        <w:t>հինգ մետր</w:t>
      </w:r>
      <w:r w:rsidR="00951E14">
        <w:rPr>
          <w:lang w:val="hy-AM"/>
        </w:rPr>
        <w:t>ի</w:t>
      </w:r>
      <w:r w:rsidR="006D5099" w:rsidRPr="00A27B25">
        <w:rPr>
          <w:lang w:val="hy-AM"/>
        </w:rPr>
        <w:t xml:space="preserve"> գիծ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7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6D5099" w:rsidRPr="00A27B25">
        <w:rPr>
          <w:lang w:val="hy-AM"/>
        </w:rPr>
        <w:t>տասնհինգ մետ</w:t>
      </w:r>
      <w:r w:rsidR="00D858D3">
        <w:rPr>
          <w:lang w:val="hy-AM"/>
        </w:rPr>
        <w:t>ր</w:t>
      </w:r>
      <w:r w:rsidR="00951E14">
        <w:rPr>
          <w:lang w:val="hy-AM"/>
        </w:rPr>
        <w:t>ի</w:t>
      </w:r>
      <w:r w:rsidR="006D5099" w:rsidRPr="00A27B25">
        <w:rPr>
          <w:lang w:val="hy-AM"/>
        </w:rPr>
        <w:t xml:space="preserve"> գիծ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8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rFonts w:cs="Calibri"/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«</w:t>
      </w:r>
      <w:r w:rsidR="006D5099" w:rsidRPr="00A27B25">
        <w:rPr>
          <w:lang w:val="hy-AM"/>
        </w:rPr>
        <w:t>մեռյալ</w:t>
      </w:r>
      <w:r w:rsidRPr="00A27B25">
        <w:rPr>
          <w:lang w:val="hy-AM"/>
        </w:rPr>
        <w:t>»</w:t>
      </w:r>
      <w:r w:rsidR="006D5099" w:rsidRPr="00A27B25">
        <w:rPr>
          <w:lang w:val="hy-AM"/>
        </w:rPr>
        <w:t xml:space="preserve"> գնդակի գիծ</w:t>
      </w:r>
      <w:r w:rsidRPr="00A27B25">
        <w:rPr>
          <w:lang w:val="hy-AM"/>
        </w:rPr>
        <w:t xml:space="preserve"> (</w:t>
      </w:r>
      <w:r w:rsidR="006D5099" w:rsidRPr="00A27B25">
        <w:rPr>
          <w:lang w:val="hy-AM"/>
        </w:rPr>
        <w:t xml:space="preserve">ստուգման </w:t>
      </w:r>
      <w:r w:rsidR="00AC78D5" w:rsidRPr="00A27B25">
        <w:rPr>
          <w:lang w:val="hy-AM"/>
        </w:rPr>
        <w:t>խաղա</w:t>
      </w:r>
      <w:r w:rsidR="006D5099" w:rsidRPr="00A27B25">
        <w:rPr>
          <w:lang w:val="hy-AM"/>
        </w:rPr>
        <w:t>դաշտի հետևի գիծը</w:t>
      </w:r>
      <w:r w:rsidRPr="00A27B25">
        <w:rPr>
          <w:lang w:val="hy-AM"/>
        </w:rPr>
        <w:t>)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9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6D5099" w:rsidRPr="00A27B25">
        <w:rPr>
          <w:lang w:val="hy-AM"/>
        </w:rPr>
        <w:t>ստու</w:t>
      </w:r>
      <w:r w:rsidR="00B30DA9" w:rsidRPr="00A27B25">
        <w:rPr>
          <w:lang w:val="hy-AM"/>
        </w:rPr>
        <w:t>գարքային</w:t>
      </w:r>
      <w:r w:rsidR="006D5099" w:rsidRPr="00A27B25">
        <w:rPr>
          <w:lang w:val="hy-AM"/>
        </w:rPr>
        <w:t xml:space="preserve"> </w:t>
      </w:r>
      <w:r w:rsidR="00AC78D5" w:rsidRPr="00A27B25">
        <w:rPr>
          <w:lang w:val="hy-AM"/>
        </w:rPr>
        <w:t>խաղա</w:t>
      </w:r>
      <w:r w:rsidR="006D5099" w:rsidRPr="00A27B25">
        <w:rPr>
          <w:lang w:val="hy-AM"/>
        </w:rPr>
        <w:t>դաշտի կողային գիծ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10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B30DA9" w:rsidRPr="00A27B25">
        <w:rPr>
          <w:lang w:val="hy-AM"/>
        </w:rPr>
        <w:t>ստուգարքային</w:t>
      </w:r>
      <w:r w:rsidR="006D5099" w:rsidRPr="00A27B25">
        <w:rPr>
          <w:lang w:val="hy-AM"/>
        </w:rPr>
        <w:t xml:space="preserve"> </w:t>
      </w:r>
      <w:r w:rsidR="00C6032B">
        <w:rPr>
          <w:lang w:val="hy-AM"/>
        </w:rPr>
        <w:t>խաղա</w:t>
      </w:r>
      <w:r w:rsidR="006D5099" w:rsidRPr="00A27B25">
        <w:rPr>
          <w:lang w:val="hy-AM"/>
        </w:rPr>
        <w:t>դաշտ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11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6D5099" w:rsidRPr="00A27B25">
        <w:rPr>
          <w:lang w:val="hy-AM"/>
        </w:rPr>
        <w:t>անվտանգության գոտի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12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6D5099" w:rsidRPr="00A27B25">
        <w:rPr>
          <w:lang w:val="hy-AM"/>
        </w:rPr>
        <w:t>անվտանգության գոտու գիծ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13</w:t>
      </w:r>
      <w:r w:rsidR="00627EEC">
        <w:rPr>
          <w:rFonts w:ascii="Calibri" w:hAnsi="Calibri" w:cs="Calibri"/>
          <w:lang w:val="hy-AM"/>
        </w:rPr>
        <w:t> </w:t>
      </w:r>
      <w:r w:rsidR="004C14BB">
        <w:rPr>
          <w:rFonts w:cs="Calibri"/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6D5099" w:rsidRPr="00A27B25">
        <w:rPr>
          <w:lang w:val="hy-AM"/>
        </w:rPr>
        <w:t>դարպասներ</w:t>
      </w:r>
      <w:r w:rsidR="00F7197D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iCs/>
          <w:lang w:val="hy-AM"/>
        </w:rPr>
        <w:t>14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6D5099" w:rsidRPr="00A27B25">
        <w:rPr>
          <w:lang w:val="hy-AM"/>
        </w:rPr>
        <w:t>պաշտպանիչ ծածկույթ</w:t>
      </w:r>
      <w:r w:rsidR="00F7197D">
        <w:rPr>
          <w:rFonts w:ascii="Cambria Math" w:hAnsi="Cambria Math"/>
          <w:lang w:val="hy-AM"/>
        </w:rPr>
        <w:t>։</w:t>
      </w:r>
      <w:r w:rsidR="00AC78D5" w:rsidRPr="00A27B25">
        <w:rPr>
          <w:lang w:val="hy-AM"/>
        </w:rPr>
        <w:t xml:space="preserve"> </w:t>
      </w:r>
    </w:p>
    <w:p w14:paraId="2E9C45F2" w14:textId="77777777" w:rsidR="00154DC7" w:rsidRPr="00154DC7" w:rsidRDefault="00154DC7" w:rsidP="00154DC7">
      <w:pPr>
        <w:rPr>
          <w:lang w:val="hy-AM"/>
        </w:rPr>
      </w:pPr>
      <w:r w:rsidRPr="00154DC7">
        <w:rPr>
          <w:lang w:val="hy-AM"/>
        </w:rPr>
        <w:t>Բոլոր չափսերը տրված են մմ-ով։</w:t>
      </w:r>
    </w:p>
    <w:p w14:paraId="7A767CC4" w14:textId="77777777" w:rsidR="00914A20" w:rsidRPr="00A27B25" w:rsidRDefault="006D5099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Ռեգբիի խաղադաշտի սխեման</w:t>
      </w:r>
    </w:p>
    <w:p w14:paraId="2E9D73F3" w14:textId="6A60AEE3" w:rsidR="009338C3" w:rsidRPr="00A27B25" w:rsidRDefault="001B71A6" w:rsidP="00F92A23">
      <w:pPr>
        <w:pStyle w:val="Heading2"/>
      </w:pPr>
      <w:r>
        <w:t>Մարզասպարեզ</w:t>
      </w:r>
    </w:p>
    <w:p w14:paraId="69760352" w14:textId="2FFFA368" w:rsidR="00A226F4" w:rsidRPr="00A27B25" w:rsidRDefault="00711E67" w:rsidP="00FB0A5C">
      <w:pPr>
        <w:pStyle w:val="Style1"/>
      </w:pPr>
      <w:r w:rsidRPr="00A27B25">
        <w:t>Բացօ</w:t>
      </w:r>
      <w:r w:rsidR="00B30DA9" w:rsidRPr="00A27B25">
        <w:t>թյա</w:t>
      </w:r>
      <w:r w:rsidRPr="00A27B25">
        <w:t xml:space="preserve"> ֆուտբոլը թեթև աթլետիկայի հետ միավորվում է նրանց համար մեկ ընդհանուր կառույցում՝ </w:t>
      </w:r>
      <w:r w:rsidR="00962FC5">
        <w:t>ֆուտբոլի</w:t>
      </w:r>
      <w:r w:rsidR="00C20598">
        <w:t xml:space="preserve"> և </w:t>
      </w:r>
      <w:r w:rsidRPr="00A27B25">
        <w:t>թեթև աթլետիկա</w:t>
      </w:r>
      <w:r w:rsidR="00B30DA9" w:rsidRPr="00A27B25">
        <w:t>յի</w:t>
      </w:r>
      <w:r w:rsidRPr="00A27B25">
        <w:t xml:space="preserve"> մարզ</w:t>
      </w:r>
      <w:r w:rsidR="0088741A">
        <w:t>ա</w:t>
      </w:r>
      <w:r w:rsidR="000E7FAD" w:rsidRPr="000E7FAD">
        <w:t>սպարեզ</w:t>
      </w:r>
      <w:r w:rsidRPr="00A27B25">
        <w:t>ում:</w:t>
      </w:r>
    </w:p>
    <w:p w14:paraId="6F6A5D05" w14:textId="1D882DA2" w:rsidR="00A226F4" w:rsidRPr="00A27B25" w:rsidRDefault="00711E67" w:rsidP="00FB0A5C">
      <w:pPr>
        <w:pStyle w:val="Style1"/>
      </w:pPr>
      <w:r w:rsidRPr="00A27B25">
        <w:t>Մարզա</w:t>
      </w:r>
      <w:r w:rsidR="000E7FAD">
        <w:t>սպարեզու</w:t>
      </w:r>
      <w:r w:rsidRPr="00A27B25">
        <w:t xml:space="preserve">մ հնարավոր են մարզումներ ինչպես ֆուտբոլի, այնպես էլ թեթև աթլետիկայի </w:t>
      </w:r>
      <w:r w:rsidR="007B1B34" w:rsidRPr="00A27B25">
        <w:t>մարզաձևեր</w:t>
      </w:r>
      <w:r w:rsidR="006560B0" w:rsidRPr="00A27B25">
        <w:t>ից</w:t>
      </w:r>
      <w:r w:rsidRPr="00A27B25">
        <w:t xml:space="preserve">, իսկ </w:t>
      </w:r>
      <w:r w:rsidR="001D6CCC">
        <w:t>մարզա</w:t>
      </w:r>
      <w:r w:rsidR="000E7FAD">
        <w:t>սպարեզ</w:t>
      </w:r>
      <w:r w:rsidRPr="00A27B25">
        <w:t xml:space="preserve">ի մեկ կամ մի քանի կողմերի երկարությամբ </w:t>
      </w:r>
      <w:r w:rsidR="00C52412" w:rsidRPr="00A27B25">
        <w:t>նստա</w:t>
      </w:r>
      <w:r w:rsidR="005208F0" w:rsidRPr="00A27B25">
        <w:t>րանա</w:t>
      </w:r>
      <w:r w:rsidR="00C52412" w:rsidRPr="00A27B25">
        <w:t>շար</w:t>
      </w:r>
      <w:r w:rsidRPr="00A27B25">
        <w:t>եր</w:t>
      </w:r>
      <w:r w:rsidR="00420815" w:rsidRPr="00A27B25">
        <w:t xml:space="preserve"> </w:t>
      </w:r>
      <w:r w:rsidRPr="00A27B25">
        <w:t xml:space="preserve">տեղադրելու դեպքում (հանդիսատեսի համար) հնարավոր է մրցումների անցկացում: </w:t>
      </w:r>
      <w:r w:rsidR="007B1B34" w:rsidRPr="00A27B25">
        <w:t xml:space="preserve">Ֆուտբոլի և թեթև </w:t>
      </w:r>
      <w:r w:rsidRPr="00A27B25">
        <w:t xml:space="preserve">աթլետիկայի </w:t>
      </w:r>
      <w:r w:rsidR="007B1B34" w:rsidRPr="00A27B25">
        <w:t xml:space="preserve">բոլոր ձևերի համար </w:t>
      </w:r>
      <w:r w:rsidR="005B35EA" w:rsidRPr="00A27B25">
        <w:t xml:space="preserve">կազմը և </w:t>
      </w:r>
      <w:r w:rsidRPr="00A27B25">
        <w:t>տեղերի չափեր</w:t>
      </w:r>
      <w:r w:rsidR="006560B0" w:rsidRPr="00A27B25">
        <w:t>ն</w:t>
      </w:r>
      <w:r w:rsidRPr="00A27B25">
        <w:t xml:space="preserve"> ընդունված են միջազգային մրցումների պահանջներին համապատասխան՝ հաշվի առնելով անվտանգության համապատասխան գոտիների առկայությունը:</w:t>
      </w:r>
    </w:p>
    <w:p w14:paraId="6A95A132" w14:textId="182EEE4F" w:rsidR="0099705A" w:rsidRPr="00A27B25" w:rsidRDefault="00EA1CFB" w:rsidP="00FB0A5C">
      <w:pPr>
        <w:pStyle w:val="Style1"/>
      </w:pPr>
      <w:r w:rsidRPr="00A27B25">
        <w:rPr>
          <w:rFonts w:cs="GHEA Grapalat"/>
        </w:rPr>
        <w:t xml:space="preserve">Եթե </w:t>
      </w:r>
      <w:r w:rsidR="000E7FAD" w:rsidRPr="000E7FAD">
        <w:rPr>
          <w:rFonts w:cs="GHEA Grapalat"/>
        </w:rPr>
        <w:t>մարզասպարեզ</w:t>
      </w:r>
      <w:r w:rsidRPr="00A27B25">
        <w:rPr>
          <w:rFonts w:cs="GHEA Grapalat"/>
        </w:rPr>
        <w:t xml:space="preserve">ի </w:t>
      </w:r>
      <w:r w:rsidR="00AB5498" w:rsidRPr="00A27B25">
        <w:rPr>
          <w:rFonts w:cs="GHEA Grapalat"/>
        </w:rPr>
        <w:t>տարողություն</w:t>
      </w:r>
      <w:r w:rsidR="006560B0" w:rsidRPr="00A27B25">
        <w:rPr>
          <w:rFonts w:cs="GHEA Grapalat"/>
        </w:rPr>
        <w:t>ն</w:t>
      </w:r>
      <w:r w:rsidR="00AB5498" w:rsidRPr="00A27B25">
        <w:rPr>
          <w:rFonts w:cs="GHEA Grapalat"/>
        </w:rPr>
        <w:t xml:space="preserve"> </w:t>
      </w:r>
      <w:r w:rsidRPr="00A27B25">
        <w:rPr>
          <w:rFonts w:cs="GHEA Grapalat"/>
        </w:rPr>
        <w:t>ավելի</w:t>
      </w:r>
      <w:r w:rsidR="00AB5498" w:rsidRPr="00A27B25">
        <w:rPr>
          <w:rFonts w:cs="GHEA Grapalat"/>
        </w:rPr>
        <w:t>ն</w:t>
      </w:r>
      <w:r w:rsidRPr="00A27B25">
        <w:t xml:space="preserve"> </w:t>
      </w:r>
      <w:r w:rsidR="00AB5498" w:rsidRPr="00A27B25">
        <w:t>է</w:t>
      </w:r>
      <w:r w:rsidR="005208F0" w:rsidRPr="00A27B25">
        <w:t>,</w:t>
      </w:r>
      <w:r w:rsidR="00AB5498" w:rsidRPr="00A27B25">
        <w:t xml:space="preserve"> </w:t>
      </w:r>
      <w:r w:rsidRPr="00A27B25">
        <w:rPr>
          <w:rFonts w:cs="GHEA Grapalat"/>
        </w:rPr>
        <w:t>քան</w:t>
      </w:r>
      <w:r w:rsidRPr="00A27B25">
        <w:t xml:space="preserve"> 10000 </w:t>
      </w:r>
      <w:r w:rsidRPr="00A27B25">
        <w:rPr>
          <w:rFonts w:cs="GHEA Grapalat"/>
        </w:rPr>
        <w:t>հանդիսատես</w:t>
      </w:r>
      <w:r w:rsidRPr="00A27B25">
        <w:t>, ապա հանդիսատեսի նստա</w:t>
      </w:r>
      <w:r w:rsidR="00AB5498" w:rsidRPr="00A27B25">
        <w:t xml:space="preserve">րանաշարերը </w:t>
      </w:r>
      <w:r w:rsidRPr="00A27B25">
        <w:t>պետք է տեղադրվեն հովանոցների տակ՝ դրանք տեղումներից և արևի ուղիղ ճառագայթներից պաշտպանելու</w:t>
      </w:r>
      <w:r w:rsidR="006560B0" w:rsidRPr="00A27B25">
        <w:t>:</w:t>
      </w:r>
      <w:r w:rsidR="005D42F6">
        <w:t xml:space="preserve"> </w:t>
      </w:r>
      <w:r w:rsidR="0099705A" w:rsidRPr="00A27B25">
        <w:t>Այլ տարողության բաց կառույցի հովանոցի առկայությունը կամ բացակայությունը որոշվում է նախագծ</w:t>
      </w:r>
      <w:r w:rsidR="00AB5498" w:rsidRPr="00A27B25">
        <w:t>ման</w:t>
      </w:r>
      <w:r w:rsidR="0099705A" w:rsidRPr="00A27B25">
        <w:t xml:space="preserve"> </w:t>
      </w:r>
      <w:r w:rsidR="00AB5498" w:rsidRPr="00A27B25">
        <w:t>առաջադրանքով</w:t>
      </w:r>
      <w:r w:rsidR="0099705A" w:rsidRPr="00A27B25">
        <w:t>:</w:t>
      </w:r>
    </w:p>
    <w:p w14:paraId="411F91E2" w14:textId="5F8BAB2B" w:rsidR="0099705A" w:rsidRPr="00A27B25" w:rsidRDefault="00FB3341" w:rsidP="00FB0A5C">
      <w:pPr>
        <w:pStyle w:val="Style1"/>
      </w:pPr>
      <w:r w:rsidRPr="00A27B25">
        <w:t>Նստարանաշարեր</w:t>
      </w:r>
      <w:r w:rsidR="00BB2F1C" w:rsidRPr="00A27B25">
        <w:t>ը</w:t>
      </w:r>
      <w:r w:rsidRPr="00A27B25">
        <w:t xml:space="preserve"> </w:t>
      </w:r>
      <w:r w:rsidR="0099705A" w:rsidRPr="00A27B25">
        <w:t>պետք է տեղադրվեն</w:t>
      </w:r>
      <w:r w:rsidR="005208F0" w:rsidRPr="00A27B25">
        <w:t>՝</w:t>
      </w:r>
      <w:r w:rsidR="00BB2F1C" w:rsidRPr="00A27B25">
        <w:t xml:space="preserve"> ապահովելով հանդիսատեսի համար </w:t>
      </w:r>
      <w:r w:rsidR="001D6CCC">
        <w:t>խաղադաշտ</w:t>
      </w:r>
      <w:r w:rsidR="005208F0" w:rsidRPr="00A27B25">
        <w:t>ի</w:t>
      </w:r>
      <w:r w:rsidRPr="00A27B25">
        <w:t xml:space="preserve"> </w:t>
      </w:r>
      <w:r w:rsidR="0099705A" w:rsidRPr="00A27B25">
        <w:t>անարգել տեսանելիություն</w:t>
      </w:r>
      <w:r w:rsidR="005208F0" w:rsidRPr="00A27B25">
        <w:t>ը</w:t>
      </w:r>
      <w:r w:rsidR="0099705A" w:rsidRPr="00A27B25">
        <w:t xml:space="preserve">: Խաղադաշտի անարգել </w:t>
      </w:r>
      <w:r w:rsidR="00BB2F1C" w:rsidRPr="00A27B25">
        <w:t>տեսանելիություն</w:t>
      </w:r>
      <w:r w:rsidR="0099705A" w:rsidRPr="00A27B25">
        <w:t xml:space="preserve"> ապահովելու համար պետք է կատարվի տեսադաշտի հաշվարկ: Տես</w:t>
      </w:r>
      <w:r w:rsidR="00BB2F1C" w:rsidRPr="00A27B25">
        <w:t>անելի</w:t>
      </w:r>
      <w:r w:rsidR="0099705A" w:rsidRPr="00A27B25">
        <w:t xml:space="preserve">ության գիծը </w:t>
      </w:r>
      <w:r w:rsidR="0099705A" w:rsidRPr="00A27B25">
        <w:lastRenderedPageBreak/>
        <w:t xml:space="preserve">պետք է հաշվարկվի </w:t>
      </w:r>
      <w:r w:rsidR="00BB2F1C" w:rsidRPr="00A27B25">
        <w:t xml:space="preserve">նստարանաշարերի </w:t>
      </w:r>
      <w:r w:rsidR="0099705A" w:rsidRPr="00A27B25">
        <w:t xml:space="preserve">բոլոր հատվածների և մակարդակների համար՝ համաձայն </w:t>
      </w:r>
      <w:r w:rsidRPr="00A27B25">
        <w:t>ն</w:t>
      </w:r>
      <w:r w:rsidR="0099705A" w:rsidRPr="00A27B25">
        <w:t xml:space="preserve">կար </w:t>
      </w:r>
      <w:r w:rsidR="007C13EF" w:rsidRPr="00A27B25">
        <w:t>1</w:t>
      </w:r>
      <w:r w:rsidR="008F6BDF" w:rsidRPr="008F6BDF">
        <w:t>0</w:t>
      </w:r>
      <w:r w:rsidR="0099705A" w:rsidRPr="00A27B25">
        <w:t>-ի:</w:t>
      </w:r>
      <w:r w:rsidR="00BB2F1C" w:rsidRPr="00A27B25">
        <w:t xml:space="preserve"> </w:t>
      </w:r>
    </w:p>
    <w:p w14:paraId="2BD2E585" w14:textId="19FE15EC" w:rsidR="00FB3341" w:rsidRPr="00A27B25" w:rsidRDefault="00154DC7" w:rsidP="00FB0A5C">
      <w:pPr>
        <w:pStyle w:val="Style1"/>
        <w:numPr>
          <w:ilvl w:val="0"/>
          <w:numId w:val="0"/>
        </w:numPr>
      </w:pPr>
      <w:r w:rsidRPr="00A10F9F">
        <w:rPr>
          <w:noProof/>
          <w:lang w:val="en-US" w:eastAsia="en-US"/>
        </w:rPr>
        <w:drawing>
          <wp:inline distT="0" distB="0" distL="0" distR="0" wp14:anchorId="439BB7FB" wp14:editId="16EAC220">
            <wp:extent cx="5921829" cy="2803367"/>
            <wp:effectExtent l="0" t="0" r="317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9174" cy="2816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2E7A0" w14:textId="77777777" w:rsidR="00154DC7" w:rsidRPr="00154DC7" w:rsidRDefault="00154DC7" w:rsidP="00154DC7">
      <w:pPr>
        <w:rPr>
          <w:lang w:val="hy-AM"/>
        </w:rPr>
      </w:pPr>
      <w:bookmarkStart w:id="54" w:name="_Hlk179889030"/>
      <w:r w:rsidRPr="00154DC7">
        <w:rPr>
          <w:lang w:val="hy-AM"/>
        </w:rPr>
        <w:t>Բոլոր չափսերը տրված են մմ-ով։</w:t>
      </w:r>
    </w:p>
    <w:bookmarkEnd w:id="54"/>
    <w:p w14:paraId="3FCDB21B" w14:textId="04B0A534" w:rsidR="007C13EF" w:rsidRPr="00A27B25" w:rsidRDefault="007C13EF" w:rsidP="007C13EF">
      <w:pPr>
        <w:pStyle w:val="Heading5"/>
        <w:rPr>
          <w:lang w:val="hy-AM"/>
        </w:rPr>
      </w:pPr>
      <w:r w:rsidRPr="00A27B25">
        <w:rPr>
          <w:lang w:val="hy-AM"/>
        </w:rPr>
        <w:t>Տեսողության գծի հաշվարկը</w:t>
      </w:r>
    </w:p>
    <w:p w14:paraId="18E3D6C2" w14:textId="29898BA6" w:rsidR="00FB3341" w:rsidRPr="00A27B25" w:rsidRDefault="00FB3341" w:rsidP="00FB0A5C">
      <w:pPr>
        <w:pStyle w:val="Style1"/>
      </w:pPr>
      <w:r w:rsidRPr="00A27B25">
        <w:t xml:space="preserve">Հանդիսատեսի նստատեղերը, ներառյալ բնակչության սակավաշարժ խմբերի համար նախատեսված նստատեղերը, պետք է </w:t>
      </w:r>
      <w:r w:rsidR="00FA3077" w:rsidRPr="00A27B25">
        <w:t xml:space="preserve">ՀՀ քաղաքաշինության կոմիտեի նախագահի 2024 թվականի փետրվարի 19-ի N 09-Ն հրամանով հաստատված ՀՀՇՆ 31-03.06-2024 շինարարական նորմերի </w:t>
      </w:r>
      <w:r w:rsidR="007C13EF" w:rsidRPr="00A27B25">
        <w:t>պահանջներին համապատասխան։</w:t>
      </w:r>
    </w:p>
    <w:p w14:paraId="5E7F68CC" w14:textId="0A6969D7" w:rsidR="00A226F4" w:rsidRPr="00A27B25" w:rsidRDefault="000E7FAD" w:rsidP="00FB0A5C">
      <w:pPr>
        <w:pStyle w:val="Style1"/>
      </w:pPr>
      <w:bookmarkStart w:id="55" w:name="i921986"/>
      <w:bookmarkEnd w:id="55"/>
      <w:r>
        <w:t>Մարզասպարեզի</w:t>
      </w:r>
      <w:r w:rsidR="00EF7E36" w:rsidRPr="00A27B25">
        <w:t xml:space="preserve"> չափերը հարկավոր է ընդունել թեթև աթլետիկայի շրջանաձև վազ</w:t>
      </w:r>
      <w:r w:rsidR="00255A6A" w:rsidRPr="00A27B25">
        <w:t>ք</w:t>
      </w:r>
      <w:r w:rsidR="00EF7E36" w:rsidRPr="00A27B25">
        <w:t>ուղու չափերի</w:t>
      </w:r>
      <w:r w:rsidR="00790539" w:rsidRPr="00A27B25">
        <w:t xml:space="preserve">ն </w:t>
      </w:r>
      <w:r w:rsidR="00EF7E36" w:rsidRPr="00A27B25">
        <w:t>համապատասխան, իսկ թողունակությունը՝ ելնելով վազ</w:t>
      </w:r>
      <w:r w:rsidR="00790539" w:rsidRPr="00A27B25">
        <w:t>ք</w:t>
      </w:r>
      <w:r w:rsidR="00EF7E36" w:rsidRPr="00A27B25">
        <w:t>ուղիների թողունակության և թեթև աթլետիկայի համար մնացած տեղերի գումարից, որոնք միմյանց հետ չեն համատեղվում և օգտագործվում են միաժամանակ:</w:t>
      </w:r>
    </w:p>
    <w:p w14:paraId="58E44E2C" w14:textId="48288BF7" w:rsidR="008411B7" w:rsidRPr="00A27B25" w:rsidRDefault="00962FC5" w:rsidP="00FB0A5C">
      <w:pPr>
        <w:pStyle w:val="Style1"/>
      </w:pPr>
      <w:r>
        <w:t>Ֆուտբոլի</w:t>
      </w:r>
      <w:r w:rsidR="00C20598">
        <w:t xml:space="preserve"> և </w:t>
      </w:r>
      <w:r w:rsidR="00385ACE" w:rsidRPr="00A27B25">
        <w:t>թեթև աթլետիկա</w:t>
      </w:r>
      <w:r w:rsidR="00255A6A" w:rsidRPr="00A27B25">
        <w:t>յի</w:t>
      </w:r>
      <w:r w:rsidR="00385ACE" w:rsidRPr="00A27B25">
        <w:t xml:space="preserve"> </w:t>
      </w:r>
      <w:r w:rsidR="000E7FAD" w:rsidRPr="000E7FAD">
        <w:t>մարզասպարեզ</w:t>
      </w:r>
      <w:r w:rsidR="00385ACE" w:rsidRPr="00A27B25">
        <w:t xml:space="preserve">ի </w:t>
      </w:r>
      <w:r w:rsidR="00E10494" w:rsidRPr="00A27B25">
        <w:t>հատակ</w:t>
      </w:r>
      <w:r w:rsidR="00966CA3" w:rsidRPr="00A27B25">
        <w:t xml:space="preserve">ագծային հորինվածքը, չափերը և </w:t>
      </w:r>
      <w:r w:rsidR="00385ACE" w:rsidRPr="00A27B25">
        <w:t>կազմը բերված են նկար 1</w:t>
      </w:r>
      <w:r w:rsidR="008F6BDF">
        <w:t>1</w:t>
      </w:r>
      <w:r w:rsidR="00385ACE" w:rsidRPr="00A27B25">
        <w:t>-ում:</w:t>
      </w:r>
    </w:p>
    <w:p w14:paraId="4997D5AF" w14:textId="77777777" w:rsidR="008A00C5" w:rsidRPr="00A27B25" w:rsidRDefault="00154DC7" w:rsidP="00DE674E">
      <w:pPr>
        <w:ind w:hanging="709"/>
        <w:jc w:val="left"/>
        <w:rPr>
          <w:lang w:val="hy-AM"/>
        </w:rPr>
      </w:pPr>
      <w:bookmarkStart w:id="56" w:name="i6572734"/>
      <w:bookmarkStart w:id="57" w:name="i6585455"/>
      <w:bookmarkEnd w:id="56"/>
      <w:r w:rsidRPr="00A10F9F">
        <w:rPr>
          <w:noProof/>
          <w:lang w:val="en-US" w:eastAsia="en-US"/>
        </w:rPr>
        <w:lastRenderedPageBreak/>
        <w:drawing>
          <wp:inline distT="0" distB="0" distL="0" distR="0" wp14:anchorId="6856A6D0" wp14:editId="35AEAD52">
            <wp:extent cx="6467340" cy="4205514"/>
            <wp:effectExtent l="0" t="0" r="0" b="508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75287" cy="4210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382E5" w14:textId="6E3CF5B5" w:rsidR="00B65A8A" w:rsidRPr="00F8239A" w:rsidRDefault="00B65A8A" w:rsidP="00DE674E">
      <w:pPr>
        <w:ind w:firstLine="0"/>
        <w:jc w:val="left"/>
        <w:rPr>
          <w:iCs/>
          <w:lang w:val="hy-AM"/>
        </w:rPr>
      </w:pPr>
      <w:r w:rsidRPr="00F8239A">
        <w:rPr>
          <w:iCs/>
          <w:lang w:val="hy-AM"/>
        </w:rPr>
        <w:t>1</w:t>
      </w:r>
      <w:r w:rsidR="00F8239A">
        <w:rPr>
          <w:rFonts w:ascii="Calibri" w:hAnsi="Calibri" w:cs="Calibri"/>
          <w:iCs/>
          <w:lang w:val="hy-AM"/>
        </w:rPr>
        <w:t> - </w:t>
      </w:r>
      <w:r w:rsidRPr="00F8239A">
        <w:rPr>
          <w:iCs/>
          <w:lang w:val="hy-AM"/>
        </w:rPr>
        <w:t>ստանդարտ շրջանաձև վազքուղի 400</w:t>
      </w:r>
      <w:r w:rsidR="00680CF1">
        <w:rPr>
          <w:rFonts w:ascii="Calibri" w:hAnsi="Calibri" w:cs="Calibri"/>
          <w:iCs/>
          <w:lang w:val="hy-AM"/>
        </w:rPr>
        <w:t> </w:t>
      </w:r>
      <w:r w:rsidR="00680CF1">
        <w:rPr>
          <w:iCs/>
          <w:lang w:val="hy-AM"/>
        </w:rPr>
        <w:t xml:space="preserve">մ-ի </w:t>
      </w:r>
      <w:r w:rsidRPr="00F8239A">
        <w:rPr>
          <w:iCs/>
          <w:lang w:val="hy-AM"/>
        </w:rPr>
        <w:t>համար 8 գիծ՝ յուրաքանչյուրը 1,22</w:t>
      </w:r>
      <w:r w:rsidR="00D94A91">
        <w:rPr>
          <w:rFonts w:ascii="Calibri" w:hAnsi="Calibri" w:cs="Calibri"/>
          <w:iCs/>
          <w:lang w:val="hy-AM"/>
        </w:rPr>
        <w:t> </w:t>
      </w:r>
      <w:r w:rsidR="00D94A91">
        <w:rPr>
          <w:iCs/>
          <w:lang w:val="hy-AM"/>
        </w:rPr>
        <w:t>մ,</w:t>
      </w:r>
      <w:r w:rsidRPr="00F8239A">
        <w:rPr>
          <w:iCs/>
          <w:lang w:val="hy-AM"/>
        </w:rPr>
        <w:t xml:space="preserve"> </w:t>
      </w:r>
      <w:r w:rsidR="00D779AF" w:rsidRPr="00F8239A">
        <w:rPr>
          <w:iCs/>
          <w:lang w:val="hy-AM"/>
        </w:rPr>
        <w:t xml:space="preserve">ներքին </w:t>
      </w:r>
      <w:r w:rsidRPr="00F8239A">
        <w:rPr>
          <w:iCs/>
          <w:lang w:val="hy-AM"/>
        </w:rPr>
        <w:t>եզրի շառավիղը՝ 36,5</w:t>
      </w:r>
      <w:r w:rsidR="00D94A91">
        <w:rPr>
          <w:rFonts w:ascii="Calibri" w:hAnsi="Calibri" w:cs="Calibri"/>
          <w:iCs/>
          <w:lang w:val="hy-AM"/>
        </w:rPr>
        <w:t> </w:t>
      </w:r>
      <w:r w:rsidR="00D94A91">
        <w:rPr>
          <w:iCs/>
          <w:lang w:val="hy-AM"/>
        </w:rPr>
        <w:t>մ,</w:t>
      </w:r>
      <w:r w:rsidRPr="00F8239A">
        <w:rPr>
          <w:iCs/>
          <w:lang w:val="hy-AM"/>
        </w:rPr>
        <w:t xml:space="preserve"> M1 և M2 կենտրոնների միջև հեռավորությունը՝ 84,39</w:t>
      </w:r>
      <w:r w:rsidR="00D94A91">
        <w:rPr>
          <w:rFonts w:ascii="Calibri" w:hAnsi="Calibri" w:cs="Calibri"/>
          <w:iCs/>
          <w:lang w:val="hy-AM"/>
        </w:rPr>
        <w:t> </w:t>
      </w:r>
      <w:r w:rsidR="00D94A91">
        <w:rPr>
          <w:iCs/>
          <w:lang w:val="hy-AM"/>
        </w:rPr>
        <w:t>մ,</w:t>
      </w:r>
      <w:r w:rsidRPr="00F8239A">
        <w:rPr>
          <w:iCs/>
          <w:lang w:val="hy-AM"/>
        </w:rPr>
        <w:t xml:space="preserve"> 2</w:t>
      </w:r>
      <w:r w:rsidR="00F8239A">
        <w:rPr>
          <w:rFonts w:ascii="Calibri" w:hAnsi="Calibri" w:cs="Calibri"/>
          <w:iCs/>
          <w:lang w:val="hy-AM"/>
        </w:rPr>
        <w:t> - </w:t>
      </w:r>
      <w:r w:rsidRPr="00F8239A">
        <w:rPr>
          <w:iCs/>
          <w:lang w:val="hy-AM"/>
        </w:rPr>
        <w:t>ուղիղ վազքուղի 110</w:t>
      </w:r>
      <w:r w:rsidR="00D94A91">
        <w:rPr>
          <w:rFonts w:ascii="Calibri" w:hAnsi="Calibri" w:cs="Calibri"/>
          <w:iCs/>
          <w:lang w:val="hy-AM"/>
        </w:rPr>
        <w:t> </w:t>
      </w:r>
      <w:r w:rsidR="00D94A91">
        <w:rPr>
          <w:iCs/>
          <w:lang w:val="hy-AM"/>
        </w:rPr>
        <w:t>մ,</w:t>
      </w:r>
      <w:r w:rsidRPr="00F8239A">
        <w:rPr>
          <w:iCs/>
          <w:lang w:val="hy-AM"/>
        </w:rPr>
        <w:t xml:space="preserve"> յուրաքանչյուրը 1,22</w:t>
      </w:r>
      <w:r w:rsidR="00C26DEC">
        <w:rPr>
          <w:rFonts w:ascii="Calibri" w:hAnsi="Calibri" w:cs="Calibri"/>
          <w:iCs/>
          <w:lang w:val="hy-AM"/>
        </w:rPr>
        <w:t> </w:t>
      </w:r>
      <w:r w:rsidR="00C26DEC">
        <w:rPr>
          <w:iCs/>
          <w:lang w:val="hy-AM"/>
        </w:rPr>
        <w:t xml:space="preserve">մ </w:t>
      </w:r>
      <w:r w:rsidRPr="00F8239A">
        <w:rPr>
          <w:iCs/>
          <w:lang w:val="hy-AM"/>
        </w:rPr>
        <w:t>8 գոտիով</w:t>
      </w:r>
      <w:r w:rsidR="00F7197D">
        <w:rPr>
          <w:iCs/>
          <w:lang w:val="hy-AM"/>
        </w:rPr>
        <w:t>,</w:t>
      </w:r>
      <w:r w:rsidRPr="00F8239A">
        <w:rPr>
          <w:iCs/>
          <w:lang w:val="hy-AM"/>
        </w:rPr>
        <w:t xml:space="preserve"> 3</w:t>
      </w:r>
      <w:r w:rsidR="00F8239A">
        <w:rPr>
          <w:rFonts w:ascii="Calibri" w:hAnsi="Calibri" w:cs="Calibri"/>
          <w:iCs/>
          <w:lang w:val="hy-AM"/>
        </w:rPr>
        <w:t> - </w:t>
      </w:r>
      <w:r w:rsidRPr="00F8239A">
        <w:rPr>
          <w:iCs/>
          <w:lang w:val="hy-AM"/>
        </w:rPr>
        <w:t xml:space="preserve">ավազի փոս </w:t>
      </w:r>
      <w:r w:rsidR="00D779AF" w:rsidRPr="00F8239A">
        <w:rPr>
          <w:iCs/>
          <w:lang w:val="hy-AM"/>
        </w:rPr>
        <w:t>հեռացատկ</w:t>
      </w:r>
      <w:r w:rsidRPr="00F8239A">
        <w:rPr>
          <w:iCs/>
          <w:lang w:val="hy-AM"/>
        </w:rPr>
        <w:t>ի և եռացատկի համար</w:t>
      </w:r>
      <w:r w:rsidR="00F7197D">
        <w:rPr>
          <w:iCs/>
          <w:lang w:val="hy-AM"/>
        </w:rPr>
        <w:t>,</w:t>
      </w:r>
      <w:r w:rsidRPr="00F8239A">
        <w:rPr>
          <w:iCs/>
          <w:lang w:val="hy-AM"/>
        </w:rPr>
        <w:t xml:space="preserve"> 4</w:t>
      </w:r>
      <w:r w:rsidR="00F8239A">
        <w:rPr>
          <w:rFonts w:ascii="Calibri" w:hAnsi="Calibri" w:cs="Calibri"/>
          <w:iCs/>
          <w:lang w:val="hy-AM"/>
        </w:rPr>
        <w:t> - </w:t>
      </w:r>
      <w:r w:rsidR="00D779AF" w:rsidRPr="00F8239A">
        <w:rPr>
          <w:iCs/>
          <w:lang w:val="hy-AM"/>
        </w:rPr>
        <w:t>բարձրացատկ</w:t>
      </w:r>
      <w:r w:rsidR="005602FD" w:rsidRPr="00F8239A">
        <w:rPr>
          <w:iCs/>
          <w:lang w:val="hy-AM"/>
        </w:rPr>
        <w:t>ի հատված</w:t>
      </w:r>
      <w:r w:rsidR="00F7197D">
        <w:rPr>
          <w:iCs/>
          <w:lang w:val="hy-AM"/>
        </w:rPr>
        <w:t>,</w:t>
      </w:r>
      <w:r w:rsidRPr="00F8239A">
        <w:rPr>
          <w:iCs/>
          <w:lang w:val="hy-AM"/>
        </w:rPr>
        <w:t xml:space="preserve"> 5</w:t>
      </w:r>
      <w:r w:rsidR="00F8239A">
        <w:rPr>
          <w:rFonts w:ascii="Calibri" w:hAnsi="Calibri" w:cs="Calibri"/>
          <w:iCs/>
          <w:lang w:val="hy-AM"/>
        </w:rPr>
        <w:t> - </w:t>
      </w:r>
      <w:r w:rsidR="005602FD" w:rsidRPr="00F8239A">
        <w:rPr>
          <w:iCs/>
          <w:lang w:val="hy-AM"/>
        </w:rPr>
        <w:t>ձողացատկի հատված</w:t>
      </w:r>
      <w:r w:rsidR="00F7197D">
        <w:rPr>
          <w:iCs/>
          <w:lang w:val="hy-AM"/>
        </w:rPr>
        <w:t>,</w:t>
      </w:r>
      <w:r w:rsidRPr="00F8239A">
        <w:rPr>
          <w:iCs/>
          <w:lang w:val="hy-AM"/>
        </w:rPr>
        <w:t xml:space="preserve"> 6</w:t>
      </w:r>
      <w:r w:rsidR="00F8239A">
        <w:rPr>
          <w:rFonts w:ascii="Calibri" w:hAnsi="Calibri" w:cs="Calibri"/>
          <w:iCs/>
          <w:lang w:val="hy-AM"/>
        </w:rPr>
        <w:t> - </w:t>
      </w:r>
      <w:r w:rsidR="005602FD" w:rsidRPr="00F8239A">
        <w:rPr>
          <w:iCs/>
          <w:lang w:val="hy-AM"/>
        </w:rPr>
        <w:t>գնդի հրման հատված</w:t>
      </w:r>
      <w:r w:rsidR="00F7197D">
        <w:rPr>
          <w:rFonts w:ascii="Cambria Math" w:hAnsi="Cambria Math"/>
          <w:iCs/>
          <w:lang w:val="hy-AM"/>
        </w:rPr>
        <w:t>,</w:t>
      </w:r>
      <w:r w:rsidRPr="00F8239A">
        <w:rPr>
          <w:iCs/>
          <w:lang w:val="hy-AM"/>
        </w:rPr>
        <w:t xml:space="preserve"> 7</w:t>
      </w:r>
      <w:r w:rsidR="00F8239A">
        <w:rPr>
          <w:rFonts w:ascii="Calibri" w:hAnsi="Calibri" w:cs="Calibri"/>
          <w:iCs/>
          <w:lang w:val="hy-AM"/>
        </w:rPr>
        <w:t> - </w:t>
      </w:r>
      <w:r w:rsidR="005602FD" w:rsidRPr="00F8239A">
        <w:rPr>
          <w:iCs/>
          <w:lang w:val="hy-AM"/>
        </w:rPr>
        <w:t>սկավառակի կամ մուրճի նետման</w:t>
      </w:r>
      <w:r w:rsidRPr="00F8239A">
        <w:rPr>
          <w:iCs/>
          <w:lang w:val="hy-AM"/>
        </w:rPr>
        <w:t xml:space="preserve"> հատված</w:t>
      </w:r>
      <w:r w:rsidR="00F7197D">
        <w:rPr>
          <w:iCs/>
          <w:lang w:val="hy-AM"/>
        </w:rPr>
        <w:t>,</w:t>
      </w:r>
      <w:r w:rsidRPr="00F8239A">
        <w:rPr>
          <w:iCs/>
          <w:lang w:val="hy-AM"/>
        </w:rPr>
        <w:t xml:space="preserve"> 8</w:t>
      </w:r>
      <w:r w:rsidR="00F8239A">
        <w:rPr>
          <w:rFonts w:ascii="Calibri" w:hAnsi="Calibri" w:cs="Calibri"/>
          <w:iCs/>
          <w:lang w:val="hy-AM"/>
        </w:rPr>
        <w:t> - </w:t>
      </w:r>
      <w:r w:rsidRPr="00F8239A">
        <w:rPr>
          <w:iCs/>
          <w:lang w:val="hy-AM"/>
        </w:rPr>
        <w:t>նիզակի նետման հատված</w:t>
      </w:r>
      <w:r w:rsidR="00F7197D">
        <w:rPr>
          <w:iCs/>
          <w:lang w:val="hy-AM"/>
        </w:rPr>
        <w:t>,</w:t>
      </w:r>
      <w:r w:rsidRPr="00F8239A">
        <w:rPr>
          <w:iCs/>
          <w:lang w:val="hy-AM"/>
        </w:rPr>
        <w:t xml:space="preserve"> 9</w:t>
      </w:r>
      <w:r w:rsidR="00F8239A">
        <w:rPr>
          <w:rFonts w:ascii="Calibri" w:hAnsi="Calibri" w:cs="Calibri"/>
          <w:iCs/>
          <w:lang w:val="hy-AM"/>
        </w:rPr>
        <w:t> - </w:t>
      </w:r>
      <w:r w:rsidR="005C21B0" w:rsidRPr="00F8239A">
        <w:rPr>
          <w:iCs/>
          <w:lang w:val="hy-AM"/>
        </w:rPr>
        <w:t xml:space="preserve">խոչընդոտավազքի </w:t>
      </w:r>
      <w:r w:rsidRPr="00F8239A">
        <w:rPr>
          <w:iCs/>
          <w:lang w:val="hy-AM"/>
        </w:rPr>
        <w:t>ջր</w:t>
      </w:r>
      <w:r w:rsidR="005C21B0" w:rsidRPr="00F8239A">
        <w:rPr>
          <w:iCs/>
          <w:lang w:val="hy-AM"/>
        </w:rPr>
        <w:t>ափոս</w:t>
      </w:r>
      <w:r w:rsidRPr="00F8239A">
        <w:rPr>
          <w:iCs/>
          <w:lang w:val="hy-AM"/>
        </w:rPr>
        <w:t xml:space="preserve"> հատվածի ներսում</w:t>
      </w:r>
      <w:r w:rsidR="00F7197D">
        <w:rPr>
          <w:iCs/>
          <w:lang w:val="hy-AM"/>
        </w:rPr>
        <w:t>,</w:t>
      </w:r>
      <w:r w:rsidRPr="00F8239A">
        <w:rPr>
          <w:iCs/>
          <w:lang w:val="hy-AM"/>
        </w:rPr>
        <w:t xml:space="preserve"> 10</w:t>
      </w:r>
      <w:r w:rsidR="00F8239A">
        <w:rPr>
          <w:rFonts w:ascii="Calibri" w:hAnsi="Calibri" w:cs="Calibri"/>
          <w:iCs/>
          <w:lang w:val="hy-AM"/>
        </w:rPr>
        <w:t> - </w:t>
      </w:r>
      <w:r w:rsidRPr="00F8239A">
        <w:rPr>
          <w:iCs/>
          <w:lang w:val="hy-AM"/>
        </w:rPr>
        <w:t xml:space="preserve">խաղադաշտի բնական խոտ և </w:t>
      </w:r>
      <w:r w:rsidR="005C21B0" w:rsidRPr="00F8239A">
        <w:rPr>
          <w:iCs/>
          <w:lang w:val="hy-AM"/>
        </w:rPr>
        <w:t>նետման</w:t>
      </w:r>
      <w:r w:rsidRPr="00F8239A">
        <w:rPr>
          <w:iCs/>
          <w:lang w:val="hy-AM"/>
        </w:rPr>
        <w:t xml:space="preserve"> </w:t>
      </w:r>
      <w:r w:rsidR="004B744F" w:rsidRPr="00F8239A">
        <w:rPr>
          <w:iCs/>
          <w:lang w:val="hy-AM"/>
        </w:rPr>
        <w:t xml:space="preserve">պարագաների </w:t>
      </w:r>
      <w:r w:rsidRPr="00F8239A">
        <w:rPr>
          <w:iCs/>
          <w:lang w:val="hy-AM"/>
        </w:rPr>
        <w:t>վայրէջք</w:t>
      </w:r>
      <w:r w:rsidR="005C21B0" w:rsidRPr="00F8239A">
        <w:rPr>
          <w:iCs/>
          <w:lang w:val="hy-AM"/>
        </w:rPr>
        <w:t>ի տեղ</w:t>
      </w:r>
      <w:r w:rsidRPr="00F8239A">
        <w:rPr>
          <w:iCs/>
          <w:lang w:val="hy-AM"/>
        </w:rPr>
        <w:t>. M1 և M2</w:t>
      </w:r>
      <w:r w:rsidR="00F8239A">
        <w:rPr>
          <w:rFonts w:ascii="Calibri" w:hAnsi="Calibri" w:cs="Calibri"/>
          <w:iCs/>
          <w:lang w:val="hy-AM"/>
        </w:rPr>
        <w:t> - </w:t>
      </w:r>
      <w:r w:rsidRPr="00F8239A">
        <w:rPr>
          <w:iCs/>
          <w:lang w:val="hy-AM"/>
        </w:rPr>
        <w:t>կիսաշրջանների կենտրոններ</w:t>
      </w:r>
      <w:r w:rsidR="00F7197D">
        <w:rPr>
          <w:iCs/>
          <w:lang w:val="hy-AM"/>
        </w:rPr>
        <w:t>։</w:t>
      </w:r>
    </w:p>
    <w:p w14:paraId="6272B61D" w14:textId="77777777" w:rsidR="000C2CE1" w:rsidRPr="00F8239A" w:rsidRDefault="000C2CE1" w:rsidP="000C2CE1">
      <w:pPr>
        <w:rPr>
          <w:lang w:val="hy-AM"/>
        </w:rPr>
      </w:pPr>
      <w:bookmarkStart w:id="58" w:name="_Hlk179889129"/>
      <w:bookmarkEnd w:id="57"/>
      <w:r w:rsidRPr="00F8239A">
        <w:rPr>
          <w:lang w:val="hy-AM"/>
        </w:rPr>
        <w:t>Բոլոր չափսերը տրված են մմ-ով։</w:t>
      </w:r>
    </w:p>
    <w:bookmarkEnd w:id="58"/>
    <w:p w14:paraId="12D6BE51" w14:textId="0AA4F1B8" w:rsidR="008411B7" w:rsidRPr="00A27B25" w:rsidRDefault="003153B5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Ֆուտբոլ</w:t>
      </w:r>
      <w:r w:rsidR="00962FC5">
        <w:rPr>
          <w:lang w:val="hy-AM"/>
        </w:rPr>
        <w:t>ի</w:t>
      </w:r>
      <w:r w:rsidR="001D6CCC">
        <w:rPr>
          <w:lang w:val="hy-AM"/>
        </w:rPr>
        <w:t xml:space="preserve"> </w:t>
      </w:r>
      <w:r w:rsidR="00C20598">
        <w:rPr>
          <w:lang w:val="hy-AM"/>
        </w:rPr>
        <w:t xml:space="preserve">և </w:t>
      </w:r>
      <w:r w:rsidRPr="00A27B25">
        <w:rPr>
          <w:lang w:val="hy-AM"/>
        </w:rPr>
        <w:t>թեթև աթլետիկա</w:t>
      </w:r>
      <w:r w:rsidR="00390C97" w:rsidRPr="00A27B25">
        <w:rPr>
          <w:lang w:val="hy-AM"/>
        </w:rPr>
        <w:t>յի</w:t>
      </w:r>
      <w:r w:rsidRPr="00A27B25">
        <w:rPr>
          <w:lang w:val="hy-AM"/>
        </w:rPr>
        <w:t xml:space="preserve"> </w:t>
      </w:r>
      <w:r w:rsidR="00317420">
        <w:rPr>
          <w:lang w:val="hy-AM"/>
        </w:rPr>
        <w:t>մարզադաշտի</w:t>
      </w:r>
      <w:r w:rsidRPr="00A27B25">
        <w:rPr>
          <w:lang w:val="hy-AM"/>
        </w:rPr>
        <w:t xml:space="preserve"> </w:t>
      </w:r>
      <w:r w:rsidR="00E10494" w:rsidRPr="00A27B25">
        <w:rPr>
          <w:lang w:val="hy-AM"/>
        </w:rPr>
        <w:t>հատակա</w:t>
      </w:r>
      <w:r w:rsidRPr="00A27B25">
        <w:rPr>
          <w:lang w:val="hy-AM"/>
        </w:rPr>
        <w:t>գծային սխեման, չափերը և կազմը</w:t>
      </w:r>
    </w:p>
    <w:p w14:paraId="534FF03B" w14:textId="4ECD1FD0" w:rsidR="00A226F4" w:rsidRPr="00A27B25" w:rsidRDefault="004B68FE" w:rsidP="00FB0A5C">
      <w:pPr>
        <w:pStyle w:val="Style1"/>
      </w:pPr>
      <w:bookmarkStart w:id="59" w:name="i944852"/>
      <w:bookmarkEnd w:id="59"/>
      <w:r w:rsidRPr="00A27B25">
        <w:t xml:space="preserve">Թույլատրվում է կրճատել </w:t>
      </w:r>
      <w:r w:rsidR="000E7FAD" w:rsidRPr="000E7FAD">
        <w:t>մարզասպարեզ</w:t>
      </w:r>
      <w:r w:rsidRPr="00A27B25">
        <w:t xml:space="preserve">ի չափերը </w:t>
      </w:r>
      <w:r w:rsidR="00962FC5">
        <w:t>ֆուտբոլի</w:t>
      </w:r>
      <w:r w:rsidR="00377D18" w:rsidRPr="00A27B25">
        <w:t xml:space="preserve"> </w:t>
      </w:r>
      <w:r w:rsidR="00735D67">
        <w:t>խաղա</w:t>
      </w:r>
      <w:r w:rsidR="00377D18" w:rsidRPr="00A27B25">
        <w:t>դաշտի 105×68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106560" w:rsidRPr="00A27B25">
        <w:t>հարաչափ</w:t>
      </w:r>
      <w:r w:rsidR="00377D18" w:rsidRPr="00A27B25">
        <w:t>երի և շրջան</w:t>
      </w:r>
      <w:r w:rsidR="00171B20" w:rsidRPr="00A27B25">
        <w:t>աձև</w:t>
      </w:r>
      <w:r w:rsidR="00377D18" w:rsidRPr="00A27B25">
        <w:t xml:space="preserve"> վազքի համար վազքուղու հաշվարկային երկարության պահպանման դեպքում: Այդ դեպքում </w:t>
      </w:r>
      <w:r w:rsidR="00482975" w:rsidRPr="00A27B25">
        <w:t>շրջա</w:t>
      </w:r>
      <w:r w:rsidR="00377D18" w:rsidRPr="00A27B25">
        <w:t>դարձերը հարկավոր է պատկերել ոչ թե մեկ կենտրոնից, այլ երեք, ինչպես նկար</w:t>
      </w:r>
      <w:r w:rsidR="00AE73B0" w:rsidRPr="00A27B25">
        <w:t xml:space="preserve"> 1</w:t>
      </w:r>
      <w:r w:rsidR="008F6BDF">
        <w:t>3</w:t>
      </w:r>
      <w:r w:rsidR="00AE73B0" w:rsidRPr="00A27B25">
        <w:t xml:space="preserve"> </w:t>
      </w:r>
      <w:r w:rsidR="00EF1696" w:rsidRPr="00A27B25">
        <w:t>Բ</w:t>
      </w:r>
      <w:r w:rsidR="00377D18" w:rsidRPr="00A27B25">
        <w:t>-ում:</w:t>
      </w:r>
    </w:p>
    <w:p w14:paraId="149ED86E" w14:textId="433551C9" w:rsidR="00024F23" w:rsidRPr="000C2CE1" w:rsidRDefault="00377D18" w:rsidP="00FB0A5C">
      <w:pPr>
        <w:pStyle w:val="Style1"/>
      </w:pPr>
      <w:r w:rsidRPr="00A27B25">
        <w:t xml:space="preserve">Ֆուտբոլի և թեթև աթլետիկայի գծով ուսումնամարզական պարապմունքների մասնակիցների զգալի թվաքանակի </w:t>
      </w:r>
      <w:r w:rsidR="00B71157" w:rsidRPr="00A27B25">
        <w:t xml:space="preserve">կամ մարզիկների բարձր որակավորման դեպքում </w:t>
      </w:r>
      <w:r w:rsidRPr="00A27B25">
        <w:t xml:space="preserve">նպատակահարմար է այս մարզատեսակների համար առանձին մասնագիտացված կառույցների կազմակերպում </w:t>
      </w:r>
      <w:r w:rsidR="00B4072D" w:rsidRPr="00A27B25">
        <w:t>(</w:t>
      </w:r>
      <w:r w:rsidR="00962FC5">
        <w:t>ֆուտբոլի</w:t>
      </w:r>
      <w:r w:rsidR="00C20598">
        <w:t xml:space="preserve"> և</w:t>
      </w:r>
      <w:r w:rsidR="00171B20" w:rsidRPr="00A27B25">
        <w:t xml:space="preserve"> </w:t>
      </w:r>
      <w:r w:rsidRPr="00A27B25">
        <w:t>թեթև</w:t>
      </w:r>
      <w:r w:rsidR="00171B20" w:rsidRPr="00A27B25">
        <w:t xml:space="preserve"> </w:t>
      </w:r>
      <w:r w:rsidRPr="00A27B25">
        <w:t>աթլետիկա</w:t>
      </w:r>
      <w:r w:rsidR="00482975" w:rsidRPr="00A27B25">
        <w:t>յի</w:t>
      </w:r>
      <w:r w:rsidRPr="00A27B25">
        <w:t xml:space="preserve"> </w:t>
      </w:r>
      <w:r w:rsidR="000E7FAD">
        <w:t>մարզասպարեզ</w:t>
      </w:r>
      <w:r w:rsidRPr="00A27B25">
        <w:t xml:space="preserve">ի փոխարեն): Դա բացառում է ֆուտբոլի և թեթև աթլետիկայի փոխադարձ </w:t>
      </w:r>
      <w:r w:rsidR="00FB6F6C" w:rsidRPr="00A27B25">
        <w:t>խոչընդոտելը</w:t>
      </w:r>
      <w:r w:rsidRPr="00A27B25">
        <w:t xml:space="preserve"> և </w:t>
      </w:r>
      <w:r w:rsidRPr="00A27B25">
        <w:lastRenderedPageBreak/>
        <w:t>նրանց օգտագործման օրական ցիկլի մեջ ապահովում է կառույցների լրիվ բեռնվածություն:</w:t>
      </w:r>
      <w:bookmarkStart w:id="60" w:name="i6673007"/>
      <w:bookmarkStart w:id="61" w:name="i6682683"/>
      <w:bookmarkEnd w:id="60"/>
    </w:p>
    <w:bookmarkEnd w:id="61"/>
    <w:p w14:paraId="1507F2A8" w14:textId="0C4E3173" w:rsidR="00B4072D" w:rsidRPr="00A27B25" w:rsidRDefault="00D7203D" w:rsidP="00F92A23">
      <w:pPr>
        <w:pStyle w:val="Heading3"/>
      </w:pPr>
      <w:r w:rsidRPr="00A27B25">
        <w:t>Մարզական</w:t>
      </w:r>
      <w:r w:rsidR="00377D18" w:rsidRPr="00A27B25">
        <w:t xml:space="preserve"> քայլքի և վազքի տեղերը</w:t>
      </w:r>
    </w:p>
    <w:p w14:paraId="6CF4DB83" w14:textId="4C978A6D" w:rsidR="00B4072D" w:rsidRPr="00A27B25" w:rsidRDefault="00377D18" w:rsidP="00FB0A5C">
      <w:pPr>
        <w:pStyle w:val="Style1"/>
      </w:pPr>
      <w:r w:rsidRPr="00A27B25">
        <w:t>Մինչև 400</w:t>
      </w:r>
      <w:r w:rsidR="0096470C">
        <w:rPr>
          <w:rFonts w:ascii="Calibri" w:hAnsi="Calibri" w:cs="Calibri"/>
        </w:rPr>
        <w:t> </w:t>
      </w:r>
      <w:r w:rsidRPr="00A27B25">
        <w:t>մ</w:t>
      </w:r>
      <w:r w:rsidR="009132D8" w:rsidRPr="00A27B25">
        <w:t xml:space="preserve"> մրցատարածությունը</w:t>
      </w:r>
      <w:r w:rsidR="005D42F6">
        <w:t xml:space="preserve"> </w:t>
      </w:r>
      <w:r w:rsidRPr="00A27B25">
        <w:t>վազքի համա</w:t>
      </w:r>
      <w:r w:rsidR="00B3007A" w:rsidRPr="00A27B25">
        <w:t xml:space="preserve">ր </w:t>
      </w:r>
      <w:r w:rsidR="00B4072D" w:rsidRPr="00A27B25">
        <w:t>(</w:t>
      </w:r>
      <w:r w:rsidR="00B3007A" w:rsidRPr="00A27B25">
        <w:t xml:space="preserve">ներառյալ </w:t>
      </w:r>
      <w:r w:rsidRPr="00A27B25">
        <w:t xml:space="preserve">այդ նույն </w:t>
      </w:r>
      <w:r w:rsidR="009132D8" w:rsidRPr="00A27B25">
        <w:t>մրցատարածո</w:t>
      </w:r>
      <w:r w:rsidRPr="00A27B25">
        <w:t xml:space="preserve">ւթյան փուլերով </w:t>
      </w:r>
      <w:r w:rsidR="00317420">
        <w:t>էստաֆետների</w:t>
      </w:r>
      <w:r w:rsidRPr="00A27B25">
        <w:t xml:space="preserve"> համար</w:t>
      </w:r>
      <w:r w:rsidR="00B4072D" w:rsidRPr="00A27B25">
        <w:t>)</w:t>
      </w:r>
      <w:r w:rsidR="00B3007A" w:rsidRPr="00A27B25">
        <w:t xml:space="preserve"> </w:t>
      </w:r>
      <w:r w:rsidRPr="00A27B25">
        <w:t>անցկացվում է առանձին վազքուղիներով,</w:t>
      </w:r>
      <w:r w:rsidR="004E3597">
        <w:t xml:space="preserve"> </w:t>
      </w:r>
      <w:r w:rsidR="00B3007A" w:rsidRPr="00A27B25">
        <w:t>որոնցից</w:t>
      </w:r>
      <w:r w:rsidRPr="00A27B25">
        <w:t xml:space="preserve"> յուրաքանչյուր</w:t>
      </w:r>
      <w:r w:rsidR="00B3007A" w:rsidRPr="00A27B25">
        <w:t>ի</w:t>
      </w:r>
      <w:r w:rsidRPr="00A27B25">
        <w:t xml:space="preserve"> լայնություն</w:t>
      </w:r>
      <w:r w:rsidR="00D7698E" w:rsidRPr="00A27B25">
        <w:t>ն</w:t>
      </w:r>
      <w:r w:rsidRPr="00A27B25">
        <w:t xml:space="preserve"> ընդուն</w:t>
      </w:r>
      <w:r w:rsidR="004F787B" w:rsidRPr="00A27B25">
        <w:t>վ</w:t>
      </w:r>
      <w:r w:rsidRPr="00A27B25">
        <w:t xml:space="preserve">ում </w:t>
      </w:r>
      <w:r w:rsidR="004F787B" w:rsidRPr="00A27B25">
        <w:t>է</w:t>
      </w:r>
      <w:r w:rsidRPr="00A27B25">
        <w:t xml:space="preserve"> </w:t>
      </w:r>
      <w:r w:rsidR="00D94A91">
        <w:t>1,2</w:t>
      </w:r>
      <w:r w:rsidRPr="00A27B25">
        <w:t>2</w:t>
      </w:r>
      <w:r w:rsidR="00E616D6" w:rsidRPr="00A27B25">
        <w:t xml:space="preserve"> </w:t>
      </w:r>
      <w:r w:rsidRPr="00A27B25">
        <w:t>մ:</w:t>
      </w:r>
    </w:p>
    <w:p w14:paraId="0896318C" w14:textId="325E256C" w:rsidR="00B4072D" w:rsidRPr="00A27B25" w:rsidRDefault="00377D18" w:rsidP="00FB0A5C">
      <w:pPr>
        <w:pStyle w:val="Style1"/>
      </w:pPr>
      <w:r w:rsidRPr="00A27B25">
        <w:t>Ուղիղ և շրջանա</w:t>
      </w:r>
      <w:r w:rsidR="00064F94" w:rsidRPr="00A27B25">
        <w:t>ձև</w:t>
      </w:r>
      <w:r w:rsidRPr="00A27B25">
        <w:t xml:space="preserve"> վազքուղիների համար լավագույնը հանդիսանում է այն լայնությունը, որը հաշվարկված է 6-8 առանձին վազքուղիների համար: </w:t>
      </w:r>
      <w:r w:rsidR="00EF1696" w:rsidRPr="00A27B25">
        <w:t>Որպես բացառությ</w:t>
      </w:r>
      <w:r w:rsidR="00F6196B" w:rsidRPr="00A27B25">
        <w:t>ու</w:t>
      </w:r>
      <w:r w:rsidR="00EF1696" w:rsidRPr="00A27B25">
        <w:t>ն</w:t>
      </w:r>
      <w:r w:rsidR="00F6196B" w:rsidRPr="00A27B25">
        <w:t>՝</w:t>
      </w:r>
      <w:r w:rsidRPr="00A27B25">
        <w:t xml:space="preserve"> ոչ մեծ մասշտաբի կառույցների վրա թույլատրվում է ընդունել 4-5 առանձին վազքուղիների համար</w:t>
      </w:r>
      <w:r w:rsidR="004F787B" w:rsidRPr="00A27B25">
        <w:t xml:space="preserve"> նախատեսված լայնությունը</w:t>
      </w:r>
      <w:r w:rsidRPr="00A27B25">
        <w:t>:</w:t>
      </w:r>
    </w:p>
    <w:p w14:paraId="04F76C34" w14:textId="77777777" w:rsidR="00B4072D" w:rsidRPr="00A27B25" w:rsidRDefault="00377D18" w:rsidP="00FB0A5C">
      <w:pPr>
        <w:pStyle w:val="Style1"/>
      </w:pPr>
      <w:r w:rsidRPr="00A27B25">
        <w:t>Շրջանա</w:t>
      </w:r>
      <w:r w:rsidR="00064F94" w:rsidRPr="00A27B25">
        <w:t>ձև</w:t>
      </w:r>
      <w:r w:rsidRPr="00A27B25">
        <w:t xml:space="preserve"> վազքուղին վերջնագծի ուղիղ տեղամասի վրա կարող է ունենալ լայնություն, որի վրա 1-2 վազքուղիներ ավելի շատ են, քան իր մնացած մասի վրա:</w:t>
      </w:r>
    </w:p>
    <w:p w14:paraId="22FEBE0A" w14:textId="7246F64F" w:rsidR="00B4072D" w:rsidRPr="00A27B25" w:rsidRDefault="00377D18" w:rsidP="00FB0A5C">
      <w:pPr>
        <w:pStyle w:val="Style1"/>
      </w:pPr>
      <w:r w:rsidRPr="00A27B25">
        <w:rPr>
          <w:b/>
          <w:i/>
        </w:rPr>
        <w:t xml:space="preserve">Ուղիղ </w:t>
      </w:r>
      <w:bookmarkStart w:id="62" w:name="_Hlk170991894"/>
      <w:r w:rsidRPr="00A27B25">
        <w:rPr>
          <w:b/>
          <w:i/>
        </w:rPr>
        <w:t>վազքուղ</w:t>
      </w:r>
      <w:bookmarkEnd w:id="62"/>
      <w:r w:rsidRPr="00A27B25">
        <w:rPr>
          <w:b/>
          <w:i/>
        </w:rPr>
        <w:t xml:space="preserve">ին </w:t>
      </w:r>
      <w:r w:rsidR="00B4072D" w:rsidRPr="00A27B25">
        <w:t>(</w:t>
      </w:r>
      <w:r w:rsidRPr="00A27B25">
        <w:t>մինչև 110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երկարություն</w:t>
      </w:r>
      <w:r w:rsidR="00F6196B" w:rsidRPr="00A27B25">
        <w:t>՝</w:t>
      </w:r>
      <w:r w:rsidRPr="00A27B25">
        <w:t xml:space="preserve"> ներառյալ վազքի համար</w:t>
      </w:r>
      <w:r w:rsidR="00B4072D" w:rsidRPr="00A27B25">
        <w:t>)</w:t>
      </w:r>
      <w:r w:rsidRPr="00A27B25">
        <w:t xml:space="preserve"> ունի երկարություն, </w:t>
      </w:r>
      <w:r w:rsidR="009132D8" w:rsidRPr="00A27B25">
        <w:t xml:space="preserve">որը </w:t>
      </w:r>
      <w:r w:rsidRPr="00A27B25">
        <w:t>15-20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գերազանցում է վազքի համար նախատեսված</w:t>
      </w:r>
      <w:r w:rsidR="009132D8" w:rsidRPr="00A27B25">
        <w:t xml:space="preserve"> վազքուղու </w:t>
      </w:r>
      <w:bookmarkStart w:id="63" w:name="_Hlk170992217"/>
      <w:r w:rsidR="009132D8" w:rsidRPr="00A27B25">
        <w:t>մրցատարածություն</w:t>
      </w:r>
      <w:bookmarkEnd w:id="63"/>
      <w:r w:rsidR="009132D8" w:rsidRPr="00A27B25">
        <w:t>ը</w:t>
      </w:r>
      <w:r w:rsidRPr="00A27B25">
        <w:t xml:space="preserve"> </w:t>
      </w:r>
      <w:r w:rsidR="00B4072D" w:rsidRPr="00A27B25">
        <w:t>(3</w:t>
      </w:r>
      <w:r w:rsidR="00627EEC">
        <w:rPr>
          <w:rFonts w:ascii="Calibri" w:hAnsi="Calibri" w:cs="Calibri"/>
        </w:rPr>
        <w:t> </w:t>
      </w:r>
      <w:r w:rsidR="00627EEC">
        <w:t>-</w:t>
      </w:r>
      <w:r w:rsidR="00627EEC">
        <w:rPr>
          <w:rFonts w:ascii="Calibri" w:hAnsi="Calibri" w:cs="Calibri"/>
        </w:rPr>
        <w:t> </w:t>
      </w:r>
      <w:r w:rsidR="00B4072D" w:rsidRPr="00A27B25">
        <w:t>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ազատ տարածություն մեկնարկից առաջ և 12-15</w:t>
      </w:r>
      <w:r w:rsidR="00E616D6" w:rsidRPr="00A27B25">
        <w:t xml:space="preserve"> </w:t>
      </w:r>
      <w:r w:rsidRPr="00A27B25">
        <w:t xml:space="preserve">մ՝ վերջնագծից հետո): </w:t>
      </w:r>
      <w:r w:rsidR="004F787B" w:rsidRPr="00A27B25">
        <w:t>Նախընտրելի</w:t>
      </w:r>
      <w:r w:rsidRPr="00A27B25">
        <w:t xml:space="preserve"> է 125-130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երկարությունը, որը թույլ է տալիս ուղիղ գծով վազքի անցկացում բոլոր երկարություններով: Նեղ </w:t>
      </w:r>
      <w:r w:rsidR="00BF725F" w:rsidRPr="00A27B25">
        <w:t>տարածքներում</w:t>
      </w:r>
      <w:r w:rsidRPr="00A27B25">
        <w:t xml:space="preserve"> թույլատրվում է նախագծել ուղիղ վազքուղիներ 60, 80 կամ 100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երկարությունների համար:</w:t>
      </w:r>
    </w:p>
    <w:p w14:paraId="16D28A38" w14:textId="63ED668E" w:rsidR="008F6BDF" w:rsidRDefault="00377D18" w:rsidP="008F6BDF">
      <w:pPr>
        <w:pStyle w:val="Style1"/>
      </w:pPr>
      <w:r w:rsidRPr="00A27B25">
        <w:t>Ուղիղ վազքուղու չափերը բերված են նկար</w:t>
      </w:r>
      <w:r w:rsidR="00B01C96" w:rsidRPr="00A27B25">
        <w:t xml:space="preserve"> 1</w:t>
      </w:r>
      <w:r w:rsidR="008F6BDF" w:rsidRPr="008F6BDF">
        <w:t>2</w:t>
      </w:r>
      <w:r w:rsidR="00B01C96" w:rsidRPr="00A27B25">
        <w:t>-</w:t>
      </w:r>
      <w:r w:rsidR="000C6B7D" w:rsidRPr="00A27B25">
        <w:t>ում</w:t>
      </w:r>
      <w:r w:rsidRPr="00A27B25">
        <w:t>:</w:t>
      </w:r>
    </w:p>
    <w:p w14:paraId="2584375F" w14:textId="77777777" w:rsidR="008F6BDF" w:rsidRDefault="008F6BDF" w:rsidP="008F6BDF">
      <w:pPr>
        <w:pStyle w:val="Style1"/>
        <w:numPr>
          <w:ilvl w:val="0"/>
          <w:numId w:val="0"/>
        </w:numPr>
      </w:pPr>
    </w:p>
    <w:p w14:paraId="03FF8517" w14:textId="77777777" w:rsidR="00FB0A5C" w:rsidRDefault="00A802A3" w:rsidP="008F6BDF">
      <w:pPr>
        <w:pStyle w:val="Style1"/>
        <w:numPr>
          <w:ilvl w:val="0"/>
          <w:numId w:val="0"/>
        </w:numPr>
        <w:ind w:hanging="1134"/>
      </w:pPr>
      <w:r w:rsidRPr="00A10F9F">
        <w:rPr>
          <w:noProof/>
          <w:lang w:val="en-US" w:eastAsia="en-US"/>
        </w:rPr>
        <w:drawing>
          <wp:inline distT="0" distB="0" distL="0" distR="0" wp14:anchorId="1C1FB964" wp14:editId="7E09C903">
            <wp:extent cx="7046572" cy="2789893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147096" cy="2829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8EBFF" w14:textId="426A0BAC" w:rsidR="000C2CE1" w:rsidRPr="008F6BDF" w:rsidRDefault="000C2CE1" w:rsidP="008F6BDF">
      <w:pPr>
        <w:keepNext/>
        <w:spacing w:before="240"/>
        <w:ind w:firstLine="0"/>
        <w:jc w:val="left"/>
        <w:rPr>
          <w:b/>
          <w:lang w:val="hy-AM"/>
        </w:rPr>
      </w:pPr>
      <w:bookmarkStart w:id="64" w:name="i6804191"/>
      <w:r w:rsidRPr="008F6BDF">
        <w:rPr>
          <w:b/>
          <w:lang w:val="hy-AM"/>
        </w:rPr>
        <w:lastRenderedPageBreak/>
        <w:t>Վերջնագծի սյան տեղադրման սխեման</w:t>
      </w:r>
      <w:r w:rsidR="008F6BDF" w:rsidRPr="008F6BDF">
        <w:rPr>
          <w:b/>
          <w:lang w:val="hy-AM"/>
        </w:rPr>
        <w:t xml:space="preserve"> և ներքին վազքուղու եզերքի կտրվածքը</w:t>
      </w:r>
    </w:p>
    <w:p w14:paraId="274BF6D4" w14:textId="1F299078" w:rsidR="000C2CE1" w:rsidRDefault="000C2CE1" w:rsidP="00F92A23">
      <w:pPr>
        <w:jc w:val="left"/>
        <w:rPr>
          <w:i/>
          <w:iCs/>
          <w:lang w:val="hy-AM"/>
        </w:rPr>
      </w:pPr>
      <w:r w:rsidRPr="00A10F9F">
        <w:rPr>
          <w:noProof/>
          <w:lang w:val="en-US" w:eastAsia="en-US"/>
        </w:rPr>
        <w:drawing>
          <wp:inline distT="0" distB="0" distL="0" distR="0" wp14:anchorId="189811F4" wp14:editId="1492A053">
            <wp:extent cx="5940425" cy="2916367"/>
            <wp:effectExtent l="0" t="0" r="317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16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64"/>
    <w:p w14:paraId="29D4DBB1" w14:textId="130D55A7" w:rsidR="000C2CE1" w:rsidRPr="00F8239A" w:rsidRDefault="000C2CE1" w:rsidP="006A10B3">
      <w:pPr>
        <w:ind w:firstLine="0"/>
        <w:rPr>
          <w:lang w:val="hy-AM"/>
        </w:rPr>
      </w:pPr>
      <w:r w:rsidRPr="00F8239A">
        <w:rPr>
          <w:iCs/>
          <w:lang w:val="hy-AM"/>
        </w:rPr>
        <w:t>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ներքին վազքուղու եզերք</w:t>
      </w:r>
      <w:r w:rsidR="00F7197D">
        <w:rPr>
          <w:rFonts w:ascii="Cambria Math" w:hAnsi="Cambria Math"/>
          <w:lang w:val="hy-AM"/>
        </w:rPr>
        <w:t>,</w:t>
      </w:r>
      <w:r w:rsidR="00F8239A" w:rsidRPr="00F8239A">
        <w:rPr>
          <w:lang w:val="hy-AM"/>
        </w:rPr>
        <w:t xml:space="preserve"> </w:t>
      </w:r>
      <w:r w:rsidRPr="00F8239A">
        <w:rPr>
          <w:iCs/>
          <w:lang w:val="hy-AM"/>
        </w:rPr>
        <w:t>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ուղիղ վազքուղի</w:t>
      </w:r>
      <w:r w:rsidR="005D42F6" w:rsidRPr="00F8239A">
        <w:rPr>
          <w:lang w:val="hy-AM"/>
        </w:rPr>
        <w:t xml:space="preserve"> </w:t>
      </w:r>
      <w:r w:rsidRPr="00F8239A">
        <w:rPr>
          <w:lang w:val="hy-AM"/>
        </w:rPr>
        <w:t>(մինչև 11</w:t>
      </w:r>
      <w:r w:rsidR="0096470C">
        <w:rPr>
          <w:lang w:val="hy-AM"/>
        </w:rPr>
        <w:t>0</w:t>
      </w:r>
      <w:r w:rsidR="0096470C">
        <w:rPr>
          <w:rFonts w:ascii="Calibri" w:hAnsi="Calibri" w:cs="Calibri"/>
          <w:lang w:val="hy-AM"/>
        </w:rPr>
        <w:t> </w:t>
      </w:r>
      <w:r w:rsidR="0096470C">
        <w:rPr>
          <w:lang w:val="hy-AM"/>
        </w:rPr>
        <w:t>մ</w:t>
      </w:r>
      <w:r w:rsidRPr="00F8239A">
        <w:rPr>
          <w:lang w:val="hy-AM"/>
        </w:rPr>
        <w:t xml:space="preserve"> մրցատարածության համար) շրջանաձև վազքուղու ուղիղ տեղամասի հետ համատեղ (122</w:t>
      </w:r>
      <w:r w:rsidR="0096470C">
        <w:rPr>
          <w:lang w:val="hy-AM"/>
        </w:rPr>
        <w:t>0</w:t>
      </w:r>
      <w:r w:rsidR="0096470C">
        <w:rPr>
          <w:rFonts w:ascii="Calibri" w:hAnsi="Calibri" w:cs="Calibri"/>
          <w:lang w:val="hy-AM"/>
        </w:rPr>
        <w:t> </w:t>
      </w:r>
      <w:r w:rsidR="0096470C">
        <w:rPr>
          <w:lang w:val="hy-AM"/>
        </w:rPr>
        <w:t>մ</w:t>
      </w:r>
      <w:r w:rsidRPr="00F8239A">
        <w:rPr>
          <w:lang w:val="hy-AM"/>
        </w:rPr>
        <w:t>մ լայնությամբ 8 առանձին վազքուղիների)</w:t>
      </w:r>
      <w:r w:rsidR="00F7197D">
        <w:rPr>
          <w:rFonts w:ascii="Cambria Math" w:hAnsi="Cambria Math"/>
          <w:lang w:val="hy-AM"/>
        </w:rPr>
        <w:t>,</w:t>
      </w:r>
      <w:r w:rsidR="005D42F6" w:rsidRPr="00F8239A">
        <w:rPr>
          <w:lang w:val="hy-AM"/>
        </w:rPr>
        <w:t xml:space="preserve"> </w:t>
      </w:r>
      <w:r w:rsidRPr="00F8239A">
        <w:rPr>
          <w:iCs/>
          <w:lang w:val="hy-AM"/>
        </w:rPr>
        <w:t>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1</w:t>
      </w:r>
      <w:r w:rsidR="00AF3C43" w:rsidRPr="00F8239A">
        <w:rPr>
          <w:lang w:val="hy-AM"/>
        </w:rPr>
        <w:t>1</w:t>
      </w:r>
      <w:r w:rsidR="0096470C">
        <w:rPr>
          <w:lang w:val="hy-AM"/>
        </w:rPr>
        <w:t>0</w:t>
      </w:r>
      <w:r w:rsidR="0096470C">
        <w:rPr>
          <w:rFonts w:ascii="Calibri" w:hAnsi="Calibri" w:cs="Calibri"/>
          <w:lang w:val="hy-AM"/>
        </w:rPr>
        <w:t> </w:t>
      </w:r>
      <w:r w:rsidR="0096470C">
        <w:rPr>
          <w:lang w:val="hy-AM"/>
        </w:rPr>
        <w:t>մ</w:t>
      </w:r>
      <w:r w:rsidRPr="00F8239A">
        <w:rPr>
          <w:lang w:val="hy-AM"/>
        </w:rPr>
        <w:t xml:space="preserve"> վազքուղու մեկնարկի գիծ</w:t>
      </w:r>
      <w:r w:rsidR="00F7197D">
        <w:rPr>
          <w:rFonts w:ascii="Cambria Math" w:hAnsi="Cambria Math"/>
          <w:lang w:val="hy-AM"/>
        </w:rPr>
        <w:t>,</w:t>
      </w:r>
      <w:r w:rsidR="005D42F6" w:rsidRPr="00F8239A">
        <w:rPr>
          <w:lang w:val="hy-AM"/>
        </w:rPr>
        <w:t xml:space="preserve"> </w:t>
      </w:r>
      <w:r w:rsidRPr="00F8239A">
        <w:rPr>
          <w:iCs/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10</w:t>
      </w:r>
      <w:r w:rsidR="0096470C">
        <w:rPr>
          <w:lang w:val="hy-AM"/>
        </w:rPr>
        <w:t>0</w:t>
      </w:r>
      <w:r w:rsidR="0096470C">
        <w:rPr>
          <w:rFonts w:ascii="Calibri" w:hAnsi="Calibri" w:cs="Calibri"/>
          <w:lang w:val="hy-AM"/>
        </w:rPr>
        <w:t> </w:t>
      </w:r>
      <w:r w:rsidR="0096470C">
        <w:rPr>
          <w:lang w:val="hy-AM"/>
        </w:rPr>
        <w:t>մ</w:t>
      </w:r>
      <w:r w:rsidRPr="00F8239A">
        <w:rPr>
          <w:lang w:val="hy-AM"/>
        </w:rPr>
        <w:t xml:space="preserve"> վազքուղու մեկնարկի գիծ</w:t>
      </w:r>
      <w:r w:rsidR="00F7197D">
        <w:rPr>
          <w:rFonts w:ascii="Cambria Math" w:hAnsi="Cambria Math"/>
          <w:lang w:val="hy-AM"/>
        </w:rPr>
        <w:t>,</w:t>
      </w:r>
      <w:r w:rsidR="005D42F6" w:rsidRPr="00F8239A">
        <w:rPr>
          <w:lang w:val="hy-AM"/>
        </w:rPr>
        <w:t xml:space="preserve"> </w:t>
      </w:r>
      <w:r w:rsidRPr="00F8239A">
        <w:rPr>
          <w:rFonts w:cs="Calibri"/>
          <w:lang w:val="hy-AM"/>
        </w:rPr>
        <w:t>5</w:t>
      </w:r>
      <w:r w:rsidR="00F8239A">
        <w:rPr>
          <w:rFonts w:ascii="Calibri" w:hAnsi="Calibri" w:cs="Calibri"/>
          <w:lang w:val="hy-AM"/>
        </w:rPr>
        <w:t> - </w:t>
      </w:r>
      <w:r w:rsidRPr="00F8239A">
        <w:rPr>
          <w:lang w:val="hy-AM"/>
        </w:rPr>
        <w:t xml:space="preserve">բոլոր երկարությունների ընդհանուր </w:t>
      </w:r>
      <w:r w:rsidR="00AF3C43" w:rsidRPr="00F8239A">
        <w:rPr>
          <w:lang w:val="hy-AM"/>
        </w:rPr>
        <w:t>վերջնագիծ</w:t>
      </w:r>
      <w:r w:rsidR="00F7197D">
        <w:rPr>
          <w:rFonts w:ascii="Cambria Math" w:hAnsi="Cambria Math"/>
          <w:lang w:val="hy-AM"/>
        </w:rPr>
        <w:t>,</w:t>
      </w:r>
      <w:r w:rsidR="005D42F6" w:rsidRPr="00F8239A">
        <w:rPr>
          <w:lang w:val="hy-AM"/>
        </w:rPr>
        <w:t xml:space="preserve"> </w:t>
      </w:r>
      <w:r w:rsidRPr="00F8239A">
        <w:rPr>
          <w:iCs/>
          <w:lang w:val="hy-AM"/>
        </w:rPr>
        <w:t>6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վերջնագծի սյուն</w:t>
      </w:r>
      <w:r w:rsidR="00F7197D">
        <w:rPr>
          <w:rFonts w:ascii="Cambria Math" w:hAnsi="Cambria Math"/>
          <w:lang w:val="hy-AM"/>
        </w:rPr>
        <w:t>,</w:t>
      </w:r>
      <w:r w:rsidR="005D42F6" w:rsidRPr="00F8239A">
        <w:rPr>
          <w:lang w:val="hy-AM"/>
        </w:rPr>
        <w:t xml:space="preserve"> </w:t>
      </w:r>
      <w:r w:rsidRPr="00F8239A">
        <w:rPr>
          <w:iCs/>
          <w:lang w:val="hy-AM"/>
        </w:rPr>
        <w:t>7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վազքուղու գծանշ</w:t>
      </w:r>
      <w:r w:rsidR="00AF3C43" w:rsidRPr="00F8239A">
        <w:rPr>
          <w:lang w:val="hy-AM"/>
        </w:rPr>
        <w:t>ու</w:t>
      </w:r>
      <w:r w:rsidRPr="00F8239A">
        <w:rPr>
          <w:lang w:val="hy-AM"/>
        </w:rPr>
        <w:t>մ</w:t>
      </w:r>
      <w:r w:rsidR="00F7197D">
        <w:rPr>
          <w:rFonts w:ascii="Cambria Math" w:hAnsi="Cambria Math"/>
          <w:lang w:val="hy-AM"/>
        </w:rPr>
        <w:t>,</w:t>
      </w:r>
      <w:r w:rsidR="005D42F6" w:rsidRPr="00F8239A">
        <w:rPr>
          <w:lang w:val="hy-AM"/>
        </w:rPr>
        <w:t xml:space="preserve"> </w:t>
      </w:r>
      <w:r w:rsidRPr="00F8239A">
        <w:rPr>
          <w:iCs/>
          <w:lang w:val="hy-AM"/>
        </w:rPr>
        <w:t>8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անվտանգության գոտի</w:t>
      </w:r>
      <w:r w:rsidR="00F7197D">
        <w:rPr>
          <w:lang w:val="hy-AM"/>
        </w:rPr>
        <w:t>։</w:t>
      </w:r>
    </w:p>
    <w:p w14:paraId="65FCEC5E" w14:textId="77777777" w:rsidR="000C2CE1" w:rsidRPr="00F8239A" w:rsidRDefault="000C2CE1" w:rsidP="000C2CE1">
      <w:pPr>
        <w:rPr>
          <w:lang w:val="hy-AM"/>
        </w:rPr>
      </w:pPr>
      <w:r w:rsidRPr="00F8239A">
        <w:rPr>
          <w:lang w:val="hy-AM"/>
        </w:rPr>
        <w:t>Բոլոր չափսերը տրված են մմ-ով։</w:t>
      </w:r>
    </w:p>
    <w:p w14:paraId="16C347DF" w14:textId="7F947A63" w:rsidR="00790715" w:rsidRPr="00A27B25" w:rsidRDefault="00377D18" w:rsidP="00F92A23">
      <w:pPr>
        <w:pStyle w:val="Heading5"/>
        <w:jc w:val="left"/>
        <w:rPr>
          <w:rFonts w:cs="Arial"/>
          <w:lang w:val="hy-AM"/>
        </w:rPr>
      </w:pPr>
      <w:r w:rsidRPr="00A27B25">
        <w:rPr>
          <w:lang w:val="hy-AM"/>
        </w:rPr>
        <w:t>Ուղիղ վազքուղ</w:t>
      </w:r>
      <w:r w:rsidR="00D7203D" w:rsidRPr="00A27B25">
        <w:rPr>
          <w:lang w:val="hy-AM"/>
        </w:rPr>
        <w:t>իների</w:t>
      </w:r>
      <w:r w:rsidRPr="00A27B25">
        <w:rPr>
          <w:lang w:val="hy-AM"/>
        </w:rPr>
        <w:t xml:space="preserve"> չափերը</w:t>
      </w:r>
    </w:p>
    <w:p w14:paraId="5CA8FEB1" w14:textId="47715491" w:rsidR="00B4072D" w:rsidRPr="00A27B25" w:rsidRDefault="00054E42" w:rsidP="00FB0A5C">
      <w:pPr>
        <w:pStyle w:val="Style1"/>
      </w:pPr>
      <w:r w:rsidRPr="00A27B25">
        <w:t>Քանի որ շրջանա</w:t>
      </w:r>
      <w:r w:rsidR="00064F94" w:rsidRPr="00A27B25">
        <w:t>ձև</w:t>
      </w:r>
      <w:r w:rsidRPr="00A27B25">
        <w:t xml:space="preserve"> վազքուղու ուղիղ տեղամասերի երկարությունը թույլ չի տալիս անցկացնել 100 և 110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F17A33" w:rsidRPr="00A27B25">
        <w:t>մրցա</w:t>
      </w:r>
      <w:r w:rsidRPr="00A27B25">
        <w:t xml:space="preserve">տարածության վազքը, ուղիղ տեղամասերից մեկը </w:t>
      </w:r>
      <w:r w:rsidR="00B4072D" w:rsidRPr="00A27B25">
        <w:t>(</w:t>
      </w:r>
      <w:r w:rsidRPr="00A27B25">
        <w:t>կամ երկուսը</w:t>
      </w:r>
      <w:r w:rsidR="00B4072D" w:rsidRPr="00A27B25">
        <w:t>)</w:t>
      </w:r>
      <w:r w:rsidRPr="00A27B25">
        <w:t xml:space="preserve"> երկարացնում են մինչև անհրաժեշտ չափը</w:t>
      </w:r>
      <w:r w:rsidR="00F6196B" w:rsidRPr="00A27B25">
        <w:t>՝</w:t>
      </w:r>
      <w:r w:rsidR="00F17A33" w:rsidRPr="00A27B25">
        <w:t xml:space="preserve"> </w:t>
      </w:r>
      <w:r w:rsidR="0007364F" w:rsidRPr="00A27B25">
        <w:t>համատեղելով</w:t>
      </w:r>
      <w:r w:rsidR="00F17A33" w:rsidRPr="00A27B25">
        <w:t xml:space="preserve"> </w:t>
      </w:r>
      <w:r w:rsidRPr="00A27B25">
        <w:t>ուղիղ և շրջանա</w:t>
      </w:r>
      <w:r w:rsidR="00064F94" w:rsidRPr="00A27B25">
        <w:t>ձև</w:t>
      </w:r>
      <w:r w:rsidRPr="00A27B25">
        <w:t xml:space="preserve"> վազքուղիները:</w:t>
      </w:r>
    </w:p>
    <w:p w14:paraId="5A3FAD7B" w14:textId="09D7D869" w:rsidR="00B4072D" w:rsidRPr="00A27B25" w:rsidRDefault="00054E42" w:rsidP="00FB0A5C">
      <w:pPr>
        <w:pStyle w:val="Style1"/>
      </w:pPr>
      <w:r w:rsidRPr="00A27B25">
        <w:rPr>
          <w:b/>
          <w:i/>
        </w:rPr>
        <w:t>Շրջանա</w:t>
      </w:r>
      <w:r w:rsidR="00064F94" w:rsidRPr="00A27B25">
        <w:rPr>
          <w:b/>
          <w:i/>
        </w:rPr>
        <w:t>ձև</w:t>
      </w:r>
      <w:r w:rsidRPr="00A27B25">
        <w:rPr>
          <w:b/>
          <w:i/>
        </w:rPr>
        <w:t xml:space="preserve"> վազքուղին </w:t>
      </w:r>
      <w:r w:rsidR="00B4072D" w:rsidRPr="00A27B25">
        <w:t>(</w:t>
      </w:r>
      <w:r w:rsidRPr="00A27B25">
        <w:t>110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բարձր տարածության վազքի համար և մարզական քայլքի համար</w:t>
      </w:r>
      <w:r w:rsidR="00B4072D" w:rsidRPr="00A27B25">
        <w:t>)</w:t>
      </w:r>
      <w:r w:rsidRPr="00A27B25">
        <w:t xml:space="preserve"> իրենից ներկայացնում է փակ ուրվագիծ, որը կազմված է երկու զուգահեռ հավասար երկարության ուղիղ տեղամասերից և նրանց հետ սահուն կապված երկու շրջադարձերից:</w:t>
      </w:r>
    </w:p>
    <w:p w14:paraId="57EF3813" w14:textId="556BC58B" w:rsidR="00A168DF" w:rsidRDefault="00054E42" w:rsidP="00FB0A5C">
      <w:pPr>
        <w:pStyle w:val="Style1"/>
      </w:pPr>
      <w:r w:rsidRPr="00A27B25">
        <w:t>Թեթև աթլետիկայի վազքուղու ներքին եզ</w:t>
      </w:r>
      <w:r w:rsidR="00482E95" w:rsidRPr="00A27B25">
        <w:t>ե</w:t>
      </w:r>
      <w:r w:rsidRPr="00A27B25">
        <w:t>ր</w:t>
      </w:r>
      <w:r w:rsidR="00482E95" w:rsidRPr="00A27B25">
        <w:t>ք</w:t>
      </w:r>
      <w:r w:rsidRPr="00A27B25">
        <w:t>ի չափերը և ուրվագծերը բերված են նկ</w:t>
      </w:r>
      <w:r w:rsidR="004B0E75" w:rsidRPr="00A27B25">
        <w:t>ար</w:t>
      </w:r>
      <w:r w:rsidRPr="00A27B25">
        <w:t xml:space="preserve"> 1</w:t>
      </w:r>
      <w:r w:rsidR="008F6BDF">
        <w:t>3</w:t>
      </w:r>
      <w:r w:rsidRPr="00A27B25">
        <w:t>-</w:t>
      </w:r>
      <w:r w:rsidR="008B350D" w:rsidRPr="00A27B25">
        <w:t>ում</w:t>
      </w:r>
      <w:r w:rsidRPr="00A27B25">
        <w:t>:</w:t>
      </w:r>
    </w:p>
    <w:p w14:paraId="21C75B65" w14:textId="2F5E8DF7" w:rsidR="00FB0A5C" w:rsidRPr="00AB1118" w:rsidRDefault="00FB0A5C" w:rsidP="003F2E0F">
      <w:pPr>
        <w:keepNext/>
        <w:spacing w:before="240"/>
        <w:ind w:firstLine="0"/>
        <w:jc w:val="left"/>
        <w:rPr>
          <w:b/>
          <w:lang w:val="hy-AM"/>
        </w:rPr>
      </w:pPr>
      <w:r w:rsidRPr="00AB1118">
        <w:rPr>
          <w:b/>
          <w:lang w:val="hy-AM"/>
        </w:rPr>
        <w:lastRenderedPageBreak/>
        <w:t>Ա. 400</w:t>
      </w:r>
      <w:r w:rsidR="00C26DEC">
        <w:rPr>
          <w:rFonts w:ascii="Calibri" w:hAnsi="Calibri" w:cs="Calibri"/>
          <w:b/>
          <w:lang w:val="hy-AM"/>
        </w:rPr>
        <w:t> </w:t>
      </w:r>
      <w:r w:rsidR="00C26DEC">
        <w:rPr>
          <w:b/>
          <w:lang w:val="hy-AM"/>
        </w:rPr>
        <w:t xml:space="preserve">մ </w:t>
      </w:r>
      <w:r w:rsidRPr="00AB1118">
        <w:rPr>
          <w:b/>
          <w:lang w:val="hy-AM"/>
        </w:rPr>
        <w:t>երկարությամբ վազքուղին 36.5</w:t>
      </w:r>
      <w:r w:rsidR="00C26DEC">
        <w:rPr>
          <w:rFonts w:ascii="Calibri" w:hAnsi="Calibri" w:cs="Calibri"/>
          <w:b/>
          <w:lang w:val="hy-AM"/>
        </w:rPr>
        <w:t> </w:t>
      </w:r>
      <w:r w:rsidR="00C26DEC">
        <w:rPr>
          <w:b/>
          <w:lang w:val="hy-AM"/>
        </w:rPr>
        <w:t xml:space="preserve">մ </w:t>
      </w:r>
      <w:r w:rsidRPr="00AB1118">
        <w:rPr>
          <w:b/>
          <w:lang w:val="hy-AM"/>
        </w:rPr>
        <w:t>շառավղով միակենտրոն շրջադարձերի դեպքում</w:t>
      </w:r>
    </w:p>
    <w:p w14:paraId="361A4E2D" w14:textId="0917ADC6" w:rsidR="00E17DD5" w:rsidRPr="00A27B25" w:rsidRDefault="000C2CE1" w:rsidP="00F92A23">
      <w:pPr>
        <w:jc w:val="left"/>
        <w:rPr>
          <w:lang w:val="hy-AM"/>
        </w:rPr>
      </w:pPr>
      <w:r w:rsidRPr="00A10F9F">
        <w:rPr>
          <w:noProof/>
          <w:lang w:val="en-US" w:eastAsia="en-US"/>
        </w:rPr>
        <w:drawing>
          <wp:inline distT="0" distB="0" distL="0" distR="0" wp14:anchorId="6C724477" wp14:editId="5E99C0D5">
            <wp:extent cx="5940425" cy="3060730"/>
            <wp:effectExtent l="0" t="0" r="3175" b="635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6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7EC72" w14:textId="13B1A43E" w:rsidR="005710A7" w:rsidRPr="00AB1118" w:rsidRDefault="003F2E0F" w:rsidP="003F2E0F">
      <w:pPr>
        <w:keepNext/>
        <w:spacing w:before="240"/>
        <w:ind w:firstLine="0"/>
        <w:jc w:val="left"/>
        <w:rPr>
          <w:b/>
          <w:lang w:val="hy-AM"/>
        </w:rPr>
      </w:pPr>
      <w:r w:rsidRPr="00AB1118">
        <w:rPr>
          <w:b/>
          <w:lang w:val="hy-AM"/>
        </w:rPr>
        <w:t>Բ. 400</w:t>
      </w:r>
      <w:r w:rsidR="00C26DEC">
        <w:rPr>
          <w:rFonts w:ascii="Calibri" w:hAnsi="Calibri" w:cs="Calibri"/>
          <w:b/>
          <w:lang w:val="hy-AM"/>
        </w:rPr>
        <w:t> </w:t>
      </w:r>
      <w:r w:rsidR="00C26DEC">
        <w:rPr>
          <w:b/>
          <w:lang w:val="hy-AM"/>
        </w:rPr>
        <w:t xml:space="preserve">մ </w:t>
      </w:r>
      <w:r w:rsidRPr="00AB1118">
        <w:rPr>
          <w:b/>
          <w:lang w:val="hy-AM"/>
        </w:rPr>
        <w:t>երկարությամբ վազքուղին երեք կենտրոններից պատկերված շրջադարձերի դեպքում</w:t>
      </w:r>
    </w:p>
    <w:p w14:paraId="51AD10E6" w14:textId="6F325A12" w:rsidR="00024F23" w:rsidRDefault="000C2CE1" w:rsidP="00F92A23">
      <w:pPr>
        <w:ind w:firstLine="0"/>
        <w:jc w:val="left"/>
        <w:rPr>
          <w:b/>
          <w:lang w:val="hy-AM"/>
        </w:rPr>
      </w:pPr>
      <w:r w:rsidRPr="00A10F9F">
        <w:rPr>
          <w:noProof/>
          <w:lang w:val="en-US" w:eastAsia="en-US"/>
        </w:rPr>
        <w:drawing>
          <wp:inline distT="0" distB="0" distL="0" distR="0" wp14:anchorId="349BCD08" wp14:editId="5C01D517">
            <wp:extent cx="5896429" cy="2895346"/>
            <wp:effectExtent l="0" t="0" r="0" b="63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13318" cy="2903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B0A5C" w:rsidRPr="00FB0A5C">
        <w:rPr>
          <w:b/>
          <w:lang w:val="hy-AM"/>
        </w:rPr>
        <w:t xml:space="preserve"> </w:t>
      </w:r>
    </w:p>
    <w:p w14:paraId="79B65AEC" w14:textId="77777777" w:rsidR="003F2E0F" w:rsidRDefault="003F2E0F" w:rsidP="00F92A23">
      <w:pPr>
        <w:ind w:firstLine="0"/>
        <w:jc w:val="left"/>
        <w:rPr>
          <w:b/>
          <w:lang w:val="hy-AM"/>
        </w:rPr>
      </w:pPr>
    </w:p>
    <w:p w14:paraId="3C044431" w14:textId="53F39B4C" w:rsidR="003F2E0F" w:rsidRPr="00AB1118" w:rsidRDefault="003F2E0F" w:rsidP="003F2E0F">
      <w:pPr>
        <w:keepNext/>
        <w:spacing w:before="240"/>
        <w:ind w:firstLine="0"/>
        <w:jc w:val="left"/>
        <w:rPr>
          <w:b/>
          <w:lang w:val="hy-AM"/>
        </w:rPr>
      </w:pPr>
      <w:r w:rsidRPr="00AB1118">
        <w:rPr>
          <w:b/>
          <w:lang w:val="hy-AM"/>
        </w:rPr>
        <w:lastRenderedPageBreak/>
        <w:t>Գ. 333.33</w:t>
      </w:r>
      <w:r w:rsidR="00C26DEC">
        <w:rPr>
          <w:rFonts w:ascii="Calibri" w:hAnsi="Calibri" w:cs="Calibri"/>
          <w:b/>
          <w:lang w:val="hy-AM"/>
        </w:rPr>
        <w:t> </w:t>
      </w:r>
      <w:r w:rsidR="00C26DEC">
        <w:rPr>
          <w:b/>
          <w:lang w:val="hy-AM"/>
        </w:rPr>
        <w:t xml:space="preserve">մ </w:t>
      </w:r>
      <w:r w:rsidRPr="00AB1118">
        <w:rPr>
          <w:b/>
          <w:lang w:val="hy-AM"/>
        </w:rPr>
        <w:t>երկարությամբ վազքուղին 36</w:t>
      </w:r>
      <w:r w:rsidR="00C26DEC">
        <w:rPr>
          <w:rFonts w:ascii="Calibri" w:hAnsi="Calibri" w:cs="Calibri"/>
          <w:b/>
          <w:lang w:val="hy-AM"/>
        </w:rPr>
        <w:t> </w:t>
      </w:r>
      <w:r w:rsidR="00C26DEC">
        <w:rPr>
          <w:b/>
          <w:lang w:val="hy-AM"/>
        </w:rPr>
        <w:t xml:space="preserve">մ </w:t>
      </w:r>
      <w:r w:rsidRPr="00AB1118">
        <w:rPr>
          <w:b/>
          <w:lang w:val="hy-AM"/>
        </w:rPr>
        <w:t>շառավղով միակենտրոն շրջադարձերի դեպքում</w:t>
      </w:r>
    </w:p>
    <w:p w14:paraId="5657791F" w14:textId="4AC27854" w:rsidR="00024F23" w:rsidRDefault="00BD15F1" w:rsidP="00F92A23">
      <w:pPr>
        <w:jc w:val="left"/>
        <w:rPr>
          <w:lang w:val="hy-AM"/>
        </w:rPr>
      </w:pPr>
      <w:bookmarkStart w:id="65" w:name="i6632691"/>
      <w:bookmarkStart w:id="66" w:name="i6646389"/>
      <w:bookmarkEnd w:id="65"/>
      <w:r w:rsidRPr="00A10F9F">
        <w:rPr>
          <w:noProof/>
          <w:lang w:val="en-US" w:eastAsia="en-US"/>
        </w:rPr>
        <w:drawing>
          <wp:inline distT="0" distB="0" distL="0" distR="0" wp14:anchorId="7C64099D" wp14:editId="45EDC643">
            <wp:extent cx="5299629" cy="3081107"/>
            <wp:effectExtent l="0" t="0" r="0" b="508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307416" cy="3085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D2D147" w14:textId="1B544F4F" w:rsidR="00560284" w:rsidRPr="00A27B25" w:rsidRDefault="006A10B3" w:rsidP="006A10B3">
      <w:pPr>
        <w:ind w:firstLine="0"/>
        <w:jc w:val="left"/>
        <w:rPr>
          <w:lang w:val="hy-AM"/>
        </w:rPr>
      </w:pPr>
      <w:r w:rsidRPr="00F14E25">
        <w:rPr>
          <w:iCs/>
          <w:lang w:val="hy-AM"/>
        </w:rPr>
        <w:t>1</w:t>
      </w:r>
      <w:r>
        <w:rPr>
          <w:rFonts w:ascii="Calibri" w:hAnsi="Calibri" w:cs="Calibri"/>
          <w:iCs/>
          <w:lang w:val="hy-AM"/>
        </w:rPr>
        <w:t> - </w:t>
      </w:r>
      <w:r w:rsidRPr="00F14E25">
        <w:rPr>
          <w:lang w:val="hy-AM"/>
        </w:rPr>
        <w:t>ներքին վազքուղու եզ</w:t>
      </w:r>
      <w:r>
        <w:rPr>
          <w:lang w:val="hy-AM"/>
        </w:rPr>
        <w:t>ե</w:t>
      </w:r>
      <w:r w:rsidRPr="00F14E25">
        <w:rPr>
          <w:lang w:val="hy-AM"/>
        </w:rPr>
        <w:t>ր</w:t>
      </w:r>
      <w:r>
        <w:rPr>
          <w:lang w:val="hy-AM"/>
        </w:rPr>
        <w:t>ք</w:t>
      </w:r>
      <w:r w:rsidR="00F7197D">
        <w:rPr>
          <w:rFonts w:ascii="Cambria Math" w:hAnsi="Cambria Math"/>
          <w:lang w:val="hy-AM"/>
        </w:rPr>
        <w:t>,</w:t>
      </w:r>
      <w:r w:rsidRPr="008130E8">
        <w:rPr>
          <w:lang w:val="hy-AM"/>
        </w:rPr>
        <w:t xml:space="preserve"> </w:t>
      </w:r>
      <w:r w:rsidRPr="00F14E25">
        <w:rPr>
          <w:iCs/>
          <w:lang w:val="hy-AM"/>
        </w:rPr>
        <w:t>2</w:t>
      </w:r>
      <w:r>
        <w:rPr>
          <w:rFonts w:ascii="Calibri" w:hAnsi="Calibri" w:cs="Calibri"/>
          <w:iCs/>
          <w:lang w:val="hy-AM"/>
        </w:rPr>
        <w:t> - </w:t>
      </w:r>
      <w:r w:rsidRPr="00F14E25">
        <w:rPr>
          <w:lang w:val="hy-AM"/>
        </w:rPr>
        <w:t xml:space="preserve">ջրափոս </w:t>
      </w:r>
      <w:r>
        <w:rPr>
          <w:lang w:val="hy-AM"/>
        </w:rPr>
        <w:t>խոչընդոտավազք</w:t>
      </w:r>
      <w:r w:rsidRPr="00F14E25">
        <w:rPr>
          <w:lang w:val="hy-AM"/>
        </w:rPr>
        <w:t>ի համար շրջանա</w:t>
      </w:r>
      <w:r w:rsidRPr="00064F94">
        <w:rPr>
          <w:lang w:val="hy-AM"/>
        </w:rPr>
        <w:t>ձև</w:t>
      </w:r>
      <w:r w:rsidRPr="00F14E25">
        <w:rPr>
          <w:lang w:val="hy-AM"/>
        </w:rPr>
        <w:t xml:space="preserve"> վազքուղու արտաքին կողմից</w:t>
      </w:r>
      <w:r w:rsidR="00F7197D">
        <w:rPr>
          <w:rFonts w:ascii="Cambria Math" w:hAnsi="Cambria Math"/>
          <w:lang w:val="hy-AM"/>
        </w:rPr>
        <w:t>,</w:t>
      </w:r>
      <w:r w:rsidRPr="00F14E25">
        <w:rPr>
          <w:rFonts w:cs="Calibri"/>
          <w:lang w:val="hy-AM"/>
        </w:rPr>
        <w:t xml:space="preserve"> </w:t>
      </w:r>
      <w:r w:rsidRPr="00F14E25">
        <w:rPr>
          <w:iCs/>
          <w:lang w:val="hy-AM"/>
        </w:rPr>
        <w:t>3</w:t>
      </w:r>
      <w:r>
        <w:rPr>
          <w:rFonts w:ascii="Calibri" w:hAnsi="Calibri" w:cs="Calibri"/>
          <w:iCs/>
          <w:lang w:val="hy-AM"/>
        </w:rPr>
        <w:t> - </w:t>
      </w:r>
      <w:r w:rsidRPr="00F14E25">
        <w:rPr>
          <w:lang w:val="hy-AM"/>
        </w:rPr>
        <w:t>շրջանա</w:t>
      </w:r>
      <w:r w:rsidRPr="00064F94">
        <w:rPr>
          <w:lang w:val="hy-AM"/>
        </w:rPr>
        <w:t>ձև</w:t>
      </w:r>
      <w:r w:rsidRPr="00F14E25">
        <w:rPr>
          <w:lang w:val="hy-AM"/>
        </w:rPr>
        <w:t xml:space="preserve"> վազքուղու լայնությանը հավասար չափ</w:t>
      </w:r>
      <w:r w:rsidR="00F7197D">
        <w:rPr>
          <w:rFonts w:ascii="Cambria Math" w:hAnsi="Cambria Math"/>
          <w:lang w:val="hy-AM"/>
        </w:rPr>
        <w:t xml:space="preserve">, </w:t>
      </w:r>
      <w:r w:rsidRPr="00F14E25">
        <w:rPr>
          <w:iCs/>
          <w:lang w:val="hy-AM"/>
        </w:rPr>
        <w:t>4</w:t>
      </w:r>
      <w:r>
        <w:rPr>
          <w:rFonts w:ascii="Calibri" w:hAnsi="Calibri" w:cs="Calibri"/>
          <w:iCs/>
          <w:lang w:val="hy-AM"/>
        </w:rPr>
        <w:t> - </w:t>
      </w:r>
      <w:r w:rsidRPr="00F14E25">
        <w:rPr>
          <w:lang w:val="hy-AM"/>
        </w:rPr>
        <w:t>ժամանակավոր վազքուղու եզ</w:t>
      </w:r>
      <w:r>
        <w:rPr>
          <w:lang w:val="hy-AM"/>
        </w:rPr>
        <w:t>ե</w:t>
      </w:r>
      <w:r w:rsidRPr="00F14E25">
        <w:rPr>
          <w:lang w:val="hy-AM"/>
        </w:rPr>
        <w:t>ր</w:t>
      </w:r>
      <w:r>
        <w:rPr>
          <w:lang w:val="hy-AM"/>
        </w:rPr>
        <w:t>ք</w:t>
      </w:r>
      <w:r w:rsidR="00F7197D">
        <w:rPr>
          <w:rFonts w:ascii="Cambria Math" w:hAnsi="Cambria Math"/>
          <w:lang w:val="hy-AM"/>
        </w:rPr>
        <w:t>,</w:t>
      </w:r>
      <w:r w:rsidRPr="00F14E25">
        <w:rPr>
          <w:rFonts w:cs="Calibri"/>
          <w:lang w:val="hy-AM"/>
        </w:rPr>
        <w:t xml:space="preserve"> </w:t>
      </w:r>
      <w:r w:rsidRPr="00F14E25">
        <w:rPr>
          <w:iCs/>
          <w:lang w:val="hy-AM"/>
        </w:rPr>
        <w:t>5</w:t>
      </w:r>
      <w:r>
        <w:rPr>
          <w:rFonts w:ascii="Calibri" w:hAnsi="Calibri" w:cs="Calibri"/>
          <w:iCs/>
          <w:lang w:val="hy-AM"/>
        </w:rPr>
        <w:t> - </w:t>
      </w:r>
      <w:r w:rsidRPr="00F14E25">
        <w:rPr>
          <w:lang w:val="hy-AM"/>
        </w:rPr>
        <w:t xml:space="preserve">ֆուտբոլի </w:t>
      </w:r>
      <w:r w:rsidR="00735D67" w:rsidRPr="00735D67">
        <w:rPr>
          <w:lang w:val="hy-AM"/>
        </w:rPr>
        <w:t>խաղա</w:t>
      </w:r>
      <w:r w:rsidRPr="00F14E25">
        <w:rPr>
          <w:lang w:val="hy-AM"/>
        </w:rPr>
        <w:t>դաշտի սահմ</w:t>
      </w:r>
      <w:r w:rsidRPr="008130E8">
        <w:rPr>
          <w:lang w:val="hy-AM"/>
        </w:rPr>
        <w:t>աններ</w:t>
      </w:r>
      <w:r w:rsidR="00F7197D">
        <w:rPr>
          <w:rFonts w:ascii="Cambria Math" w:hAnsi="Cambria Math"/>
          <w:lang w:val="hy-AM"/>
        </w:rPr>
        <w:t xml:space="preserve">, </w:t>
      </w:r>
      <w:r w:rsidRPr="00F14E25">
        <w:rPr>
          <w:iCs/>
          <w:lang w:val="hy-AM"/>
        </w:rPr>
        <w:t>6</w:t>
      </w:r>
      <w:r>
        <w:rPr>
          <w:rFonts w:ascii="Calibri" w:hAnsi="Calibri" w:cs="Calibri"/>
          <w:iCs/>
          <w:lang w:val="hy-AM"/>
        </w:rPr>
        <w:t> - </w:t>
      </w:r>
      <w:r w:rsidRPr="00F14E25">
        <w:rPr>
          <w:lang w:val="hy-AM"/>
        </w:rPr>
        <w:t>ընդհանուր վերջնագծի գիծ</w:t>
      </w:r>
      <w:r w:rsidR="00F7197D">
        <w:rPr>
          <w:lang w:val="hy-AM"/>
        </w:rPr>
        <w:t>։</w:t>
      </w:r>
    </w:p>
    <w:bookmarkEnd w:id="66"/>
    <w:p w14:paraId="31CCBE26" w14:textId="77777777" w:rsidR="00AE73B0" w:rsidRPr="00A27B25" w:rsidRDefault="00054E42" w:rsidP="00F92A23">
      <w:pPr>
        <w:pStyle w:val="Heading5"/>
        <w:jc w:val="left"/>
        <w:rPr>
          <w:rFonts w:cs="Arial"/>
          <w:lang w:val="hy-AM"/>
        </w:rPr>
      </w:pPr>
      <w:r w:rsidRPr="00A27B25">
        <w:rPr>
          <w:lang w:val="hy-AM"/>
        </w:rPr>
        <w:t>Շրջանա</w:t>
      </w:r>
      <w:r w:rsidR="00064F94" w:rsidRPr="00A27B25">
        <w:rPr>
          <w:lang w:val="hy-AM"/>
        </w:rPr>
        <w:t>ձև</w:t>
      </w:r>
      <w:r w:rsidRPr="00A27B25">
        <w:rPr>
          <w:lang w:val="hy-AM"/>
        </w:rPr>
        <w:t xml:space="preserve"> վազքուղու չափերը</w:t>
      </w:r>
    </w:p>
    <w:p w14:paraId="16A78EF3" w14:textId="77777777" w:rsidR="00A168DF" w:rsidRPr="00A27B25" w:rsidRDefault="00054E42" w:rsidP="00FB0A5C">
      <w:pPr>
        <w:pStyle w:val="Style1"/>
      </w:pPr>
      <w:r w:rsidRPr="00A27B25">
        <w:t>Շրջանա</w:t>
      </w:r>
      <w:r w:rsidR="00064F94" w:rsidRPr="00A27B25">
        <w:t>ձև</w:t>
      </w:r>
      <w:r w:rsidRPr="00A27B25">
        <w:t xml:space="preserve"> վազքուղու ուղիղ տեղամասերի միջև հեռավորությունը և շառավիղների մեծությունները տրված են արտաքին եզրի գծի համար:</w:t>
      </w:r>
    </w:p>
    <w:p w14:paraId="3523BD45" w14:textId="435EF3E4" w:rsidR="00B4072D" w:rsidRPr="00A27B25" w:rsidRDefault="00054E42" w:rsidP="00FB0A5C">
      <w:pPr>
        <w:pStyle w:val="Style1"/>
      </w:pPr>
      <w:r w:rsidRPr="00A27B25">
        <w:t>Շրջանա</w:t>
      </w:r>
      <w:r w:rsidR="00064F94" w:rsidRPr="00A27B25">
        <w:t>ձև</w:t>
      </w:r>
      <w:r w:rsidRPr="00A27B25">
        <w:t xml:space="preserve"> վազքուղու լավագույն հաշվարկային երկարությունը՝ 400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ստացվում է յուրաքանչյուրը 84.39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ուղիղ տեղամասերի երկարության և 36.5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շառավղով պատկերված շրջադարձերի դեպքում:</w:t>
      </w:r>
    </w:p>
    <w:p w14:paraId="3720D45D" w14:textId="42EF8D8F" w:rsidR="00B4072D" w:rsidRPr="00A27B25" w:rsidRDefault="00054E42" w:rsidP="00FB0A5C">
      <w:pPr>
        <w:pStyle w:val="Style1"/>
      </w:pPr>
      <w:r w:rsidRPr="00A27B25">
        <w:t>Շրջանա</w:t>
      </w:r>
      <w:r w:rsidR="00064F94" w:rsidRPr="00A27B25">
        <w:t>ձև</w:t>
      </w:r>
      <w:r w:rsidRPr="00A27B25">
        <w:t xml:space="preserve"> վազքուղու երկարությունը </w:t>
      </w:r>
      <w:r w:rsidR="00B4072D" w:rsidRPr="00A27B25">
        <w:t>(</w:t>
      </w:r>
      <w:r w:rsidRPr="00A27B25">
        <w:t>հաշվարկային</w:t>
      </w:r>
      <w:r w:rsidR="00B4072D" w:rsidRPr="00A27B25">
        <w:t>)</w:t>
      </w:r>
      <w:r w:rsidRPr="00A27B25">
        <w:t xml:space="preserve"> համարվում է պայմանականորեն </w:t>
      </w:r>
      <w:r w:rsidR="00B4072D" w:rsidRPr="00A27B25">
        <w:t>«</w:t>
      </w:r>
      <w:r w:rsidRPr="00A27B25">
        <w:t>չափման գիծ</w:t>
      </w:r>
      <w:r w:rsidR="00B4072D" w:rsidRPr="00A27B25">
        <w:t>»,</w:t>
      </w:r>
      <w:r w:rsidRPr="00A27B25">
        <w:t xml:space="preserve"> որը </w:t>
      </w:r>
      <w:r w:rsidR="00E03D58">
        <w:t>0,3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հեռավորությամբ հեռու է լինում վազքուղու ուրվագծի ներքին վազքուղու եզ</w:t>
      </w:r>
      <w:r w:rsidR="00482E95" w:rsidRPr="00A27B25">
        <w:t>ե</w:t>
      </w:r>
      <w:r w:rsidRPr="00A27B25">
        <w:t>ր</w:t>
      </w:r>
      <w:r w:rsidR="00482E95" w:rsidRPr="00A27B25">
        <w:t>ք</w:t>
      </w:r>
      <w:r w:rsidRPr="00A27B25">
        <w:t>ի արտաքին եզրից:</w:t>
      </w:r>
    </w:p>
    <w:p w14:paraId="017FB487" w14:textId="02BC8723" w:rsidR="00B4072D" w:rsidRPr="00A27B25" w:rsidRDefault="00A52378" w:rsidP="00FB0A5C">
      <w:pPr>
        <w:pStyle w:val="Style1"/>
      </w:pPr>
      <w:r w:rsidRPr="00A27B25">
        <w:t>Տեղամասի սահմանափակ չափերի դեպքում</w:t>
      </w:r>
      <w:r w:rsidR="00FC45C6" w:rsidRPr="00A27B25">
        <w:t xml:space="preserve"> (մեծ առանցքով)</w:t>
      </w:r>
      <w:r w:rsidRPr="00A27B25">
        <w:t xml:space="preserve">, </w:t>
      </w:r>
      <w:r w:rsidR="00CB5D63" w:rsidRPr="00A27B25">
        <w:t>որպես բացառությ</w:t>
      </w:r>
      <w:r w:rsidR="00FC45C6" w:rsidRPr="00A27B25">
        <w:t>ու</w:t>
      </w:r>
      <w:r w:rsidR="00CB5D63" w:rsidRPr="00A27B25">
        <w:t>ն</w:t>
      </w:r>
      <w:r w:rsidRPr="00A27B25">
        <w:t>, թույլատրվում է շրջանա</w:t>
      </w:r>
      <w:r w:rsidR="00064F94" w:rsidRPr="00A27B25">
        <w:t>ձև</w:t>
      </w:r>
      <w:r w:rsidRPr="00A27B25">
        <w:t xml:space="preserve"> վազքուղու ուրվագծի </w:t>
      </w:r>
      <w:r w:rsidR="00FC45C6" w:rsidRPr="00A27B25">
        <w:t>հարաչափ</w:t>
      </w:r>
      <w:r w:rsidRPr="00A27B25">
        <w:t>երի փոփոխությունը և շրջադարձերի կառուցումը կորով, որը շրջագծվում է ոչ թե մեկ, այլ մի քանի շառավիղներով</w:t>
      </w:r>
      <w:r w:rsidR="00B4072D" w:rsidRPr="00A27B25">
        <w:t xml:space="preserve"> (</w:t>
      </w:r>
      <w:r w:rsidRPr="00A27B25">
        <w:t>տես նկար</w:t>
      </w:r>
      <w:r w:rsidR="00420815" w:rsidRPr="00A27B25">
        <w:t xml:space="preserve"> </w:t>
      </w:r>
      <w:r w:rsidR="00AE73B0" w:rsidRPr="00A27B25">
        <w:t>1</w:t>
      </w:r>
      <w:r w:rsidR="008F6BDF">
        <w:t>3</w:t>
      </w:r>
      <w:r w:rsidRPr="00A27B25">
        <w:t xml:space="preserve">, </w:t>
      </w:r>
      <w:r w:rsidR="00BF725F" w:rsidRPr="00A27B25">
        <w:t>Բ</w:t>
      </w:r>
      <w:r w:rsidRPr="00A27B25">
        <w:t>):</w:t>
      </w:r>
    </w:p>
    <w:p w14:paraId="1B3D5020" w14:textId="4658BC60" w:rsidR="00AC4509" w:rsidRPr="00A27B25" w:rsidRDefault="00A52378" w:rsidP="00FB0A5C">
      <w:pPr>
        <w:pStyle w:val="Style1"/>
      </w:pPr>
      <w:r w:rsidRPr="00A27B25">
        <w:t xml:space="preserve">Ոչ մեծ մասշտաբի կառույցների վրա </w:t>
      </w:r>
      <w:r w:rsidR="00B4072D" w:rsidRPr="00A27B25">
        <w:t>(</w:t>
      </w:r>
      <w:r w:rsidRPr="00A27B25">
        <w:t>դպ</w:t>
      </w:r>
      <w:r w:rsidR="00CB5D63" w:rsidRPr="00A27B25">
        <w:t>րոցներ, ուսումնարաններ և այլն</w:t>
      </w:r>
      <w:r w:rsidR="00B4072D" w:rsidRPr="00A27B25">
        <w:t>)</w:t>
      </w:r>
      <w:r w:rsidRPr="00A27B25">
        <w:t xml:space="preserve"> </w:t>
      </w:r>
      <w:r w:rsidR="00551ED0" w:rsidRPr="00A27B25">
        <w:t>առաջարկվում է</w:t>
      </w:r>
      <w:r w:rsidR="00CB5D63" w:rsidRPr="00A27B25">
        <w:t xml:space="preserve"> </w:t>
      </w:r>
      <w:r w:rsidRPr="00A27B25">
        <w:t>նախատեսել ավելի փոքր երկարության շրջանա</w:t>
      </w:r>
      <w:r w:rsidR="00064F94" w:rsidRPr="00A27B25">
        <w:t>ձև</w:t>
      </w:r>
      <w:r w:rsidRPr="00A27B25">
        <w:t xml:space="preserve"> վազքուղի </w:t>
      </w:r>
      <w:r w:rsidR="00AC4509" w:rsidRPr="00A27B25">
        <w:t xml:space="preserve">(200, 300 </w:t>
      </w:r>
      <w:r w:rsidRPr="00A27B25">
        <w:t>կամ 333</w:t>
      </w:r>
      <w:r w:rsidR="004A13E1">
        <w:t>,</w:t>
      </w:r>
      <w:r w:rsidRPr="00A27B25">
        <w:t>33</w:t>
      </w:r>
      <w:r w:rsidR="00CE3C4F">
        <w:rPr>
          <w:rFonts w:ascii="Calibri" w:hAnsi="Calibri" w:cs="Calibri"/>
        </w:rPr>
        <w:t> </w:t>
      </w:r>
      <w:r w:rsidR="00CE3C4F">
        <w:t>մ)</w:t>
      </w:r>
      <w:r w:rsidRPr="00A27B25">
        <w:t>:</w:t>
      </w:r>
    </w:p>
    <w:p w14:paraId="1A378E21" w14:textId="168B0FE5" w:rsidR="00B4072D" w:rsidRPr="00A27B25" w:rsidRDefault="00342C22" w:rsidP="00FB0A5C">
      <w:pPr>
        <w:pStyle w:val="Style1"/>
      </w:pPr>
      <w:r w:rsidRPr="00A27B25">
        <w:t>Ուղիղ վազքուղին կարելի է նախագծել որպես առանձին հարթակային կառույց, իսկ շրջանա</w:t>
      </w:r>
      <w:r w:rsidR="00064F94" w:rsidRPr="00A27B25">
        <w:t>ձև</w:t>
      </w:r>
      <w:r w:rsidRPr="00A27B25">
        <w:t xml:space="preserve"> վազքուղին նախատես</w:t>
      </w:r>
      <w:r w:rsidR="007D3441" w:rsidRPr="00A27B25">
        <w:t>վ</w:t>
      </w:r>
      <w:r w:rsidRPr="00A27B25">
        <w:t xml:space="preserve">ում </w:t>
      </w:r>
      <w:r w:rsidR="007D3441" w:rsidRPr="00A27B25">
        <w:t>է</w:t>
      </w:r>
      <w:r w:rsidRPr="00A27B25">
        <w:t xml:space="preserve"> միայն </w:t>
      </w:r>
      <w:r w:rsidR="00F52C32" w:rsidRPr="00F52C32">
        <w:t>մարզասպարեզ</w:t>
      </w:r>
      <w:r w:rsidRPr="00A27B25">
        <w:t xml:space="preserve">ի կազմում: Նրանով </w:t>
      </w:r>
      <w:r w:rsidRPr="00A27B25">
        <w:lastRenderedPageBreak/>
        <w:t>շրջապատում են մարզական խաղ</w:t>
      </w:r>
      <w:r w:rsidR="00735D67">
        <w:t>ա</w:t>
      </w:r>
      <w:r w:rsidRPr="00A27B25">
        <w:t>դաշտը և թեթև աթլետիկայի ցատկերի</w:t>
      </w:r>
      <w:r w:rsidR="007D3441" w:rsidRPr="00A27B25">
        <w:t>,</w:t>
      </w:r>
      <w:r w:rsidRPr="00A27B25">
        <w:t xml:space="preserve"> գնդի հրման տեղեր</w:t>
      </w:r>
      <w:r w:rsidR="005430B8" w:rsidRPr="00A27B25">
        <w:t>ը</w:t>
      </w:r>
      <w:r w:rsidRPr="00A27B25">
        <w:t>:</w:t>
      </w:r>
    </w:p>
    <w:p w14:paraId="6054574C" w14:textId="52907228" w:rsidR="00B4072D" w:rsidRPr="00A27B25" w:rsidRDefault="000433E3" w:rsidP="00FB0A5C">
      <w:pPr>
        <w:pStyle w:val="Style1"/>
      </w:pPr>
      <w:r w:rsidRPr="00A27B25">
        <w:t>Տարբեր մրցատարածությունների մեկնարկները, ընդհանուր վերջնագիծը, առանձին վազքուղիների սահմանները և էստաֆետային վազքի փուլերը գծանշ</w:t>
      </w:r>
      <w:r w:rsidR="007D3441" w:rsidRPr="00A27B25">
        <w:t>վ</w:t>
      </w:r>
      <w:r w:rsidRPr="00A27B25">
        <w:t>ում են 5</w:t>
      </w:r>
      <w:r w:rsidR="004D5835">
        <w:rPr>
          <w:rFonts w:ascii="Calibri" w:hAnsi="Calibri" w:cs="Calibri"/>
        </w:rPr>
        <w:t xml:space="preserve"> սմ </w:t>
      </w:r>
      <w:r w:rsidRPr="00A27B25">
        <w:t>լայնությամբ սպիտակ գծերով:</w:t>
      </w:r>
    </w:p>
    <w:p w14:paraId="1EA5F5DC" w14:textId="342A63C6" w:rsidR="00B4072D" w:rsidRPr="00A27B25" w:rsidRDefault="000433E3" w:rsidP="00FB0A5C">
      <w:pPr>
        <w:pStyle w:val="Style1"/>
      </w:pPr>
      <w:r w:rsidRPr="00A27B25">
        <w:t>Վազքուղու ներքին և արտաքին կողմերից նախատես</w:t>
      </w:r>
      <w:r w:rsidR="007D3441" w:rsidRPr="00A27B25">
        <w:t>վ</w:t>
      </w:r>
      <w:r w:rsidRPr="00A27B25">
        <w:t xml:space="preserve">ում </w:t>
      </w:r>
      <w:r w:rsidR="007D3441" w:rsidRPr="00A27B25">
        <w:t>է</w:t>
      </w:r>
      <w:r w:rsidRPr="00A27B25">
        <w:t xml:space="preserve"> 1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ոչ պակաս լայնությամբ </w:t>
      </w:r>
      <w:r w:rsidR="00691E7E" w:rsidRPr="00A27B25">
        <w:t>ուղի</w:t>
      </w:r>
      <w:r w:rsidRPr="00A27B25">
        <w:t>, որն ազատ է կողմնակի առարկաներից</w:t>
      </w:r>
      <w:r w:rsidR="00B4072D" w:rsidRPr="00A27B25">
        <w:t xml:space="preserve"> (</w:t>
      </w:r>
      <w:r w:rsidRPr="00A27B25">
        <w:t>անվտանգության գոտի): Շրջանա</w:t>
      </w:r>
      <w:r w:rsidR="00064F94" w:rsidRPr="00A27B25">
        <w:t>ձև</w:t>
      </w:r>
      <w:r w:rsidRPr="00A27B25">
        <w:t xml:space="preserve"> վազքուղու ներքին պարագծով տեղադր</w:t>
      </w:r>
      <w:r w:rsidR="007D3441" w:rsidRPr="00A27B25">
        <w:t>վ</w:t>
      </w:r>
      <w:r w:rsidRPr="00A27B25">
        <w:t xml:space="preserve">ում </w:t>
      </w:r>
      <w:r w:rsidR="007D3441" w:rsidRPr="00A27B25">
        <w:t>է</w:t>
      </w:r>
      <w:r w:rsidRPr="00A27B25">
        <w:t xml:space="preserve"> պինդ նյութերից եզ</w:t>
      </w:r>
      <w:r w:rsidR="002421DA" w:rsidRPr="00A27B25">
        <w:t>ե</w:t>
      </w:r>
      <w:r w:rsidRPr="00A27B25">
        <w:t>ր</w:t>
      </w:r>
      <w:r w:rsidR="002421DA" w:rsidRPr="00A27B25">
        <w:t>ք</w:t>
      </w:r>
      <w:r w:rsidRPr="00A27B25">
        <w:t>, որը դուրս է գալիս վազքուղու շերտի վրա</w:t>
      </w:r>
      <w:r w:rsidR="007D3441" w:rsidRPr="00A27B25">
        <w:t>՝</w:t>
      </w:r>
      <w:r w:rsidRPr="00A27B25">
        <w:t xml:space="preserve"> 0.05</w:t>
      </w:r>
      <w:r w:rsidR="004B0E75" w:rsidRPr="00A27B25">
        <w:t xml:space="preserve"> </w:t>
      </w:r>
      <w:r w:rsidRPr="00A27B25">
        <w:t>մ: Եզ</w:t>
      </w:r>
      <w:r w:rsidR="002421DA" w:rsidRPr="00A27B25">
        <w:t>ե</w:t>
      </w:r>
      <w:r w:rsidRPr="00A27B25">
        <w:t>ր</w:t>
      </w:r>
      <w:r w:rsidR="002421DA" w:rsidRPr="00A27B25">
        <w:t>ք</w:t>
      </w:r>
      <w:r w:rsidRPr="00A27B25">
        <w:t>ի լայնությունը</w:t>
      </w:r>
      <w:r w:rsidR="00141FB9" w:rsidRPr="00A27B25">
        <w:t xml:space="preserve"> չի գերազանցում</w:t>
      </w:r>
      <w:r w:rsidRPr="00A27B25">
        <w:t xml:space="preserve"> 0.05</w:t>
      </w:r>
      <w:r w:rsidR="004B0E75" w:rsidRPr="00A27B25">
        <w:t xml:space="preserve"> </w:t>
      </w:r>
      <w:r w:rsidRPr="00A27B25">
        <w:t>մ: Եզ</w:t>
      </w:r>
      <w:r w:rsidR="002421DA" w:rsidRPr="00A27B25">
        <w:t>ե</w:t>
      </w:r>
      <w:r w:rsidRPr="00A27B25">
        <w:t>ր</w:t>
      </w:r>
      <w:r w:rsidR="002421DA" w:rsidRPr="00A27B25">
        <w:t>ք</w:t>
      </w:r>
      <w:r w:rsidRPr="00A27B25">
        <w:t xml:space="preserve">ի վերևի ծայրը պետք է լինի կլորացված և ամբողջ պարագծով ունենա </w:t>
      </w:r>
      <w:r w:rsidR="00AE51BD" w:rsidRPr="00A27B25">
        <w:t>նույն</w:t>
      </w:r>
      <w:r w:rsidRPr="00A27B25">
        <w:t xml:space="preserve"> ուղղա</w:t>
      </w:r>
      <w:r w:rsidR="00830F10" w:rsidRPr="00A27B25">
        <w:t>ձիգ</w:t>
      </w:r>
      <w:r w:rsidRPr="00A27B25">
        <w:t xml:space="preserve"> ն</w:t>
      </w:r>
      <w:r w:rsidR="00AE51BD" w:rsidRPr="00A27B25">
        <w:t>ի</w:t>
      </w:r>
      <w:r w:rsidRPr="00A27B25">
        <w:t>շ</w:t>
      </w:r>
      <w:r w:rsidR="00AE51BD" w:rsidRPr="00A27B25">
        <w:t>ը</w:t>
      </w:r>
      <w:r w:rsidR="00B4072D" w:rsidRPr="00A27B25">
        <w:t xml:space="preserve"> (</w:t>
      </w:r>
      <w:r w:rsidRPr="00A27B25">
        <w:t xml:space="preserve">նկար </w:t>
      </w:r>
      <w:r w:rsidR="00D44900" w:rsidRPr="00A27B25">
        <w:t>14</w:t>
      </w:r>
      <w:r w:rsidRPr="00A27B25">
        <w:t>):</w:t>
      </w:r>
    </w:p>
    <w:p w14:paraId="5FD5C2A6" w14:textId="7B6FAA4C" w:rsidR="00B4072D" w:rsidRPr="00A27B25" w:rsidRDefault="000433E3" w:rsidP="00FB0A5C">
      <w:pPr>
        <w:pStyle w:val="Style1"/>
      </w:pPr>
      <w:r w:rsidRPr="00A27B25">
        <w:t>Մ</w:t>
      </w:r>
      <w:r w:rsidR="00F52C32" w:rsidRPr="00F52C32">
        <w:t>արզասպարեզ</w:t>
      </w:r>
      <w:r w:rsidR="00CB5D63" w:rsidRPr="00A27B25">
        <w:t>ում</w:t>
      </w:r>
      <w:r w:rsidRPr="00A27B25">
        <w:t xml:space="preserve"> </w:t>
      </w:r>
      <w:r w:rsidR="00A22702" w:rsidRPr="00A27B25">
        <w:t>բոլոր մրցատարածությունների համար</w:t>
      </w:r>
      <w:r w:rsidR="007D3441" w:rsidRPr="00A27B25">
        <w:t xml:space="preserve"> ուղիղ</w:t>
      </w:r>
      <w:r w:rsidR="00A22702" w:rsidRPr="00A27B25">
        <w:t xml:space="preserve"> </w:t>
      </w:r>
      <w:r w:rsidR="007D3441" w:rsidRPr="00A27B25">
        <w:t>վազքուղիներից մեկի վերջում՝ շր</w:t>
      </w:r>
      <w:r w:rsidR="004E3597">
        <w:t>ջա</w:t>
      </w:r>
      <w:r w:rsidR="007D3441" w:rsidRPr="00A27B25">
        <w:t xml:space="preserve">դարձի հետ միացման վայրում, </w:t>
      </w:r>
      <w:r w:rsidR="00157446" w:rsidRPr="00A27B25">
        <w:t xml:space="preserve">տեղադրվում է մեկ ընդհանուր </w:t>
      </w:r>
      <w:r w:rsidRPr="00A27B25">
        <w:t>վերջնագիծ</w:t>
      </w:r>
      <w:r w:rsidR="007D3441" w:rsidRPr="00A27B25">
        <w:t xml:space="preserve">: </w:t>
      </w:r>
      <w:r w:rsidR="00A22702" w:rsidRPr="00A27B25">
        <w:t>Վերջնագծի երկու կողմերում</w:t>
      </w:r>
      <w:r w:rsidR="007D3441" w:rsidRPr="00A27B25">
        <w:t>՝</w:t>
      </w:r>
      <w:r w:rsidR="00A22702" w:rsidRPr="00A27B25">
        <w:t xml:space="preserve"> վազքուղուց դուրս (դրա սահմաններից առնվազն 0,3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A22702" w:rsidRPr="00A27B25">
        <w:t>հեռավորության վրա)</w:t>
      </w:r>
      <w:r w:rsidR="007D3441" w:rsidRPr="00A27B25">
        <w:t>,</w:t>
      </w:r>
      <w:r w:rsidR="00A22702" w:rsidRPr="00A27B25">
        <w:t xml:space="preserve"> անհրաժեշտ է նախատեսել միջադիր </w:t>
      </w:r>
      <w:r w:rsidR="00A22702" w:rsidRPr="00A27B25">
        <w:rPr>
          <w:color w:val="000000" w:themeColor="text1"/>
        </w:rPr>
        <w:t>տարրեր</w:t>
      </w:r>
      <w:r w:rsidR="00A22702" w:rsidRPr="00A27B25">
        <w:t xml:space="preserve"> </w:t>
      </w:r>
      <w:r w:rsidR="00157446" w:rsidRPr="00A27B25">
        <w:t>վերջնագծի</w:t>
      </w:r>
      <w:r w:rsidR="00A22702" w:rsidRPr="00A27B25">
        <w:t xml:space="preserve"> </w:t>
      </w:r>
      <w:r w:rsidR="00A22702" w:rsidRPr="00A27B25">
        <w:rPr>
          <w:rFonts w:ascii="Cambria Math" w:hAnsi="Cambria Math" w:cs="Cambria Math"/>
        </w:rPr>
        <w:t>​​</w:t>
      </w:r>
      <w:r w:rsidR="00157446" w:rsidRPr="00A27B25">
        <w:t xml:space="preserve"> </w:t>
      </w:r>
      <w:r w:rsidR="00157446" w:rsidRPr="00A27B25">
        <w:rPr>
          <w:rFonts w:cs="GHEA Grapalat"/>
        </w:rPr>
        <w:t>կանգնակների</w:t>
      </w:r>
      <w:r w:rsidR="00A22702" w:rsidRPr="00A27B25">
        <w:t xml:space="preserve"> </w:t>
      </w:r>
      <w:r w:rsidR="00A22702" w:rsidRPr="00A27B25">
        <w:rPr>
          <w:rFonts w:cs="GHEA Grapalat"/>
        </w:rPr>
        <w:t>տեղադրման</w:t>
      </w:r>
      <w:r w:rsidR="00A22702" w:rsidRPr="00A27B25">
        <w:t xml:space="preserve"> </w:t>
      </w:r>
      <w:r w:rsidR="00A22702" w:rsidRPr="00A27B25">
        <w:rPr>
          <w:rFonts w:cs="GHEA Grapalat"/>
        </w:rPr>
        <w:t>համար</w:t>
      </w:r>
      <w:r w:rsidR="00A22702" w:rsidRPr="00A27B25">
        <w:t>:</w:t>
      </w:r>
    </w:p>
    <w:p w14:paraId="26995052" w14:textId="650D1682" w:rsidR="00B4072D" w:rsidRPr="00A27B25" w:rsidRDefault="00A679FA" w:rsidP="00FB0A5C">
      <w:pPr>
        <w:pStyle w:val="Style1"/>
      </w:pPr>
      <w:r w:rsidRPr="00A27B25">
        <w:t xml:space="preserve">Վազքուղու </w:t>
      </w:r>
      <w:r w:rsidR="00157446" w:rsidRPr="00A27B25">
        <w:t xml:space="preserve">վերջնագծի </w:t>
      </w:r>
      <w:r w:rsidRPr="00A27B25">
        <w:t>մեկ կամ երկու կողմից նախատես</w:t>
      </w:r>
      <w:r w:rsidR="00EC7BB5" w:rsidRPr="00A27B25">
        <w:t>վ</w:t>
      </w:r>
      <w:r w:rsidRPr="00A27B25">
        <w:t xml:space="preserve">ում </w:t>
      </w:r>
      <w:r w:rsidR="00157446" w:rsidRPr="00A27B25">
        <w:t>են</w:t>
      </w:r>
      <w:r w:rsidRPr="00A27B25">
        <w:t xml:space="preserve"> տեղ</w:t>
      </w:r>
      <w:r w:rsidR="00157446" w:rsidRPr="00A27B25">
        <w:t>եր</w:t>
      </w:r>
      <w:r w:rsidRPr="00A27B25">
        <w:t xml:space="preserve"> աստիճանավոր աշտարակների տեղադրման համար</w:t>
      </w:r>
      <w:r w:rsidR="00B4072D" w:rsidRPr="00A27B25">
        <w:t xml:space="preserve"> (</w:t>
      </w:r>
      <w:r w:rsidRPr="00A27B25">
        <w:t>կամ տեղ</w:t>
      </w:r>
      <w:r w:rsidR="004F32FE" w:rsidRPr="00A27B25">
        <w:t>եր</w:t>
      </w:r>
      <w:r w:rsidRPr="00A27B25">
        <w:t xml:space="preserve"> հանդիսատեսի </w:t>
      </w:r>
      <w:r w:rsidR="00D0460B" w:rsidRPr="00A27B25">
        <w:t>նստա</w:t>
      </w:r>
      <w:r w:rsidR="00520853">
        <w:t>րանա</w:t>
      </w:r>
      <w:r w:rsidR="00D0460B" w:rsidRPr="00A27B25">
        <w:t>շար</w:t>
      </w:r>
      <w:r w:rsidRPr="00A27B25">
        <w:t>ում</w:t>
      </w:r>
      <w:r w:rsidR="00B4072D" w:rsidRPr="00A27B25">
        <w:t>),</w:t>
      </w:r>
      <w:r w:rsidRPr="00A27B25">
        <w:t xml:space="preserve"> որոնց վրա տեղավորվում են մրցավար</w:t>
      </w:r>
      <w:r w:rsidR="00426B8F" w:rsidRPr="00A27B25">
        <w:t>ական</w:t>
      </w:r>
      <w:r w:rsidRPr="00A27B25">
        <w:t xml:space="preserve"> բրիգադները: Այդ աշտարակների առջևի եզրը վազքուղու մերձակա սահմանի</w:t>
      </w:r>
      <w:r w:rsidR="007D3441" w:rsidRPr="00A27B25">
        <w:t>ն</w:t>
      </w:r>
      <w:r w:rsidRPr="00A27B25">
        <w:t xml:space="preserve"> 5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ավելի մոտ չպետք է լինի:</w:t>
      </w:r>
      <w:r w:rsidR="00157446" w:rsidRPr="00A27B25">
        <w:t xml:space="preserve"> </w:t>
      </w:r>
    </w:p>
    <w:p w14:paraId="62AB107C" w14:textId="3F64C241" w:rsidR="00B4072D" w:rsidRPr="00A27B25" w:rsidRDefault="008F369D" w:rsidP="00FB0A5C">
      <w:pPr>
        <w:pStyle w:val="Style1"/>
      </w:pPr>
      <w:r w:rsidRPr="00A27B25">
        <w:rPr>
          <w:b/>
          <w:i/>
        </w:rPr>
        <w:t xml:space="preserve">Արգելավազք և </w:t>
      </w:r>
      <w:r w:rsidR="00246CAD" w:rsidRPr="00A27B25">
        <w:rPr>
          <w:b/>
          <w:i/>
        </w:rPr>
        <w:t>խոչընդոտավազք</w:t>
      </w:r>
      <w:r w:rsidRPr="00A27B25">
        <w:rPr>
          <w:b/>
          <w:i/>
        </w:rPr>
        <w:t>:</w:t>
      </w:r>
      <w:r w:rsidR="0073203D" w:rsidRPr="00A27B25">
        <w:t xml:space="preserve"> </w:t>
      </w:r>
      <w:r w:rsidRPr="00A27B25">
        <w:t xml:space="preserve">Արգելավազքի և </w:t>
      </w:r>
      <w:r w:rsidR="00246CAD" w:rsidRPr="00A27B25">
        <w:t>խոչընդոտավազք</w:t>
      </w:r>
      <w:r w:rsidRPr="00A27B25">
        <w:t>ի համար վազքուղիների վրա տեղադրում են արգելքներ: 1500, 2000 և 3000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մրցատարածության </w:t>
      </w:r>
      <w:r w:rsidR="00983D2E" w:rsidRPr="00A27B25">
        <w:t>խոչընդոտ</w:t>
      </w:r>
      <w:r w:rsidRPr="00A27B25">
        <w:t>ավազքի համար, որն անցկացվում է շրջանա</w:t>
      </w:r>
      <w:r w:rsidR="00064F94" w:rsidRPr="00A27B25">
        <w:t>ձև</w:t>
      </w:r>
      <w:r w:rsidRPr="00A27B25">
        <w:t xml:space="preserve"> վազքուղու վրա, հարկավոր է նախատեսել նաև ջրափոսի տեղադրում</w:t>
      </w:r>
      <w:r w:rsidR="00B4072D" w:rsidRPr="00A27B25">
        <w:t xml:space="preserve"> (</w:t>
      </w:r>
      <w:r w:rsidRPr="00A27B25">
        <w:t>նկար</w:t>
      </w:r>
      <w:r w:rsidR="00B4072D" w:rsidRPr="00A27B25">
        <w:t xml:space="preserve"> </w:t>
      </w:r>
      <w:r w:rsidR="00D44900" w:rsidRPr="00A27B25">
        <w:t>1</w:t>
      </w:r>
      <w:r w:rsidR="0008621D">
        <w:t>4</w:t>
      </w:r>
      <w:r w:rsidRPr="00A27B25">
        <w:t>):</w:t>
      </w:r>
      <w:r w:rsidR="006842A1" w:rsidRPr="00A27B25">
        <w:t xml:space="preserve"> Փոսը կարելի է տեղավորել շրջանա</w:t>
      </w:r>
      <w:r w:rsidR="00064F94" w:rsidRPr="00A27B25">
        <w:t>ձև</w:t>
      </w:r>
      <w:r w:rsidR="006842A1" w:rsidRPr="00A27B25">
        <w:t xml:space="preserve"> վազքուղու սահմաններից դուրս՝ նրա արտաքին սահմաններից դուրս կամ ներս</w:t>
      </w:r>
      <w:r w:rsidR="00B4072D" w:rsidRPr="00A27B25">
        <w:t xml:space="preserve"> (</w:t>
      </w:r>
      <w:r w:rsidR="006842A1" w:rsidRPr="00A27B25">
        <w:t>հատվածում): Որպես կանոն</w:t>
      </w:r>
      <w:r w:rsidR="00EC7BB5" w:rsidRPr="00A27B25">
        <w:t>՝</w:t>
      </w:r>
      <w:r w:rsidR="006842A1" w:rsidRPr="00A27B25">
        <w:t xml:space="preserve"> այն հարկավոր է տեղավորել </w:t>
      </w:r>
      <w:r w:rsidR="00F52C32" w:rsidRPr="00F52C32">
        <w:t>մարզասպարեզ</w:t>
      </w:r>
      <w:r w:rsidR="006842A1" w:rsidRPr="00A27B25">
        <w:t>ի երկայնակ</w:t>
      </w:r>
      <w:r w:rsidR="00EC7BB5" w:rsidRPr="00A27B25">
        <w:t>ան</w:t>
      </w:r>
      <w:r w:rsidR="006842A1" w:rsidRPr="00A27B25">
        <w:t xml:space="preserve"> առանցքի մոտ</w:t>
      </w:r>
      <w:r w:rsidR="00426B8F" w:rsidRPr="00A27B25">
        <w:t>՝</w:t>
      </w:r>
      <w:r w:rsidR="006842A1" w:rsidRPr="00A27B25">
        <w:t xml:space="preserve"> վերջնագծին հակադիր </w:t>
      </w:r>
      <w:r w:rsidR="00E47741" w:rsidRPr="00A27B25">
        <w:t>շրջադարձի շրջանում</w:t>
      </w:r>
      <w:r w:rsidR="005D42F6">
        <w:t xml:space="preserve"> </w:t>
      </w:r>
      <w:r w:rsidR="00B4072D" w:rsidRPr="00A27B25">
        <w:t>(</w:t>
      </w:r>
      <w:r w:rsidR="006842A1" w:rsidRPr="00A27B25">
        <w:t>տես</w:t>
      </w:r>
      <w:r w:rsidR="00B4072D" w:rsidRPr="00A27B25">
        <w:t xml:space="preserve"> </w:t>
      </w:r>
      <w:r w:rsidR="006842A1" w:rsidRPr="00A27B25">
        <w:t>նկար</w:t>
      </w:r>
      <w:r w:rsidR="00B4072D" w:rsidRPr="00A27B25">
        <w:t xml:space="preserve"> </w:t>
      </w:r>
      <w:r w:rsidR="007E79B9" w:rsidRPr="00A27B25">
        <w:t>1</w:t>
      </w:r>
      <w:r w:rsidR="0008621D">
        <w:t>1</w:t>
      </w:r>
      <w:r w:rsidR="006842A1" w:rsidRPr="00A27B25">
        <w:t>):</w:t>
      </w:r>
    </w:p>
    <w:p w14:paraId="7A6C273E" w14:textId="77777777" w:rsidR="00FB0A5C" w:rsidRDefault="00BD15F1" w:rsidP="007E3F29">
      <w:pPr>
        <w:ind w:hanging="567"/>
        <w:jc w:val="left"/>
        <w:rPr>
          <w:lang w:val="hy-AM"/>
        </w:rPr>
      </w:pPr>
      <w:bookmarkStart w:id="67" w:name="i6858396"/>
      <w:bookmarkStart w:id="68" w:name="i6864148"/>
      <w:bookmarkEnd w:id="67"/>
      <w:r w:rsidRPr="00A10F9F">
        <w:rPr>
          <w:noProof/>
          <w:lang w:val="en-US" w:eastAsia="en-US"/>
        </w:rPr>
        <w:lastRenderedPageBreak/>
        <w:drawing>
          <wp:inline distT="0" distB="0" distL="0" distR="0" wp14:anchorId="2FFC6684" wp14:editId="00AD7DE0">
            <wp:extent cx="6048829" cy="4372583"/>
            <wp:effectExtent l="0" t="0" r="0" b="9525"/>
            <wp:docPr id="11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64358" cy="438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68"/>
    <w:p w14:paraId="6D8D54CD" w14:textId="0A68555E" w:rsidR="00BD15F1" w:rsidRPr="00F8239A" w:rsidRDefault="00BD15F1" w:rsidP="007E3F29">
      <w:pPr>
        <w:ind w:firstLine="0"/>
        <w:rPr>
          <w:lang w:val="hy-AM"/>
        </w:rPr>
      </w:pPr>
      <w:r w:rsidRPr="00F8239A">
        <w:rPr>
          <w:lang w:val="hy-AM"/>
        </w:rPr>
        <w:t>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ջրի մակարդակ</w:t>
      </w:r>
      <w:r w:rsidR="00F7197D">
        <w:rPr>
          <w:lang w:val="hy-AM"/>
        </w:rPr>
        <w:t>,</w:t>
      </w:r>
      <w:r w:rsidRPr="00F8239A">
        <w:rPr>
          <w:lang w:val="hy-AM"/>
        </w:rPr>
        <w:t xml:space="preserve"> </w:t>
      </w:r>
      <w:r w:rsidRPr="00F8239A">
        <w:rPr>
          <w:rFonts w:cs="Calibri"/>
          <w:lang w:val="hy-AM"/>
        </w:rPr>
        <w:t>2</w:t>
      </w:r>
      <w:r w:rsidR="00F8239A">
        <w:rPr>
          <w:rFonts w:ascii="Calibri" w:hAnsi="Calibri" w:cs="Calibri"/>
          <w:lang w:val="hy-AM"/>
        </w:rPr>
        <w:t> - </w:t>
      </w:r>
      <w:r w:rsidRPr="00F8239A">
        <w:rPr>
          <w:lang w:val="hy-AM"/>
        </w:rPr>
        <w:t>արգելապատի անցագերան</w:t>
      </w:r>
      <w:r w:rsidR="00F7197D">
        <w:rPr>
          <w:lang w:val="hy-AM"/>
        </w:rPr>
        <w:t>,</w:t>
      </w:r>
      <w:r w:rsidR="005D42F6" w:rsidRPr="00F8239A">
        <w:rPr>
          <w:lang w:val="hy-AM"/>
        </w:rPr>
        <w:t xml:space="preserve"> </w:t>
      </w:r>
      <w:r w:rsidRPr="00F8239A">
        <w:rPr>
          <w:iCs/>
          <w:lang w:val="hy-AM"/>
        </w:rPr>
        <w:t>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ջրի դատարկման անցք</w:t>
      </w:r>
      <w:r w:rsidR="00F7197D">
        <w:rPr>
          <w:lang w:val="hy-AM"/>
        </w:rPr>
        <w:t>,</w:t>
      </w:r>
      <w:r w:rsidRPr="00F8239A">
        <w:rPr>
          <w:lang w:val="hy-AM"/>
        </w:rPr>
        <w:t xml:space="preserve"> </w:t>
      </w:r>
      <w:r w:rsidRPr="00F8239A">
        <w:rPr>
          <w:iCs/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վազքուղու գ</w:t>
      </w:r>
      <w:r w:rsidR="00131F41" w:rsidRPr="00F8239A">
        <w:rPr>
          <w:lang w:val="hy-AM"/>
        </w:rPr>
        <w:t>ծ</w:t>
      </w:r>
      <w:r w:rsidRPr="00F8239A">
        <w:rPr>
          <w:lang w:val="hy-AM"/>
        </w:rPr>
        <w:t>անշում</w:t>
      </w:r>
      <w:r w:rsidR="00F7197D">
        <w:rPr>
          <w:lang w:val="hy-AM"/>
        </w:rPr>
        <w:t>,</w:t>
      </w:r>
      <w:r w:rsidR="005D42F6" w:rsidRPr="00F8239A">
        <w:rPr>
          <w:lang w:val="hy-AM"/>
        </w:rPr>
        <w:t xml:space="preserve"> </w:t>
      </w:r>
      <w:r w:rsidRPr="00F8239A">
        <w:rPr>
          <w:rFonts w:cs="Calibri"/>
          <w:lang w:val="hy-AM"/>
        </w:rPr>
        <w:t>5</w:t>
      </w:r>
      <w:r w:rsidR="00F8239A">
        <w:rPr>
          <w:rFonts w:ascii="Calibri" w:hAnsi="Calibri" w:cs="Calibri"/>
          <w:lang w:val="hy-AM"/>
        </w:rPr>
        <w:t> - </w:t>
      </w:r>
      <w:r w:rsidRPr="00F8239A">
        <w:rPr>
          <w:lang w:val="hy-AM"/>
        </w:rPr>
        <w:t>«գորգ»՝ վազքուղու շարունակություն</w:t>
      </w:r>
      <w:r w:rsidR="00F7197D">
        <w:rPr>
          <w:lang w:val="hy-AM"/>
        </w:rPr>
        <w:t>,</w:t>
      </w:r>
      <w:r w:rsidRPr="00F8239A">
        <w:rPr>
          <w:lang w:val="hy-AM"/>
        </w:rPr>
        <w:t xml:space="preserve"> 6</w:t>
      </w:r>
      <w:r w:rsidR="00F8239A">
        <w:rPr>
          <w:rFonts w:ascii="Calibri" w:hAnsi="Calibri" w:cs="Calibri"/>
          <w:lang w:val="hy-AM"/>
        </w:rPr>
        <w:t> - </w:t>
      </w:r>
      <w:r w:rsidRPr="00F8239A">
        <w:rPr>
          <w:lang w:val="hy-AM"/>
        </w:rPr>
        <w:t>վազքուղու ծածկույթ</w:t>
      </w:r>
      <w:r w:rsidR="00F7197D">
        <w:rPr>
          <w:lang w:val="hy-AM"/>
        </w:rPr>
        <w:t>։</w:t>
      </w:r>
    </w:p>
    <w:p w14:paraId="61FB26B8" w14:textId="77777777" w:rsidR="00BD15F1" w:rsidRPr="00F8239A" w:rsidRDefault="00BD15F1" w:rsidP="00BD15F1">
      <w:pPr>
        <w:rPr>
          <w:lang w:val="hy-AM"/>
        </w:rPr>
      </w:pPr>
      <w:r w:rsidRPr="00F8239A">
        <w:rPr>
          <w:lang w:val="hy-AM"/>
        </w:rPr>
        <w:t>Բոլոր չափսերը տրված են մմ-ով։</w:t>
      </w:r>
    </w:p>
    <w:p w14:paraId="12BF16A6" w14:textId="77777777" w:rsidR="00D44900" w:rsidRPr="00A27B25" w:rsidRDefault="006842A1" w:rsidP="00F92A23">
      <w:pPr>
        <w:pStyle w:val="Heading5"/>
        <w:jc w:val="left"/>
        <w:rPr>
          <w:rFonts w:cs="Arial"/>
          <w:lang w:val="hy-AM"/>
        </w:rPr>
      </w:pPr>
      <w:r w:rsidRPr="00A27B25">
        <w:rPr>
          <w:lang w:val="hy-AM"/>
        </w:rPr>
        <w:t xml:space="preserve">Ջրափոսի կառուցումը </w:t>
      </w:r>
      <w:r w:rsidR="00246CAD" w:rsidRPr="00A27B25">
        <w:rPr>
          <w:lang w:val="hy-AM"/>
        </w:rPr>
        <w:t>խոչընդոտավազք</w:t>
      </w:r>
      <w:r w:rsidRPr="00A27B25">
        <w:rPr>
          <w:lang w:val="hy-AM"/>
        </w:rPr>
        <w:t>ի համար</w:t>
      </w:r>
    </w:p>
    <w:p w14:paraId="5AE5629D" w14:textId="2D05037E" w:rsidR="00E33A5B" w:rsidRDefault="00E33A5B" w:rsidP="00E33A5B">
      <w:pPr>
        <w:pStyle w:val="Heading3"/>
      </w:pPr>
      <w:r w:rsidRPr="00A27B25">
        <w:t xml:space="preserve">Հեռացատկի և եռացատկի </w:t>
      </w:r>
      <w:r>
        <w:t>հատվածներ</w:t>
      </w:r>
      <w:r w:rsidRPr="00A27B25">
        <w:t xml:space="preserve"> </w:t>
      </w:r>
    </w:p>
    <w:p w14:paraId="44DA69EF" w14:textId="3506A499" w:rsidR="00B21D22" w:rsidRPr="00A27B25" w:rsidRDefault="00DE7FAE" w:rsidP="00FB0A5C">
      <w:pPr>
        <w:pStyle w:val="Style1"/>
      </w:pPr>
      <w:r w:rsidRPr="00A27B25">
        <w:t>Ցատկումների համար տեղերը կազմված են երկու հիմնական մասերից</w:t>
      </w:r>
      <w:r w:rsidR="00E47741" w:rsidRPr="00A27B25">
        <w:t>՝</w:t>
      </w:r>
      <w:r w:rsidRPr="00A27B25">
        <w:t xml:space="preserve"> </w:t>
      </w:r>
      <w:r w:rsidR="00E47741" w:rsidRPr="00A27B25">
        <w:t xml:space="preserve">թափավազքի </w:t>
      </w:r>
      <w:r w:rsidRPr="00A27B25">
        <w:t xml:space="preserve">համար վազքուղուց </w:t>
      </w:r>
      <w:r w:rsidR="00E47741" w:rsidRPr="00A27B25">
        <w:t xml:space="preserve">(հատվածից) </w:t>
      </w:r>
      <w:r w:rsidRPr="00A27B25">
        <w:t>և վայրէջքի տեղերից (փոսից):</w:t>
      </w:r>
    </w:p>
    <w:p w14:paraId="0A1EDA88" w14:textId="3311EF43" w:rsidR="00C66E17" w:rsidRDefault="00C870AE" w:rsidP="00FB0A5C">
      <w:pPr>
        <w:pStyle w:val="Style1"/>
      </w:pPr>
      <w:r w:rsidRPr="00A27B25">
        <w:t>Հեռացատկի</w:t>
      </w:r>
      <w:r w:rsidR="00DE7FAE" w:rsidRPr="00A27B25">
        <w:t xml:space="preserve"> և եռացատկի համար տեղերի </w:t>
      </w:r>
      <w:r w:rsidR="00E47741" w:rsidRPr="00A27B25">
        <w:t>հատակագծերը</w:t>
      </w:r>
      <w:r w:rsidR="00DE7FAE" w:rsidRPr="00A27B25">
        <w:t xml:space="preserve"> և հիմնական չափերը</w:t>
      </w:r>
      <w:r w:rsidR="00983D2E" w:rsidRPr="00A27B25">
        <w:t>,</w:t>
      </w:r>
      <w:r w:rsidR="00DE7FAE" w:rsidRPr="00A27B25">
        <w:t xml:space="preserve"> նրանց առանձին մասերի </w:t>
      </w:r>
      <w:r w:rsidR="00E47741" w:rsidRPr="00A27B25">
        <w:t>հատակագծերը</w:t>
      </w:r>
      <w:r w:rsidR="00DE7FAE" w:rsidRPr="00A27B25">
        <w:t xml:space="preserve"> և հիմնական մասերը բերված են նկ</w:t>
      </w:r>
      <w:r w:rsidR="00E0130E" w:rsidRPr="00A27B25">
        <w:t>ար</w:t>
      </w:r>
      <w:r w:rsidR="00DE7FAE" w:rsidRPr="00A27B25">
        <w:t xml:space="preserve"> 1</w:t>
      </w:r>
      <w:r w:rsidR="0008621D">
        <w:t>5</w:t>
      </w:r>
      <w:r w:rsidR="00DE7FAE" w:rsidRPr="00A27B25">
        <w:t>-ում:</w:t>
      </w:r>
    </w:p>
    <w:p w14:paraId="688BF93E" w14:textId="77777777" w:rsidR="003F2E0F" w:rsidRPr="004E3597" w:rsidRDefault="003F2E0F" w:rsidP="003F2E0F">
      <w:pPr>
        <w:keepNext/>
        <w:spacing w:before="240"/>
        <w:ind w:firstLine="0"/>
        <w:jc w:val="left"/>
        <w:rPr>
          <w:b/>
          <w:lang w:val="hy-AM"/>
        </w:rPr>
      </w:pPr>
      <w:r w:rsidRPr="004E3597">
        <w:rPr>
          <w:b/>
          <w:lang w:val="hy-AM"/>
        </w:rPr>
        <w:t>Հեռացատկի հատվածի հատակագիծ</w:t>
      </w:r>
    </w:p>
    <w:p w14:paraId="4F57EA47" w14:textId="7F3A2BC0" w:rsidR="00BD15F1" w:rsidRDefault="00BD15F1" w:rsidP="00F92A23">
      <w:pPr>
        <w:spacing w:line="276" w:lineRule="auto"/>
        <w:ind w:firstLine="0"/>
        <w:jc w:val="left"/>
        <w:rPr>
          <w:i/>
          <w:iCs/>
          <w:lang w:val="hy-AM"/>
        </w:rPr>
      </w:pPr>
      <w:bookmarkStart w:id="69" w:name="i6915281"/>
      <w:bookmarkStart w:id="70" w:name="i6927201"/>
      <w:bookmarkEnd w:id="69"/>
      <w:r w:rsidRPr="00A10F9F">
        <w:rPr>
          <w:noProof/>
          <w:lang w:val="en-US" w:eastAsia="en-US"/>
        </w:rPr>
        <w:drawing>
          <wp:inline distT="0" distB="0" distL="0" distR="0" wp14:anchorId="0C827D29" wp14:editId="7553F6FE">
            <wp:extent cx="5940425" cy="1685788"/>
            <wp:effectExtent l="0" t="0" r="317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85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D6B65" w14:textId="603766FE" w:rsidR="003F2E0F" w:rsidRPr="004E3597" w:rsidRDefault="003F2E0F" w:rsidP="003F2E0F">
      <w:pPr>
        <w:keepNext/>
        <w:spacing w:before="240"/>
        <w:ind w:firstLine="0"/>
        <w:jc w:val="left"/>
        <w:rPr>
          <w:b/>
          <w:lang w:val="hy-AM"/>
        </w:rPr>
      </w:pPr>
      <w:r w:rsidRPr="004E3597">
        <w:rPr>
          <w:b/>
          <w:lang w:val="hy-AM"/>
        </w:rPr>
        <w:lastRenderedPageBreak/>
        <w:t>Եռացատկի հատվածի հատակագիծ</w:t>
      </w:r>
    </w:p>
    <w:p w14:paraId="35BB99E6" w14:textId="1A9CF9BB" w:rsidR="00BD15F1" w:rsidRPr="004E3597" w:rsidRDefault="00BD15F1" w:rsidP="006C6791">
      <w:pPr>
        <w:jc w:val="left"/>
        <w:rPr>
          <w:i/>
          <w:iCs/>
          <w:lang w:val="hy-AM"/>
        </w:rPr>
      </w:pPr>
      <w:r w:rsidRPr="004E3597">
        <w:rPr>
          <w:noProof/>
          <w:lang w:val="en-US" w:eastAsia="en-US"/>
        </w:rPr>
        <w:drawing>
          <wp:inline distT="0" distB="0" distL="0" distR="0" wp14:anchorId="3DA2FC2D" wp14:editId="7A2BEC2B">
            <wp:extent cx="5940425" cy="1665415"/>
            <wp:effectExtent l="0" t="0" r="3175" b="0"/>
            <wp:docPr id="119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6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BCBA3" w14:textId="77777777" w:rsidR="003F2E0F" w:rsidRPr="004E3597" w:rsidRDefault="003F2E0F" w:rsidP="003F2E0F">
      <w:pPr>
        <w:keepNext/>
        <w:spacing w:before="240"/>
        <w:ind w:firstLine="0"/>
        <w:jc w:val="left"/>
        <w:rPr>
          <w:b/>
          <w:lang w:val="hy-AM"/>
        </w:rPr>
      </w:pPr>
      <w:r w:rsidRPr="004E3597">
        <w:rPr>
          <w:b/>
          <w:lang w:val="hy-AM"/>
        </w:rPr>
        <w:t>Հեռացատկի և եռացատկի համար հատվածների միջև նվազագույն հեռավորությունը զուգահեռ տեղադրման դեպքում</w:t>
      </w:r>
    </w:p>
    <w:p w14:paraId="6BE4C91A" w14:textId="5772C191" w:rsidR="00125F7F" w:rsidRPr="004E3597" w:rsidRDefault="00125F7F" w:rsidP="00BD15F1">
      <w:pPr>
        <w:rPr>
          <w:color w:val="FF0000"/>
          <w:lang w:val="hy-AM"/>
        </w:rPr>
      </w:pPr>
      <w:r w:rsidRPr="004E3597">
        <w:rPr>
          <w:noProof/>
          <w:color w:val="000000"/>
          <w:lang w:val="en-US" w:eastAsia="en-US"/>
        </w:rPr>
        <w:drawing>
          <wp:inline distT="0" distB="0" distL="0" distR="0" wp14:anchorId="48481D28" wp14:editId="44DB9894">
            <wp:extent cx="5940425" cy="2100832"/>
            <wp:effectExtent l="0" t="0" r="317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00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DE7B6" w14:textId="77777777" w:rsidR="003F2E0F" w:rsidRPr="004E3597" w:rsidRDefault="003F2E0F" w:rsidP="003F2E0F">
      <w:pPr>
        <w:keepNext/>
        <w:spacing w:before="240"/>
        <w:ind w:firstLine="0"/>
        <w:jc w:val="left"/>
        <w:rPr>
          <w:b/>
          <w:lang w:val="hy-AM"/>
        </w:rPr>
      </w:pPr>
      <w:r w:rsidRPr="004E3597">
        <w:rPr>
          <w:b/>
          <w:lang w:val="hy-AM"/>
        </w:rPr>
        <w:t xml:space="preserve">Հրման չորսուի կտրվածք </w:t>
      </w:r>
    </w:p>
    <w:p w14:paraId="59E62BCD" w14:textId="3F42B3A4" w:rsidR="00BD15F1" w:rsidRPr="004E3597" w:rsidRDefault="00BD15F1" w:rsidP="00BD15F1">
      <w:pPr>
        <w:rPr>
          <w:lang w:val="hy-AM"/>
        </w:rPr>
      </w:pPr>
      <w:r w:rsidRPr="004E3597">
        <w:rPr>
          <w:noProof/>
          <w:lang w:val="en-US" w:eastAsia="en-US"/>
        </w:rPr>
        <w:drawing>
          <wp:inline distT="0" distB="0" distL="0" distR="0" wp14:anchorId="0D3D1723" wp14:editId="6769F09F">
            <wp:extent cx="5940425" cy="1781254"/>
            <wp:effectExtent l="0" t="0" r="317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81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A892B7" w14:textId="77777777" w:rsidR="003F2E0F" w:rsidRPr="004E3597" w:rsidRDefault="003F2E0F" w:rsidP="003F2E0F">
      <w:pPr>
        <w:keepNext/>
        <w:spacing w:before="240"/>
        <w:ind w:firstLine="0"/>
        <w:jc w:val="left"/>
        <w:rPr>
          <w:b/>
          <w:lang w:val="hy-AM"/>
        </w:rPr>
      </w:pPr>
      <w:r w:rsidRPr="004E3597">
        <w:rPr>
          <w:b/>
          <w:lang w:val="hy-AM"/>
        </w:rPr>
        <w:t>Վայրէջքի փոսի լայնական կտրվածք</w:t>
      </w:r>
    </w:p>
    <w:p w14:paraId="03FBE145" w14:textId="49D98E39" w:rsidR="00BD15F1" w:rsidRPr="004E3597" w:rsidRDefault="00BD15F1" w:rsidP="00BD15F1">
      <w:pPr>
        <w:rPr>
          <w:lang w:val="hy-AM"/>
        </w:rPr>
      </w:pPr>
      <w:r w:rsidRPr="004E3597">
        <w:rPr>
          <w:noProof/>
          <w:lang w:val="en-US" w:eastAsia="en-US"/>
        </w:rPr>
        <w:drawing>
          <wp:inline distT="0" distB="0" distL="0" distR="0" wp14:anchorId="3BBC22DF" wp14:editId="6189DEB4">
            <wp:extent cx="5940425" cy="1848779"/>
            <wp:effectExtent l="0" t="0" r="3175" b="0"/>
            <wp:docPr id="120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48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61C4C" w14:textId="427BC8A5" w:rsidR="005E74DA" w:rsidRPr="00F8239A" w:rsidRDefault="005E74DA" w:rsidP="005E74DA">
      <w:pPr>
        <w:spacing w:line="276" w:lineRule="auto"/>
        <w:ind w:firstLine="0"/>
        <w:jc w:val="left"/>
        <w:rPr>
          <w:rFonts w:cs="GHEA Grapalat"/>
          <w:lang w:val="hy-AM"/>
        </w:rPr>
      </w:pPr>
      <w:r w:rsidRPr="00F8239A">
        <w:rPr>
          <w:iCs/>
          <w:lang w:val="hy-AM"/>
        </w:rPr>
        <w:lastRenderedPageBreak/>
        <w:t>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rFonts w:cs="GHEA Grapalat"/>
          <w:lang w:val="hy-AM"/>
        </w:rPr>
        <w:t>թափավազքի վազքուղի առնվազն 40</w:t>
      </w:r>
      <w:r w:rsidR="00D94A91">
        <w:rPr>
          <w:rFonts w:ascii="Calibri" w:hAnsi="Calibri" w:cs="Calibri"/>
          <w:lang w:val="hy-AM"/>
        </w:rPr>
        <w:t> </w:t>
      </w:r>
      <w:r w:rsidR="00D94A91">
        <w:rPr>
          <w:rFonts w:cs="GHEA Grapalat"/>
          <w:lang w:val="hy-AM"/>
        </w:rPr>
        <w:t>մ,</w:t>
      </w:r>
      <w:r w:rsidRPr="00F8239A">
        <w:rPr>
          <w:rFonts w:cs="GHEA Grapalat"/>
          <w:lang w:val="hy-AM"/>
        </w:rPr>
        <w:t xml:space="preserve"> 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GHEA Grapalat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rFonts w:cs="GHEA Grapalat"/>
          <w:lang w:val="hy-AM"/>
        </w:rPr>
        <w:t xml:space="preserve">ներկառուցված տակդիր </w:t>
      </w:r>
      <w:r w:rsidRPr="00F8239A">
        <w:rPr>
          <w:lang w:val="hy-AM"/>
        </w:rPr>
        <w:t>հրման</w:t>
      </w:r>
      <w:r w:rsidRPr="00F8239A">
        <w:rPr>
          <w:rFonts w:cs="GHEA Grapalat"/>
          <w:lang w:val="hy-AM"/>
        </w:rPr>
        <w:t xml:space="preserve"> չորսուի համար</w:t>
      </w:r>
      <w:r w:rsidR="00F7197D">
        <w:rPr>
          <w:rFonts w:cs="GHEA Grapalat"/>
          <w:lang w:val="hy-AM"/>
        </w:rPr>
        <w:t>,</w:t>
      </w:r>
      <w:r w:rsidRPr="00F8239A">
        <w:rPr>
          <w:rFonts w:cs="GHEA Grapalat"/>
          <w:lang w:val="hy-AM"/>
        </w:rPr>
        <w:t xml:space="preserve"> 3</w:t>
      </w:r>
      <w:r w:rsidR="00F8239A">
        <w:rPr>
          <w:rFonts w:ascii="Calibri" w:hAnsi="Calibri" w:cs="Calibri"/>
          <w:lang w:val="hy-AM"/>
        </w:rPr>
        <w:t> - </w:t>
      </w:r>
      <w:r w:rsidRPr="00F8239A">
        <w:rPr>
          <w:lang w:val="hy-AM"/>
        </w:rPr>
        <w:t>վայրէջքի փոս</w:t>
      </w:r>
      <w:r w:rsidR="00F7197D">
        <w:rPr>
          <w:lang w:val="hy-AM"/>
        </w:rPr>
        <w:t>,</w:t>
      </w:r>
      <w:r w:rsidRPr="00F8239A">
        <w:rPr>
          <w:lang w:val="hy-AM"/>
        </w:rPr>
        <w:t xml:space="preserve"> 4</w:t>
      </w:r>
      <w:r w:rsidR="00F8239A">
        <w:rPr>
          <w:rFonts w:ascii="Calibri" w:hAnsi="Calibri" w:cs="Calibri"/>
          <w:lang w:val="hy-AM"/>
        </w:rPr>
        <w:t> - </w:t>
      </w:r>
      <w:r w:rsidRPr="00F8239A">
        <w:rPr>
          <w:rFonts w:cs="GHEA Grapalat"/>
          <w:lang w:val="hy-AM"/>
        </w:rPr>
        <w:t>ասֆալտբետոնե շերտ</w:t>
      </w:r>
      <w:r w:rsidR="00F7197D">
        <w:rPr>
          <w:rFonts w:cs="GHEA Grapalat"/>
          <w:lang w:val="hy-AM"/>
        </w:rPr>
        <w:t>,</w:t>
      </w:r>
      <w:r w:rsidRPr="00F8239A">
        <w:rPr>
          <w:rFonts w:cs="GHEA Grapalat"/>
          <w:lang w:val="hy-AM"/>
        </w:rPr>
        <w:t xml:space="preserve"> 5- շարժական </w:t>
      </w:r>
      <w:r w:rsidRPr="00F8239A">
        <w:rPr>
          <w:lang w:val="hy-AM"/>
        </w:rPr>
        <w:t>հրման</w:t>
      </w:r>
      <w:r w:rsidRPr="00F8239A">
        <w:rPr>
          <w:rFonts w:cs="GHEA Grapalat"/>
          <w:lang w:val="hy-AM"/>
        </w:rPr>
        <w:t xml:space="preserve"> չորսու կարգավորվող ոտքերով</w:t>
      </w:r>
      <w:r w:rsidR="00F7197D">
        <w:rPr>
          <w:rFonts w:cs="GHEA Grapalat"/>
          <w:lang w:val="hy-AM"/>
        </w:rPr>
        <w:t>,</w:t>
      </w:r>
      <w:r w:rsidRPr="00F8239A">
        <w:rPr>
          <w:rFonts w:cs="GHEA Grapalat"/>
          <w:lang w:val="hy-AM"/>
        </w:rPr>
        <w:t xml:space="preserve"> 6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GHEA Grapalat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rFonts w:cs="GHEA Grapalat"/>
          <w:lang w:val="hy-AM"/>
        </w:rPr>
        <w:t>կոպճի շերտ</w:t>
      </w:r>
      <w:r w:rsidR="00F7197D">
        <w:rPr>
          <w:rFonts w:cs="GHEA Grapalat"/>
          <w:lang w:val="hy-AM"/>
        </w:rPr>
        <w:t>,</w:t>
      </w:r>
      <w:r w:rsidRPr="00F8239A">
        <w:rPr>
          <w:rFonts w:cs="GHEA Grapalat"/>
          <w:lang w:val="hy-AM"/>
        </w:rPr>
        <w:t xml:space="preserve"> 7</w:t>
      </w:r>
      <w:r w:rsidR="00F8239A">
        <w:rPr>
          <w:rFonts w:ascii="Calibri" w:hAnsi="Calibri" w:cs="Calibri"/>
          <w:lang w:val="hy-AM"/>
        </w:rPr>
        <w:t> - </w:t>
      </w:r>
      <w:r w:rsidRPr="00F8239A">
        <w:rPr>
          <w:rFonts w:cs="GHEA Grapalat"/>
          <w:lang w:val="hy-AM"/>
        </w:rPr>
        <w:t>լվացված գետի ավազ, հատիկի չափը 0-ից 2 մմ, առանց օրգանական կեղտերի, քաշի առավելագույնը 5%</w:t>
      </w:r>
      <w:r w:rsidR="00F8239A">
        <w:rPr>
          <w:rFonts w:ascii="Calibri" w:hAnsi="Calibri" w:cs="Calibri"/>
          <w:lang w:val="hy-AM"/>
        </w:rPr>
        <w:t> - </w:t>
      </w:r>
      <w:r w:rsidRPr="00F8239A">
        <w:rPr>
          <w:rFonts w:cs="GHEA Grapalat"/>
          <w:lang w:val="hy-AM"/>
        </w:rPr>
        <w:t>մինչև 0,20 մմ չափի</w:t>
      </w:r>
      <w:r w:rsidR="00F7197D">
        <w:rPr>
          <w:rFonts w:ascii="Cambria Math" w:hAnsi="Cambria Math" w:cs="GHEA Grapalat"/>
          <w:lang w:val="hy-AM"/>
        </w:rPr>
        <w:t>,</w:t>
      </w:r>
      <w:r w:rsidR="003E489D" w:rsidRPr="00F8239A">
        <w:rPr>
          <w:rFonts w:cs="GHEA Grapalat"/>
          <w:lang w:val="hy-AM"/>
        </w:rPr>
        <w:t xml:space="preserve"> 8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GHEA Grapalat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3E489D" w:rsidRPr="00F8239A">
        <w:rPr>
          <w:rFonts w:cs="GHEA Grapalat"/>
          <w:lang w:val="hy-AM"/>
        </w:rPr>
        <w:t>գրունտ</w:t>
      </w:r>
      <w:r w:rsidR="00D50639">
        <w:rPr>
          <w:rFonts w:cs="GHEA Grapalat"/>
          <w:lang w:val="hy-AM"/>
        </w:rPr>
        <w:t>ա</w:t>
      </w:r>
      <w:r w:rsidR="003E489D" w:rsidRPr="00F8239A">
        <w:rPr>
          <w:rFonts w:cs="GHEA Grapalat"/>
          <w:lang w:val="hy-AM"/>
        </w:rPr>
        <w:t>յին հիմք</w:t>
      </w:r>
      <w:r w:rsidR="00F7197D">
        <w:rPr>
          <w:rFonts w:cs="GHEA Grapalat"/>
          <w:lang w:val="hy-AM"/>
        </w:rPr>
        <w:t>,</w:t>
      </w:r>
      <w:r w:rsidR="003E489D" w:rsidRPr="00F8239A">
        <w:rPr>
          <w:rFonts w:cs="GHEA Grapalat"/>
          <w:lang w:val="hy-AM"/>
        </w:rPr>
        <w:t xml:space="preserve"> 9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GHEA Grapalat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3E489D" w:rsidRPr="00F8239A">
        <w:rPr>
          <w:lang w:val="hy-AM"/>
        </w:rPr>
        <w:t>դրենաժային կոպիճ</w:t>
      </w:r>
      <w:r w:rsidR="00F7197D">
        <w:rPr>
          <w:lang w:val="hy-AM"/>
        </w:rPr>
        <w:t xml:space="preserve">, </w:t>
      </w:r>
      <w:r w:rsidR="003E489D" w:rsidRPr="00F8239A">
        <w:rPr>
          <w:lang w:val="hy-AM"/>
        </w:rPr>
        <w:t>10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3E489D" w:rsidRPr="00F8239A">
        <w:rPr>
          <w:lang w:val="hy-AM"/>
        </w:rPr>
        <w:t>հողատակի դրենաժային խողովակ</w:t>
      </w:r>
      <w:r w:rsidR="00F7197D">
        <w:rPr>
          <w:lang w:val="hy-AM"/>
        </w:rPr>
        <w:t>,</w:t>
      </w:r>
      <w:r w:rsidR="003E489D" w:rsidRPr="00F8239A">
        <w:rPr>
          <w:lang w:val="hy-AM"/>
        </w:rPr>
        <w:t xml:space="preserve"> 11</w:t>
      </w:r>
      <w:r w:rsidR="00F8239A">
        <w:rPr>
          <w:rFonts w:ascii="Calibri" w:hAnsi="Calibri" w:cs="Calibri"/>
          <w:lang w:val="hy-AM"/>
        </w:rPr>
        <w:t> - </w:t>
      </w:r>
      <w:r w:rsidR="003E489D" w:rsidRPr="00F8239A">
        <w:rPr>
          <w:rFonts w:cs="GHEA Grapalat"/>
          <w:lang w:val="hy-AM"/>
        </w:rPr>
        <w:t>տակդիրի</w:t>
      </w:r>
      <w:r w:rsidR="003E489D" w:rsidRPr="00F8239A">
        <w:rPr>
          <w:lang w:val="hy-AM"/>
        </w:rPr>
        <w:t xml:space="preserve"> դրենաժ</w:t>
      </w:r>
      <w:r w:rsidR="00F7197D">
        <w:rPr>
          <w:lang w:val="hy-AM"/>
        </w:rPr>
        <w:t>։</w:t>
      </w:r>
    </w:p>
    <w:p w14:paraId="4CFAFAFE" w14:textId="197E3219" w:rsidR="00BD15F1" w:rsidRPr="00F8239A" w:rsidRDefault="00BD15F1" w:rsidP="00BD15F1">
      <w:pPr>
        <w:rPr>
          <w:lang w:val="hy-AM"/>
        </w:rPr>
      </w:pPr>
      <w:r w:rsidRPr="00F8239A">
        <w:rPr>
          <w:lang w:val="hy-AM"/>
        </w:rPr>
        <w:t>Բոլոր չափսերը տրված են մմ-ով։</w:t>
      </w:r>
      <w:r w:rsidR="005E74DA" w:rsidRPr="00F8239A">
        <w:rPr>
          <w:lang w:val="hy-AM"/>
        </w:rPr>
        <w:t xml:space="preserve"> </w:t>
      </w:r>
    </w:p>
    <w:bookmarkEnd w:id="70"/>
    <w:p w14:paraId="44633AFE" w14:textId="0B0F85C5" w:rsidR="00D648B0" w:rsidRPr="00A27B25" w:rsidRDefault="00764E14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Հեռացատկ</w:t>
      </w:r>
      <w:r w:rsidR="00BC1BED" w:rsidRPr="00A27B25">
        <w:rPr>
          <w:lang w:val="hy-AM"/>
        </w:rPr>
        <w:t>ի</w:t>
      </w:r>
      <w:r w:rsidR="00DE7FAE" w:rsidRPr="00A27B25">
        <w:rPr>
          <w:lang w:val="hy-AM"/>
        </w:rPr>
        <w:t xml:space="preserve"> և եռացատկի </w:t>
      </w:r>
      <w:r w:rsidR="0033383B">
        <w:rPr>
          <w:lang w:val="hy-AM"/>
        </w:rPr>
        <w:t>հատվածների</w:t>
      </w:r>
      <w:r w:rsidR="00DE7FAE" w:rsidRPr="00A27B25">
        <w:rPr>
          <w:lang w:val="hy-AM"/>
        </w:rPr>
        <w:t xml:space="preserve"> հիմնական չափերը և </w:t>
      </w:r>
      <w:r w:rsidR="00E47741" w:rsidRPr="00A27B25">
        <w:rPr>
          <w:lang w:val="hy-AM"/>
        </w:rPr>
        <w:t>հատակագծերը</w:t>
      </w:r>
    </w:p>
    <w:p w14:paraId="3FC37B9E" w14:textId="31AF1C5C" w:rsidR="00B4072D" w:rsidRPr="00A27B25" w:rsidRDefault="00442D74" w:rsidP="00FB0A5C">
      <w:pPr>
        <w:pStyle w:val="Style1"/>
      </w:pPr>
      <w:bookmarkStart w:id="71" w:name="i6934610"/>
      <w:bookmarkStart w:id="72" w:name="i6955249"/>
      <w:bookmarkEnd w:id="71"/>
      <w:bookmarkEnd w:id="72"/>
      <w:r w:rsidRPr="00A27B25">
        <w:t xml:space="preserve">Ցատկումների համար առանձին </w:t>
      </w:r>
      <w:r w:rsidR="0078467D" w:rsidRPr="00A27B25">
        <w:t>տեղակայ</w:t>
      </w:r>
      <w:r w:rsidRPr="00A27B25">
        <w:t>ված տեղերի մոտ</w:t>
      </w:r>
      <w:r w:rsidR="0005163A" w:rsidRPr="00A27B25">
        <w:t xml:space="preserve"> (եթե դրանք ընդգրկված չեն </w:t>
      </w:r>
      <w:r w:rsidR="00F52C32" w:rsidRPr="00F52C32">
        <w:t>մարզասպարեզ</w:t>
      </w:r>
      <w:r w:rsidR="0005163A" w:rsidRPr="00A27B25">
        <w:t>ի կազմում)</w:t>
      </w:r>
      <w:r w:rsidRPr="00A27B25">
        <w:t xml:space="preserve"> յուրաքանչյուր</w:t>
      </w:r>
      <w:r w:rsidR="0005163A" w:rsidRPr="00A27B25">
        <w:t>ի</w:t>
      </w:r>
      <w:r w:rsidRPr="00A27B25">
        <w:t xml:space="preserve"> տեղամասի սահմաններով տեղադր</w:t>
      </w:r>
      <w:r w:rsidR="0005163A" w:rsidRPr="00A27B25">
        <w:t>վ</w:t>
      </w:r>
      <w:r w:rsidRPr="00A27B25">
        <w:t>ում</w:t>
      </w:r>
      <w:r w:rsidR="0005163A" w:rsidRPr="00A27B25">
        <w:t xml:space="preserve"> է</w:t>
      </w:r>
      <w:r w:rsidRPr="00A27B25">
        <w:t xml:space="preserve"> եզ</w:t>
      </w:r>
      <w:r w:rsidR="00FF5152" w:rsidRPr="00A27B25">
        <w:t>ե</w:t>
      </w:r>
      <w:r w:rsidRPr="00A27B25">
        <w:t>ր</w:t>
      </w:r>
      <w:r w:rsidR="00FF5152" w:rsidRPr="00A27B25">
        <w:t>ք</w:t>
      </w:r>
      <w:r w:rsidRPr="00A27B25">
        <w:t>, որ</w:t>
      </w:r>
      <w:r w:rsidR="0005163A" w:rsidRPr="00A27B25">
        <w:t>ն</w:t>
      </w:r>
      <w:r w:rsidRPr="00A27B25">
        <w:t xml:space="preserve"> այդ տեղերը առանձնացնում </w:t>
      </w:r>
      <w:r w:rsidR="0005163A" w:rsidRPr="00A27B25">
        <w:t>է</w:t>
      </w:r>
      <w:r w:rsidRPr="00A27B25">
        <w:t xml:space="preserve"> շրջապատող տարածքից: Եզ</w:t>
      </w:r>
      <w:r w:rsidR="00FF5152" w:rsidRPr="00A27B25">
        <w:t>ե</w:t>
      </w:r>
      <w:r w:rsidRPr="00A27B25">
        <w:t>ր</w:t>
      </w:r>
      <w:r w:rsidR="00FF5152" w:rsidRPr="00A27B25">
        <w:t>ք</w:t>
      </w:r>
      <w:r w:rsidRPr="00A27B25">
        <w:t xml:space="preserve">ի վերին ծայրը կարող է գտնվել շրջապատող մակերևույթի հետ </w:t>
      </w:r>
      <w:r w:rsidR="000854FD" w:rsidRPr="00A27B25">
        <w:t>նույն</w:t>
      </w:r>
      <w:r w:rsidRPr="00A27B25">
        <w:t xml:space="preserve"> </w:t>
      </w:r>
      <w:r w:rsidR="00161382" w:rsidRPr="00A27B25">
        <w:t>նիշում</w:t>
      </w:r>
      <w:r w:rsidRPr="00A27B25">
        <w:t xml:space="preserve"> կամ 0.02-0.05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բարձր:</w:t>
      </w:r>
    </w:p>
    <w:p w14:paraId="496A3F74" w14:textId="5FA9597D" w:rsidR="00B4072D" w:rsidRPr="00A27B25" w:rsidRDefault="00442D74" w:rsidP="00FB0A5C">
      <w:pPr>
        <w:pStyle w:val="Style1"/>
      </w:pPr>
      <w:r w:rsidRPr="00A27B25">
        <w:t xml:space="preserve">Վայրէջքի համար տեղերի և թափավազքի համար վազքուղիների (հատվածների) կողերով նախատեսվում է ազատ </w:t>
      </w:r>
      <w:r w:rsidR="00691E7E" w:rsidRPr="00A27B25">
        <w:t>ուղի</w:t>
      </w:r>
      <w:r w:rsidRPr="00A27B25">
        <w:t xml:space="preserve"> (անվտանգության գոտի), որն ունի նկ</w:t>
      </w:r>
      <w:r w:rsidR="00E0130E" w:rsidRPr="00A27B25">
        <w:t>ար</w:t>
      </w:r>
      <w:r w:rsidRPr="00A27B25">
        <w:t xml:space="preserve"> 1</w:t>
      </w:r>
      <w:r w:rsidR="0008621D">
        <w:t>5</w:t>
      </w:r>
      <w:r w:rsidR="008B350D" w:rsidRPr="00A27B25">
        <w:t>-ում</w:t>
      </w:r>
      <w:r w:rsidRPr="00A27B25">
        <w:t xml:space="preserve"> նշված լայնությունը:</w:t>
      </w:r>
    </w:p>
    <w:p w14:paraId="0C1123EE" w14:textId="0303A799" w:rsidR="00B4072D" w:rsidRPr="00A27B25" w:rsidRDefault="00442D74" w:rsidP="00FB0A5C">
      <w:pPr>
        <w:pStyle w:val="Style1"/>
      </w:pPr>
      <w:r w:rsidRPr="00A27B25">
        <w:t xml:space="preserve"> </w:t>
      </w:r>
      <w:r w:rsidR="00317420">
        <w:t>Ուսումնական</w:t>
      </w:r>
      <w:r w:rsidRPr="00A27B25">
        <w:t xml:space="preserve"> և մարզումային</w:t>
      </w:r>
      <w:r w:rsidR="0005163A" w:rsidRPr="00A27B25">
        <w:t xml:space="preserve"> խմբային</w:t>
      </w:r>
      <w:r w:rsidRPr="00A27B25">
        <w:t xml:space="preserve"> պարապմունքների համար </w:t>
      </w:r>
      <w:r w:rsidR="0091772F">
        <w:t>առաջարկ</w:t>
      </w:r>
      <w:r w:rsidRPr="00A27B25">
        <w:t>վում է վայրէջքի փո</w:t>
      </w:r>
      <w:r w:rsidR="008C51E5" w:rsidRPr="00A27B25">
        <w:t>ս</w:t>
      </w:r>
      <w:r w:rsidRPr="00A27B25">
        <w:t>երը միավորել մեկ փոսի մեջ, որի լայնությունը հավասար է կառուցված քառապատկված կամ հնգապատկված փոսի լայնությանը: Վազքուղիների քանակը կամ թափավազքի համար ընդհանուր վազքուղու լայնությունը համապատասխանաբար մեծացվում է:</w:t>
      </w:r>
    </w:p>
    <w:p w14:paraId="089C0C53" w14:textId="01FCBE77" w:rsidR="00B4072D" w:rsidRPr="00A27B25" w:rsidRDefault="00442D74" w:rsidP="00FB0A5C">
      <w:pPr>
        <w:pStyle w:val="Style1"/>
      </w:pPr>
      <w:r w:rsidRPr="00A27B25">
        <w:t>Թափավազքի համար վազքուղու վերջում</w:t>
      </w:r>
      <w:r w:rsidR="007220EC" w:rsidRPr="00A27B25">
        <w:t>՝</w:t>
      </w:r>
      <w:r w:rsidRPr="00A27B25">
        <w:t xml:space="preserve"> </w:t>
      </w:r>
      <w:r w:rsidR="008B6410" w:rsidRPr="00A27B25">
        <w:t>հրման</w:t>
      </w:r>
      <w:r w:rsidRPr="00A27B25">
        <w:t xml:space="preserve"> չորսուի տեղադրման գոտում (վայրէջքի համար փոսի առջև)</w:t>
      </w:r>
      <w:r w:rsidR="007220EC" w:rsidRPr="00A27B25">
        <w:t>,</w:t>
      </w:r>
      <w:r w:rsidRPr="00A27B25">
        <w:t xml:space="preserve"> վազքուղին ընդլայնվում է մինչև փոսի լայնությունը: </w:t>
      </w:r>
      <w:r w:rsidR="009B31AB" w:rsidRPr="00A27B25">
        <w:t>Հրման</w:t>
      </w:r>
      <w:r w:rsidRPr="00A27B25">
        <w:t xml:space="preserve"> չորսուն</w:t>
      </w:r>
      <w:r w:rsidR="007220EC" w:rsidRPr="00A27B25">
        <w:t xml:space="preserve"> թափավազքի համար</w:t>
      </w:r>
      <w:r w:rsidRPr="00A27B25">
        <w:t xml:space="preserve"> </w:t>
      </w:r>
      <w:r w:rsidR="00CE64BA" w:rsidRPr="00A27B25">
        <w:t>տեղադր</w:t>
      </w:r>
      <w:r w:rsidR="007220EC" w:rsidRPr="00A27B25">
        <w:t>վ</w:t>
      </w:r>
      <w:r w:rsidRPr="00A27B25">
        <w:t xml:space="preserve">ում </w:t>
      </w:r>
      <w:r w:rsidR="007220EC" w:rsidRPr="00A27B25">
        <w:t>է</w:t>
      </w:r>
      <w:r w:rsidRPr="00A27B25">
        <w:t xml:space="preserve"> վազքուղու մակերևույթի հետ համահավասար: Վայրէջքի փոսից մինչև չորսուն եղած տարածությունը կախված է ցատկորդների որակավորումից և ցատկի տեսակից (</w:t>
      </w:r>
      <w:r w:rsidR="00CE64BA" w:rsidRPr="00A27B25">
        <w:t>հեռացատկի կամ եռացատկի</w:t>
      </w:r>
      <w:r w:rsidRPr="00A27B25">
        <w:t>)</w:t>
      </w:r>
      <w:r w:rsidR="007220EC" w:rsidRPr="00A27B25">
        <w:t xml:space="preserve"> և</w:t>
      </w:r>
      <w:r w:rsidRPr="00A27B25">
        <w:t xml:space="preserve"> յուրաքանչյուր առանձին դեպք</w:t>
      </w:r>
      <w:r w:rsidR="007220EC" w:rsidRPr="00A27B25">
        <w:t>ում</w:t>
      </w:r>
      <w:r w:rsidRPr="00A27B25">
        <w:t xml:space="preserve"> որոշվում է շահագործման պրոցեսում:</w:t>
      </w:r>
    </w:p>
    <w:p w14:paraId="65917BBB" w14:textId="2CE7E53D" w:rsidR="00B4072D" w:rsidRDefault="00442D74" w:rsidP="00FB0A5C">
      <w:pPr>
        <w:pStyle w:val="Style1"/>
      </w:pPr>
      <w:r w:rsidRPr="00A27B25">
        <w:t>Վայրէջքի փոսը պետք է ունենա 0</w:t>
      </w:r>
      <w:r w:rsidR="00317420">
        <w:t>,</w:t>
      </w:r>
      <w:r w:rsidRPr="00A27B25">
        <w:t>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խորություն և եզերապատվի չորս կողմից կողերով</w:t>
      </w:r>
      <w:r w:rsidR="00E9615D" w:rsidRPr="00A27B25">
        <w:t>.</w:t>
      </w:r>
      <w:r w:rsidRPr="00A27B25">
        <w:t xml:space="preserve"> երեք կողերի (փափուկ </w:t>
      </w:r>
      <w:r w:rsidR="00317420">
        <w:t>երեսապատմամբ</w:t>
      </w:r>
      <w:r w:rsidRPr="00A27B25">
        <w:t>) վերևի մասը պետք է միևնույն մակարդակի վրա գտնվի փոսի շուրջն եղած մակերևույթի հետ, իսկ առջևի կողի (որը մոտիկ է թափավազքի համար վազքուղուն) վերևի մասը</w:t>
      </w:r>
      <w:r w:rsidR="005554A3" w:rsidRPr="00A27B25">
        <w:t>՝</w:t>
      </w:r>
      <w:r w:rsidRPr="00A27B25">
        <w:t xml:space="preserve"> թափավազքի համար վազքուղու մակարդակից </w:t>
      </w:r>
      <w:r w:rsidR="005554A3" w:rsidRPr="00A27B25">
        <w:t>0</w:t>
      </w:r>
      <w:r w:rsidR="00317420">
        <w:t>,</w:t>
      </w:r>
      <w:r w:rsidR="005554A3" w:rsidRPr="00A27B25">
        <w:t>03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="005554A3" w:rsidRPr="00A27B25">
        <w:t xml:space="preserve"> ոչ պակաս չափով </w:t>
      </w:r>
      <w:r w:rsidRPr="00A27B25">
        <w:t>ցածր:</w:t>
      </w:r>
      <w:r w:rsidR="00E603D4" w:rsidRPr="00A27B25">
        <w:t xml:space="preserve"> Փոսը լցնում են ավազով: Ավազի </w:t>
      </w:r>
      <w:r w:rsidR="00317420">
        <w:t>խոնավացրած</w:t>
      </w:r>
      <w:r w:rsidR="00E603D4" w:rsidRPr="00A27B25">
        <w:t xml:space="preserve"> և փ</w:t>
      </w:r>
      <w:r w:rsidR="005554A3" w:rsidRPr="00A27B25">
        <w:t>ուխր</w:t>
      </w:r>
      <w:r w:rsidR="00E603D4" w:rsidRPr="00A27B25">
        <w:t xml:space="preserve"> մակերևույթի մակարդակը պետք է թափավազքի համար վազքուղու պաստառի հետ գտնվի </w:t>
      </w:r>
      <w:r w:rsidR="005554A3" w:rsidRPr="00A27B25">
        <w:t>նույն նիշում</w:t>
      </w:r>
      <w:r w:rsidR="00E603D4" w:rsidRPr="00A27B25">
        <w:t>:</w:t>
      </w:r>
    </w:p>
    <w:p w14:paraId="770BC74D" w14:textId="45C5DA43" w:rsidR="00E33A5B" w:rsidRPr="00A27B25" w:rsidRDefault="00E33A5B" w:rsidP="00E33A5B">
      <w:pPr>
        <w:pStyle w:val="Heading3"/>
      </w:pPr>
      <w:r w:rsidRPr="00A27B25">
        <w:lastRenderedPageBreak/>
        <w:t xml:space="preserve">Բարձրացատկի </w:t>
      </w:r>
      <w:r>
        <w:t>հատված</w:t>
      </w:r>
      <w:r w:rsidR="005D42F6">
        <w:t xml:space="preserve"> </w:t>
      </w:r>
    </w:p>
    <w:p w14:paraId="19449BE3" w14:textId="398A874D" w:rsidR="00B4072D" w:rsidRPr="00A27B25" w:rsidRDefault="00764E14" w:rsidP="00FB0A5C">
      <w:pPr>
        <w:pStyle w:val="Style1"/>
      </w:pPr>
      <w:r w:rsidRPr="00E33A5B">
        <w:t xml:space="preserve">Բարձրացատկի </w:t>
      </w:r>
      <w:r w:rsidR="00E33A5B" w:rsidRPr="00E33A5B">
        <w:t>հատվածի վ</w:t>
      </w:r>
      <w:r w:rsidR="008C3B95" w:rsidRPr="00A27B25">
        <w:t xml:space="preserve">այրէջքի համար տեղերը կարող են լինել ստացիոնար կամ պատրաստվել շարժական: Այն ունի չորս կող: Կողային և հետևի կողերը պետք է ունենան փափուկ երեսապատում: Առջևի կողի երկարությամբ (թափավազքի հատվածին վերաբերող և թափավազքի հատվածի մակերևույթի հետ </w:t>
      </w:r>
      <w:r w:rsidR="002F4FCF" w:rsidRPr="00A27B25">
        <w:t>նույն</w:t>
      </w:r>
      <w:r w:rsidR="008C3B95" w:rsidRPr="00A27B25">
        <w:t xml:space="preserve"> </w:t>
      </w:r>
      <w:r w:rsidR="002F4FCF" w:rsidRPr="00A27B25">
        <w:t>նիշում</w:t>
      </w:r>
      <w:r w:rsidR="008C3B95" w:rsidRPr="00A27B25">
        <w:t xml:space="preserve"> գտնվող)</w:t>
      </w:r>
      <w:r w:rsidR="005D42F6">
        <w:t xml:space="preserve"> </w:t>
      </w:r>
      <w:r w:rsidR="008C3B95" w:rsidRPr="00A27B25">
        <w:t xml:space="preserve">արտաքին կողմից նրա հետ նույն մակարդակի վրա </w:t>
      </w:r>
      <w:r w:rsidR="00222611" w:rsidRPr="00A27B25">
        <w:t>տեղադր</w:t>
      </w:r>
      <w:r w:rsidR="008C3B95" w:rsidRPr="00A27B25">
        <w:t>վում է 4.5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8C3B95" w:rsidRPr="00A27B25">
        <w:t>երկարությամբ և 0.05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8C3B95" w:rsidRPr="00A27B25">
        <w:t xml:space="preserve">լայնությամբ </w:t>
      </w:r>
      <w:r w:rsidR="002F4FCF" w:rsidRPr="00A27B25">
        <w:t>ձող</w:t>
      </w:r>
      <w:r w:rsidR="008C3B95" w:rsidRPr="00A27B25">
        <w:t>: Փոսը լց</w:t>
      </w:r>
      <w:r w:rsidR="00E71D77" w:rsidRPr="00A27B25">
        <w:t xml:space="preserve">վում է </w:t>
      </w:r>
      <w:r w:rsidR="008C3B95" w:rsidRPr="00A27B25">
        <w:t>փափուկ սինթետիկ նյութեր</w:t>
      </w:r>
      <w:r w:rsidR="005031AD" w:rsidRPr="00A27B25">
        <w:t>ով</w:t>
      </w:r>
      <w:r w:rsidR="008C3B95" w:rsidRPr="00A27B25">
        <w:t>:</w:t>
      </w:r>
    </w:p>
    <w:p w14:paraId="781D1CF7" w14:textId="72B473F0" w:rsidR="00B4072D" w:rsidRPr="00A27B25" w:rsidRDefault="008C3B95" w:rsidP="00FB0A5C">
      <w:pPr>
        <w:pStyle w:val="Style1"/>
      </w:pPr>
      <w:r w:rsidRPr="00A27B25">
        <w:t xml:space="preserve">Վայրէջքի ստացիոնար տեղի բարձրացված մակարդակի </w:t>
      </w:r>
      <w:r w:rsidR="009E022D" w:rsidRPr="00A27B25">
        <w:t xml:space="preserve">և </w:t>
      </w:r>
      <w:r w:rsidRPr="00A27B25">
        <w:t xml:space="preserve">շարժական տեղերի դեպքում հարկավոր է կողերը (բացի առջևի կողից) </w:t>
      </w:r>
      <w:r w:rsidR="00E03D58">
        <w:t>0,3</w:t>
      </w:r>
      <w:r w:rsidRPr="00A27B25">
        <w:t>-</w:t>
      </w:r>
      <w:r w:rsidR="00E03D58">
        <w:t>0,4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բարձրացնել թափավազքի հատվածի մակարդակի վրա: Կարգ ունեցող մարզիկների, մարզվողների և մրցողների համար վայրէջքի տեղ</w:t>
      </w:r>
      <w:r w:rsidR="00A40120" w:rsidRPr="00A27B25">
        <w:t>ը</w:t>
      </w:r>
      <w:r w:rsidRPr="00A27B25">
        <w:t xml:space="preserve"> </w:t>
      </w:r>
      <w:r w:rsidR="00A40120" w:rsidRPr="00A27B25">
        <w:t xml:space="preserve">բարձրացվում է </w:t>
      </w:r>
      <w:r w:rsidR="00E03D58">
        <w:t>0,5</w:t>
      </w:r>
      <w:r w:rsidR="00A40120" w:rsidRPr="00A27B25">
        <w:t>-</w:t>
      </w:r>
      <w:r w:rsidR="00680CF1">
        <w:t>0,7</w:t>
      </w:r>
      <w:r w:rsidR="00A40120" w:rsidRPr="00A27B25">
        <w:t>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A40120" w:rsidRPr="00A27B25">
        <w:t>թափավազքի մակարդակի հանդեպ</w:t>
      </w:r>
      <w:r w:rsidRPr="00A27B25">
        <w:t>:</w:t>
      </w:r>
      <w:r w:rsidR="00A40120" w:rsidRPr="00A27B25">
        <w:t xml:space="preserve"> </w:t>
      </w:r>
    </w:p>
    <w:p w14:paraId="0FED3734" w14:textId="77777777" w:rsidR="00B4072D" w:rsidRPr="00A27B25" w:rsidRDefault="008C3B95" w:rsidP="00FB0A5C">
      <w:pPr>
        <w:pStyle w:val="Style1"/>
      </w:pPr>
      <w:r w:rsidRPr="00A27B25">
        <w:t>Ցատկերի համար կանգնակները տեղադրում են ուղղա</w:t>
      </w:r>
      <w:r w:rsidR="00830F10" w:rsidRPr="00A27B25">
        <w:t>ձիգ</w:t>
      </w:r>
      <w:r w:rsidRPr="00A27B25">
        <w:t xml:space="preserve"> առջևի կողի հետ նույն հարթության մեջ: Դրանք կարող են լինել շարժական կամ ստացիոնար:</w:t>
      </w:r>
    </w:p>
    <w:p w14:paraId="1A6B88F4" w14:textId="6E721761" w:rsidR="00200A73" w:rsidRPr="00A27B25" w:rsidRDefault="008C3B95" w:rsidP="00FB0A5C">
      <w:pPr>
        <w:pStyle w:val="Style1"/>
      </w:pPr>
      <w:r w:rsidRPr="00A27B25">
        <w:t>Նկ</w:t>
      </w:r>
      <w:r w:rsidR="00E0130E" w:rsidRPr="00A27B25">
        <w:t>ար</w:t>
      </w:r>
      <w:r w:rsidRPr="00A27B25">
        <w:t xml:space="preserve"> 1</w:t>
      </w:r>
      <w:r w:rsidR="0008621D">
        <w:t>6</w:t>
      </w:r>
      <w:r w:rsidR="00DA37BB" w:rsidRPr="00A27B25">
        <w:t>-ում</w:t>
      </w:r>
      <w:r w:rsidRPr="00A27B25">
        <w:t xml:space="preserve"> </w:t>
      </w:r>
      <w:r w:rsidR="00DA37BB" w:rsidRPr="00A27B25">
        <w:t>պատկերված</w:t>
      </w:r>
      <w:r w:rsidRPr="00A27B25">
        <w:t xml:space="preserve"> են </w:t>
      </w:r>
      <w:r w:rsidR="00764E14" w:rsidRPr="00A27B25">
        <w:t xml:space="preserve">բարձրացատկի </w:t>
      </w:r>
      <w:r w:rsidR="00556F59" w:rsidRPr="00A27B25">
        <w:t xml:space="preserve">մարզաձևի </w:t>
      </w:r>
      <w:r w:rsidR="00DA37BB" w:rsidRPr="00A27B25">
        <w:t xml:space="preserve">համար </w:t>
      </w:r>
      <w:r w:rsidRPr="00A27B25">
        <w:t>լավագույն փոխդասավորությ</w:t>
      </w:r>
      <w:r w:rsidR="00DA37BB" w:rsidRPr="00A27B25">
        <w:t>ու</w:t>
      </w:r>
      <w:r w:rsidRPr="00A27B25">
        <w:t>ն</w:t>
      </w:r>
      <w:r w:rsidR="00DA37BB" w:rsidRPr="00A27B25">
        <w:t>ը,</w:t>
      </w:r>
      <w:r w:rsidRPr="00A27B25">
        <w:t xml:space="preserve"> </w:t>
      </w:r>
      <w:r w:rsidR="00DA37BB" w:rsidRPr="00A27B25">
        <w:t>հատակագ</w:t>
      </w:r>
      <w:r w:rsidR="00556F59" w:rsidRPr="00A27B25">
        <w:t>իծ</w:t>
      </w:r>
      <w:r w:rsidR="00DA37BB" w:rsidRPr="00A27B25">
        <w:t>ը և հիմնական չափերը</w:t>
      </w:r>
      <w:r w:rsidRPr="00A27B25">
        <w:t>:</w:t>
      </w:r>
    </w:p>
    <w:p w14:paraId="5146BA13" w14:textId="77777777" w:rsidR="00FB0A5C" w:rsidRDefault="00723DD4" w:rsidP="0008621D">
      <w:pPr>
        <w:ind w:hanging="426"/>
        <w:jc w:val="left"/>
        <w:rPr>
          <w:lang w:val="hy-AM"/>
        </w:rPr>
      </w:pPr>
      <w:r w:rsidRPr="00A10F9F">
        <w:rPr>
          <w:noProof/>
          <w:color w:val="000000"/>
          <w:lang w:val="en-US" w:eastAsia="en-US"/>
        </w:rPr>
        <w:drawing>
          <wp:inline distT="0" distB="0" distL="0" distR="0" wp14:anchorId="7AA98C61" wp14:editId="5829B886">
            <wp:extent cx="6350125" cy="4011686"/>
            <wp:effectExtent l="0" t="0" r="0" b="825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354580" cy="40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DE1C6" w14:textId="06B8F2A2" w:rsidR="00723DD4" w:rsidRPr="00B6562B" w:rsidRDefault="00723DD4" w:rsidP="003F2E0F">
      <w:pPr>
        <w:keepNext/>
        <w:ind w:firstLine="0"/>
        <w:jc w:val="left"/>
        <w:rPr>
          <w:lang w:val="hy-AM"/>
        </w:rPr>
      </w:pPr>
      <w:bookmarkStart w:id="73" w:name="i7014730"/>
      <w:r w:rsidRPr="00B6562B">
        <w:rPr>
          <w:lang w:val="hy-AM"/>
        </w:rPr>
        <w:t>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B6562B">
        <w:rPr>
          <w:lang w:val="hy-AM"/>
        </w:rPr>
        <w:t>թափավազքի գոտի</w:t>
      </w:r>
      <w:r w:rsidR="00D858D3">
        <w:rPr>
          <w:lang w:val="hy-AM"/>
        </w:rPr>
        <w:t>,</w:t>
      </w:r>
      <w:r w:rsidRPr="00B6562B">
        <w:rPr>
          <w:lang w:val="hy-AM"/>
        </w:rPr>
        <w:t xml:space="preserve"> 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B6562B">
        <w:rPr>
          <w:lang w:val="hy-AM"/>
        </w:rPr>
        <w:t>ձողի կանգնակներ</w:t>
      </w:r>
      <w:r w:rsidR="00D858D3">
        <w:rPr>
          <w:lang w:val="hy-AM"/>
        </w:rPr>
        <w:t>,</w:t>
      </w:r>
      <w:r w:rsidRPr="00B6562B">
        <w:rPr>
          <w:lang w:val="hy-AM"/>
        </w:rPr>
        <w:t xml:space="preserve"> 3</w:t>
      </w:r>
      <w:r w:rsidR="00627EEC">
        <w:rPr>
          <w:rFonts w:ascii="Calibri" w:hAnsi="Calibri" w:cs="Calibri"/>
          <w:lang w:val="hy-AM"/>
        </w:rPr>
        <w:t> </w:t>
      </w:r>
      <w:r w:rsidR="004C14BB">
        <w:rPr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Pr="00B6562B">
        <w:rPr>
          <w:lang w:val="hy-AM"/>
        </w:rPr>
        <w:t>ձող</w:t>
      </w:r>
      <w:r w:rsidR="00D858D3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B6562B">
        <w:rPr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B6562B">
        <w:rPr>
          <w:lang w:val="hy-AM"/>
        </w:rPr>
        <w:t>վայրէջքի տեղ (</w:t>
      </w:r>
      <w:r w:rsidR="00B6562B" w:rsidRPr="00B6562B">
        <w:rPr>
          <w:lang w:val="hy-AM"/>
        </w:rPr>
        <w:t>պորոլոնի</w:t>
      </w:r>
      <w:r w:rsidRPr="00B6562B">
        <w:rPr>
          <w:lang w:val="hy-AM"/>
        </w:rPr>
        <w:t xml:space="preserve"> ներքնակներից «բարձ», առնվազն 1000 մմ բարձրության)</w:t>
      </w:r>
      <w:r w:rsidR="00D858D3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B6562B">
        <w:rPr>
          <w:lang w:val="hy-AM"/>
        </w:rPr>
        <w:t>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B6562B">
        <w:rPr>
          <w:lang w:val="hy-AM"/>
        </w:rPr>
        <w:t>անվտանգության գոտիներ</w:t>
      </w:r>
      <w:r w:rsidR="00D858D3">
        <w:rPr>
          <w:lang w:val="hy-AM"/>
        </w:rPr>
        <w:t>։</w:t>
      </w:r>
    </w:p>
    <w:p w14:paraId="7B9B2F36" w14:textId="7E20A582" w:rsidR="00723DD4" w:rsidRPr="00B6562B" w:rsidRDefault="00723DD4" w:rsidP="00723DD4">
      <w:pPr>
        <w:keepNext/>
        <w:jc w:val="left"/>
        <w:rPr>
          <w:lang w:val="hy-AM"/>
        </w:rPr>
      </w:pPr>
      <w:r w:rsidRPr="00B6562B">
        <w:rPr>
          <w:lang w:val="hy-AM"/>
        </w:rPr>
        <w:t xml:space="preserve">* </w:t>
      </w:r>
      <w:r w:rsidR="00317420">
        <w:rPr>
          <w:lang w:val="hy-AM"/>
        </w:rPr>
        <w:t>Չափսերը</w:t>
      </w:r>
      <w:r w:rsidRPr="00B6562B">
        <w:rPr>
          <w:lang w:val="hy-AM"/>
        </w:rPr>
        <w:t xml:space="preserve"> նախատեսվում է միջազգային մակարդակի մրցումների համար</w:t>
      </w:r>
    </w:p>
    <w:p w14:paraId="0B6F12FF" w14:textId="77777777" w:rsidR="00723DD4" w:rsidRPr="00B6562B" w:rsidRDefault="00723DD4" w:rsidP="00723DD4">
      <w:pPr>
        <w:keepNext/>
        <w:jc w:val="left"/>
        <w:rPr>
          <w:lang w:val="hy-AM"/>
        </w:rPr>
      </w:pPr>
      <w:r w:rsidRPr="00B6562B">
        <w:rPr>
          <w:lang w:val="hy-AM"/>
        </w:rPr>
        <w:t>Բոլոր չափսերը տրված են մմ-ով։</w:t>
      </w:r>
    </w:p>
    <w:bookmarkEnd w:id="73"/>
    <w:p w14:paraId="573AEDF5" w14:textId="4894874E" w:rsidR="00F6660E" w:rsidRPr="00A27B25" w:rsidRDefault="00764E14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Բարձրացատկի </w:t>
      </w:r>
      <w:r w:rsidR="002E0B86">
        <w:rPr>
          <w:lang w:val="hy-AM"/>
        </w:rPr>
        <w:t>հատվածի</w:t>
      </w:r>
      <w:r w:rsidR="008C3B95" w:rsidRPr="00A27B25">
        <w:rPr>
          <w:lang w:val="hy-AM"/>
        </w:rPr>
        <w:t xml:space="preserve"> </w:t>
      </w:r>
      <w:r w:rsidR="00556F59" w:rsidRPr="00A27B25">
        <w:rPr>
          <w:lang w:val="hy-AM"/>
        </w:rPr>
        <w:t>հատակագիծ</w:t>
      </w:r>
      <w:r w:rsidR="008C3B95" w:rsidRPr="00A27B25">
        <w:rPr>
          <w:lang w:val="hy-AM"/>
        </w:rPr>
        <w:t>ը և հիմնական չափ</w:t>
      </w:r>
      <w:r w:rsidR="00C32C26">
        <w:rPr>
          <w:lang w:val="hy-AM"/>
        </w:rPr>
        <w:t>ս</w:t>
      </w:r>
      <w:r w:rsidR="008C3B95" w:rsidRPr="00A27B25">
        <w:rPr>
          <w:lang w:val="hy-AM"/>
        </w:rPr>
        <w:t>երը</w:t>
      </w:r>
    </w:p>
    <w:p w14:paraId="0656CEB5" w14:textId="2644F547" w:rsidR="00E33A5B" w:rsidRDefault="00E33A5B" w:rsidP="00E33A5B">
      <w:pPr>
        <w:pStyle w:val="Heading3"/>
      </w:pPr>
      <w:r w:rsidRPr="00A27B25">
        <w:lastRenderedPageBreak/>
        <w:t xml:space="preserve">Ձողացատկի </w:t>
      </w:r>
      <w:r>
        <w:t>հատված</w:t>
      </w:r>
      <w:r w:rsidRPr="00A27B25">
        <w:t xml:space="preserve"> </w:t>
      </w:r>
    </w:p>
    <w:p w14:paraId="0AC7B875" w14:textId="736F8C17" w:rsidR="00B4072D" w:rsidRPr="00A27B25" w:rsidRDefault="00764E14" w:rsidP="00FB0A5C">
      <w:pPr>
        <w:pStyle w:val="Style1"/>
        <w:numPr>
          <w:ilvl w:val="0"/>
          <w:numId w:val="0"/>
        </w:numPr>
      </w:pPr>
      <w:r w:rsidRPr="00E33A5B">
        <w:t xml:space="preserve">Ձողացատկի </w:t>
      </w:r>
      <w:r w:rsidR="00C32C26" w:rsidRPr="00E33A5B">
        <w:t>հատված</w:t>
      </w:r>
      <w:r w:rsidR="00E33A5B" w:rsidRPr="00E33A5B">
        <w:t>ի վ</w:t>
      </w:r>
      <w:r w:rsidR="008C3B95" w:rsidRPr="00A27B25">
        <w:t>այրէջքի</w:t>
      </w:r>
      <w:r w:rsidR="009E022D" w:rsidRPr="00A27B25">
        <w:t xml:space="preserve"> </w:t>
      </w:r>
      <w:r w:rsidR="008C3B95" w:rsidRPr="00A27B25">
        <w:t>տեղի վերին մակարդակը պետք է գերազանցի թափավազքի համար վազքուղու պաստառի մակարդակը</w:t>
      </w:r>
      <w:r w:rsidR="00420815" w:rsidRPr="00A27B25">
        <w:t xml:space="preserve"> </w:t>
      </w:r>
      <w:r w:rsidR="008C3B95" w:rsidRPr="00A27B25">
        <w:t>ոչ պակաս</w:t>
      </w:r>
      <w:r w:rsidR="005162F2" w:rsidRPr="00A27B25">
        <w:t>,</w:t>
      </w:r>
      <w:r w:rsidR="008C3B95" w:rsidRPr="00A27B25">
        <w:t xml:space="preserve"> քան 0</w:t>
      </w:r>
      <w:r w:rsidR="00317420">
        <w:t>,</w:t>
      </w:r>
      <w:r w:rsidR="008C3B95" w:rsidRPr="00A27B25">
        <w:t>8</w:t>
      </w:r>
      <w:r w:rsidR="00317420">
        <w:rPr>
          <w:rFonts w:ascii="Calibri" w:hAnsi="Calibri" w:cs="Calibri"/>
        </w:rPr>
        <w:t> </w:t>
      </w:r>
      <w:r w:rsidR="008C3B95" w:rsidRPr="00A27B25">
        <w:t>մ</w:t>
      </w:r>
      <w:r w:rsidR="00C32C26">
        <w:t>։</w:t>
      </w:r>
      <w:r w:rsidR="008C3B95" w:rsidRPr="00A27B25">
        <w:t xml:space="preserve"> </w:t>
      </w:r>
      <w:r w:rsidR="00317420">
        <w:t>Ձողացատկի</w:t>
      </w:r>
      <w:r w:rsidR="008C3B95" w:rsidRPr="00A27B25">
        <w:t xml:space="preserve"> վայրէջքների համար </w:t>
      </w:r>
      <w:r w:rsidR="00317420">
        <w:t>նախատեսվում</w:t>
      </w:r>
      <w:r w:rsidR="00C32C26">
        <w:t xml:space="preserve"> է</w:t>
      </w:r>
      <w:r w:rsidR="008C3B95" w:rsidRPr="00A27B25">
        <w:t xml:space="preserve"> ստացիոնար դնովի տեղ կամ հավաքովի-քանդովի կ</w:t>
      </w:r>
      <w:r w:rsidR="00B74178" w:rsidRPr="00A27B25">
        <w:t>ոնստրուկցիա</w:t>
      </w:r>
      <w:r w:rsidR="008C3B95" w:rsidRPr="00A27B25">
        <w:t>:</w:t>
      </w:r>
    </w:p>
    <w:p w14:paraId="2AFC1BEC" w14:textId="7D8FE2B5" w:rsidR="00B4072D" w:rsidRPr="00A27B25" w:rsidRDefault="008C3B95" w:rsidP="00FB0A5C">
      <w:pPr>
        <w:pStyle w:val="Style1"/>
      </w:pPr>
      <w:r w:rsidRPr="00A27B25">
        <w:t xml:space="preserve">Վայրէջքի համար տեղի առջևի կողմի երկարությամբ թափավազքի համար վազքուղու մակերևույթի հետ համահավասար գրունտի մեջ </w:t>
      </w:r>
      <w:r w:rsidR="002A57A6" w:rsidRPr="00A27B25">
        <w:t>տեղադր</w:t>
      </w:r>
      <w:r w:rsidR="005162F2" w:rsidRPr="00A27B25">
        <w:t>վ</w:t>
      </w:r>
      <w:r w:rsidRPr="00A27B25">
        <w:t xml:space="preserve">ում </w:t>
      </w:r>
      <w:r w:rsidR="00E748C9" w:rsidRPr="00A27B25">
        <w:t>է</w:t>
      </w:r>
      <w:r w:rsidRPr="00A27B25">
        <w:t xml:space="preserve"> 3</w:t>
      </w:r>
      <w:r w:rsidR="00317420">
        <w:t>,</w:t>
      </w:r>
      <w:r w:rsidRPr="00A27B25">
        <w:t>5-4</w:t>
      </w:r>
      <w:r w:rsidR="00C26DEC">
        <w:rPr>
          <w:rFonts w:ascii="Calibri" w:hAnsi="Calibri" w:cs="Calibri"/>
        </w:rPr>
        <w:t xml:space="preserve"> մ </w:t>
      </w:r>
      <w:r w:rsidRPr="00A27B25">
        <w:t>երկարությամբ և 0</w:t>
      </w:r>
      <w:r w:rsidR="00317420">
        <w:t>,</w:t>
      </w:r>
      <w:r w:rsidRPr="00A27B25">
        <w:t>1</w:t>
      </w:r>
      <w:r w:rsidR="00C26DEC">
        <w:rPr>
          <w:rFonts w:ascii="Calibri" w:hAnsi="Calibri" w:cs="Calibri"/>
        </w:rPr>
        <w:t xml:space="preserve"> մ </w:t>
      </w:r>
      <w:r w:rsidRPr="00A27B25">
        <w:t xml:space="preserve">լայնությամբ ձող: Թափավազքի համար վազքուղու պաստառի հետ համահավասար ձողին կիպ </w:t>
      </w:r>
      <w:r w:rsidR="002A57A6" w:rsidRPr="00A27B25">
        <w:t>տեղադր</w:t>
      </w:r>
      <w:r w:rsidR="005162F2" w:rsidRPr="00A27B25">
        <w:t>վ</w:t>
      </w:r>
      <w:r w:rsidR="002A57A6" w:rsidRPr="00A27B25">
        <w:t>ում</w:t>
      </w:r>
      <w:r w:rsidRPr="00A27B25">
        <w:t xml:space="preserve"> </w:t>
      </w:r>
      <w:r w:rsidR="00E748C9" w:rsidRPr="00A27B25">
        <w:t>է</w:t>
      </w:r>
      <w:r w:rsidRPr="00A27B25">
        <w:t xml:space="preserve"> արկղ ձողի հենման համար (նկար </w:t>
      </w:r>
      <w:r w:rsidR="00E22FA9">
        <w:t>17</w:t>
      </w:r>
      <w:r w:rsidRPr="00A27B25">
        <w:t>):</w:t>
      </w:r>
    </w:p>
    <w:p w14:paraId="362FECFF" w14:textId="35C4621D" w:rsidR="00200A73" w:rsidRPr="00A27B25" w:rsidRDefault="00317420" w:rsidP="00FB0A5C">
      <w:pPr>
        <w:pStyle w:val="Style1"/>
      </w:pPr>
      <w:r w:rsidRPr="00A27B25">
        <w:t>Ձողացատկի</w:t>
      </w:r>
      <w:r>
        <w:t xml:space="preserve"> </w:t>
      </w:r>
      <w:r w:rsidR="002E0B86">
        <w:t>հատվածի</w:t>
      </w:r>
      <w:r w:rsidR="008C3B95" w:rsidRPr="00A27B25">
        <w:t xml:space="preserve"> </w:t>
      </w:r>
      <w:r w:rsidR="00556F59" w:rsidRPr="00A27B25">
        <w:t>հատակագիծ</w:t>
      </w:r>
      <w:r w:rsidR="008C3B95" w:rsidRPr="00A27B25">
        <w:t>ը և հի</w:t>
      </w:r>
      <w:r w:rsidR="00D50639">
        <w:t>մ</w:t>
      </w:r>
      <w:r w:rsidR="008C3B95" w:rsidRPr="00A27B25">
        <w:t>նական չափ</w:t>
      </w:r>
      <w:r w:rsidR="0091364F">
        <w:t>ս</w:t>
      </w:r>
      <w:r w:rsidR="008C3B95" w:rsidRPr="00A27B25">
        <w:t xml:space="preserve">երը բերված են նկար </w:t>
      </w:r>
      <w:r w:rsidR="00B01C96" w:rsidRPr="00A27B25">
        <w:t>1</w:t>
      </w:r>
      <w:r w:rsidR="00E22FA9">
        <w:t>7</w:t>
      </w:r>
      <w:r w:rsidR="008C3B95" w:rsidRPr="00A27B25">
        <w:t xml:space="preserve"> </w:t>
      </w:r>
      <w:r w:rsidR="00E748C9" w:rsidRPr="00A27B25">
        <w:t>-ում</w:t>
      </w:r>
      <w:r w:rsidR="008C3B95" w:rsidRPr="00A27B25">
        <w:t>:</w:t>
      </w:r>
    </w:p>
    <w:p w14:paraId="15AC75F6" w14:textId="7AAF5991" w:rsidR="00FB0A5C" w:rsidRDefault="002E0B86" w:rsidP="002E0B86">
      <w:pPr>
        <w:ind w:firstLine="0"/>
        <w:jc w:val="left"/>
        <w:rPr>
          <w:rFonts w:cs="Arial"/>
          <w:lang w:val="hy-AM"/>
        </w:rPr>
      </w:pPr>
      <w:r w:rsidRPr="00A10F9F">
        <w:rPr>
          <w:noProof/>
          <w:lang w:val="en-US" w:eastAsia="en-US"/>
        </w:rPr>
        <w:drawing>
          <wp:inline distT="0" distB="0" distL="0" distR="0" wp14:anchorId="56827A12" wp14:editId="71505988">
            <wp:extent cx="5940425" cy="3506626"/>
            <wp:effectExtent l="0" t="0" r="317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06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B3162" w14:textId="77777777" w:rsidR="003F2E0F" w:rsidRPr="003F2E0F" w:rsidRDefault="003F2E0F" w:rsidP="003F2E0F">
      <w:pPr>
        <w:keepNext/>
        <w:spacing w:before="240"/>
        <w:ind w:firstLine="0"/>
        <w:jc w:val="left"/>
        <w:rPr>
          <w:b/>
        </w:rPr>
      </w:pPr>
      <w:r w:rsidRPr="003F2E0F">
        <w:rPr>
          <w:b/>
        </w:rPr>
        <w:lastRenderedPageBreak/>
        <w:t>Ձողի հենման համար արկղ</w:t>
      </w:r>
    </w:p>
    <w:p w14:paraId="0E9EBC6D" w14:textId="77777777" w:rsidR="003F2E0F" w:rsidRDefault="002E0B86" w:rsidP="003F2E0F">
      <w:pPr>
        <w:ind w:firstLine="0"/>
        <w:jc w:val="left"/>
        <w:rPr>
          <w:rFonts w:cs="GHEA Grapalat"/>
          <w:i/>
          <w:iCs/>
          <w:color w:val="000000"/>
          <w:lang w:val="hy-AM"/>
        </w:rPr>
      </w:pPr>
      <w:bookmarkStart w:id="74" w:name="i7044950"/>
      <w:r w:rsidRPr="00A10F9F">
        <w:rPr>
          <w:b/>
          <w:noProof/>
          <w:lang w:val="en-US" w:eastAsia="en-US"/>
        </w:rPr>
        <w:drawing>
          <wp:inline distT="0" distB="0" distL="0" distR="0" wp14:anchorId="2FE4B141" wp14:editId="44DCF40B">
            <wp:extent cx="5940425" cy="4848388"/>
            <wp:effectExtent l="0" t="0" r="317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848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4"/>
    </w:p>
    <w:p w14:paraId="30E231EC" w14:textId="4B41A9B4" w:rsidR="00A402F1" w:rsidRDefault="00A402F1" w:rsidP="003F2E0F">
      <w:pPr>
        <w:ind w:firstLine="0"/>
        <w:jc w:val="left"/>
        <w:rPr>
          <w:rFonts w:cs="Arial"/>
          <w:color w:val="000000"/>
          <w:lang w:val="hy-AM"/>
        </w:rPr>
      </w:pPr>
      <w:r w:rsidRPr="00A402F1">
        <w:rPr>
          <w:rFonts w:cs="GHEA Grapalat"/>
          <w:i/>
          <w:iCs/>
          <w:color w:val="000000"/>
          <w:lang w:val="hy-AM"/>
        </w:rPr>
        <w:t>1</w:t>
      </w:r>
      <w:r w:rsidR="00F8239A">
        <w:rPr>
          <w:rFonts w:ascii="Calibri" w:hAnsi="Calibri" w:cs="Calibri"/>
          <w:color w:val="000000"/>
          <w:lang w:val="hy-AM"/>
        </w:rPr>
        <w:t> - </w:t>
      </w:r>
      <w:r w:rsidRPr="00A402F1">
        <w:rPr>
          <w:rFonts w:cs="Arial"/>
          <w:color w:val="000000"/>
          <w:lang w:val="hy-AM"/>
        </w:rPr>
        <w:t>թափավազքի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վազքուղի</w:t>
      </w:r>
      <w:r w:rsidR="00D858D3">
        <w:rPr>
          <w:rFonts w:cs="Arial"/>
          <w:color w:val="000000"/>
          <w:lang w:val="hy-AM"/>
        </w:rPr>
        <w:t>,</w:t>
      </w:r>
      <w:r w:rsidR="005D42F6">
        <w:rPr>
          <w:rFonts w:cs="GHEA Grapalat"/>
          <w:color w:val="000000"/>
          <w:lang w:val="hy-AM"/>
        </w:rPr>
        <w:t xml:space="preserve"> </w:t>
      </w:r>
      <w:r w:rsidRPr="00A402F1">
        <w:rPr>
          <w:rFonts w:cs="GHEA Grapalat"/>
          <w:i/>
          <w:iCs/>
          <w:color w:val="000000"/>
          <w:lang w:val="hy-AM"/>
        </w:rPr>
        <w:t>2</w:t>
      </w:r>
      <w:r w:rsidR="00F8239A">
        <w:rPr>
          <w:rFonts w:ascii="Calibri" w:hAnsi="Calibri" w:cs="Calibri"/>
          <w:color w:val="000000"/>
          <w:lang w:val="hy-AM"/>
        </w:rPr>
        <w:t> - </w:t>
      </w:r>
      <w:r w:rsidRPr="00A402F1">
        <w:rPr>
          <w:rFonts w:cs="Arial"/>
          <w:color w:val="000000"/>
          <w:lang w:val="hy-AM"/>
        </w:rPr>
        <w:t>վայրէջքի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տեղ</w:t>
      </w:r>
      <w:r w:rsidRPr="00A402F1">
        <w:rPr>
          <w:rFonts w:cs="GHEA Grapalat"/>
          <w:color w:val="000000"/>
          <w:lang w:val="hy-AM"/>
        </w:rPr>
        <w:t xml:space="preserve"> (</w:t>
      </w:r>
      <w:r w:rsidRPr="00A402F1">
        <w:rPr>
          <w:rFonts w:cs="Arial"/>
          <w:color w:val="000000"/>
          <w:lang w:val="hy-AM"/>
        </w:rPr>
        <w:t>պորոլոնային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ներքնակներից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բարձ</w:t>
      </w:r>
      <w:r w:rsidR="00D858D3">
        <w:rPr>
          <w:rFonts w:cs="Arial"/>
          <w:color w:val="000000"/>
          <w:lang w:val="hy-AM"/>
        </w:rPr>
        <w:t xml:space="preserve">, </w:t>
      </w:r>
      <w:r w:rsidRPr="00A402F1">
        <w:rPr>
          <w:rFonts w:cs="GHEA Grapalat"/>
          <w:i/>
          <w:iCs/>
          <w:color w:val="000000"/>
          <w:lang w:val="hy-AM"/>
        </w:rPr>
        <w:t>3</w:t>
      </w:r>
      <w:r w:rsidR="00F8239A">
        <w:rPr>
          <w:rFonts w:ascii="Calibri" w:hAnsi="Calibri" w:cs="Calibri"/>
          <w:color w:val="000000"/>
          <w:lang w:val="hy-AM"/>
        </w:rPr>
        <w:t> - </w:t>
      </w:r>
      <w:r w:rsidRPr="00A402F1">
        <w:rPr>
          <w:rFonts w:cs="Arial"/>
          <w:color w:val="000000"/>
          <w:lang w:val="hy-AM"/>
        </w:rPr>
        <w:t>կանգնակների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ավանդական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տեղ</w:t>
      </w:r>
      <w:r w:rsidR="00D858D3">
        <w:rPr>
          <w:rFonts w:ascii="Cambria Math" w:hAnsi="Cambria Math" w:cs="Arial"/>
          <w:color w:val="000000"/>
          <w:lang w:val="hy-AM"/>
        </w:rPr>
        <w:t>,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GHEA Grapalat"/>
          <w:i/>
          <w:iCs/>
          <w:color w:val="000000"/>
          <w:lang w:val="hy-AM"/>
        </w:rPr>
        <w:t>4</w:t>
      </w:r>
      <w:r w:rsidR="00F8239A">
        <w:rPr>
          <w:rFonts w:ascii="Calibri" w:hAnsi="Calibri" w:cs="Calibri"/>
          <w:color w:val="000000"/>
          <w:lang w:val="hy-AM"/>
        </w:rPr>
        <w:t> - </w:t>
      </w:r>
      <w:r w:rsidRPr="00A402F1">
        <w:rPr>
          <w:rFonts w:cs="Arial"/>
          <w:color w:val="000000"/>
          <w:lang w:val="hy-AM"/>
        </w:rPr>
        <w:t>կանգնակների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տեղափոխության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թույլատրելի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սահմաններ</w:t>
      </w:r>
      <w:r w:rsidRPr="00A402F1">
        <w:rPr>
          <w:rFonts w:cs="GHEA Grapalat"/>
          <w:color w:val="000000"/>
          <w:lang w:val="hy-AM"/>
        </w:rPr>
        <w:t xml:space="preserve"> (</w:t>
      </w:r>
      <w:r w:rsidRPr="00A402F1">
        <w:rPr>
          <w:rFonts w:cs="Arial"/>
          <w:color w:val="000000"/>
          <w:lang w:val="hy-AM"/>
        </w:rPr>
        <w:t>մարզիկի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պահանջով</w:t>
      </w:r>
      <w:r w:rsidRPr="00A402F1">
        <w:rPr>
          <w:rFonts w:cs="GHEA Grapalat"/>
          <w:color w:val="000000"/>
          <w:lang w:val="hy-AM"/>
        </w:rPr>
        <w:t>)</w:t>
      </w:r>
      <w:r w:rsidR="00D858D3">
        <w:rPr>
          <w:rFonts w:ascii="Cambria Math" w:hAnsi="Cambria Math" w:cs="GHEA Grapalat"/>
          <w:color w:val="000000"/>
          <w:lang w:val="hy-AM"/>
        </w:rPr>
        <w:t>,</w:t>
      </w:r>
      <w:r w:rsidR="005D42F6">
        <w:rPr>
          <w:rFonts w:cs="GHEA Grapalat"/>
          <w:color w:val="000000"/>
          <w:lang w:val="hy-AM"/>
        </w:rPr>
        <w:t xml:space="preserve"> </w:t>
      </w:r>
      <w:r w:rsidRPr="00A402F1">
        <w:rPr>
          <w:rFonts w:cs="GHEA Grapalat"/>
          <w:i/>
          <w:iCs/>
          <w:color w:val="000000"/>
          <w:lang w:val="hy-AM"/>
        </w:rPr>
        <w:t>5</w:t>
      </w:r>
      <w:r w:rsidR="00F8239A">
        <w:rPr>
          <w:rFonts w:ascii="Calibri" w:hAnsi="Calibri" w:cs="Calibri"/>
          <w:color w:val="000000"/>
          <w:lang w:val="hy-AM"/>
        </w:rPr>
        <w:t> - </w:t>
      </w:r>
      <w:r w:rsidRPr="00A402F1">
        <w:rPr>
          <w:rFonts w:cs="Arial"/>
          <w:color w:val="000000"/>
          <w:lang w:val="hy-AM"/>
        </w:rPr>
        <w:t>կանգնակների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գոտի տեղադրման բնիկներով</w:t>
      </w:r>
      <w:r w:rsidR="00D858D3">
        <w:rPr>
          <w:rFonts w:ascii="Cambria Math" w:hAnsi="Cambria Math" w:cs="Arial"/>
          <w:color w:val="000000"/>
          <w:lang w:val="hy-AM"/>
        </w:rPr>
        <w:t>,</w:t>
      </w:r>
      <w:r w:rsidR="005D42F6">
        <w:rPr>
          <w:rFonts w:cs="Arial"/>
          <w:color w:val="000000"/>
          <w:lang w:val="hy-AM"/>
        </w:rPr>
        <w:t xml:space="preserve"> </w:t>
      </w:r>
      <w:r w:rsidRPr="00A402F1">
        <w:rPr>
          <w:rFonts w:cs="GHEA Grapalat"/>
          <w:i/>
          <w:iCs/>
          <w:color w:val="000000"/>
          <w:lang w:val="hy-AM"/>
        </w:rPr>
        <w:t>6</w:t>
      </w:r>
      <w:r w:rsidR="00F8239A">
        <w:rPr>
          <w:rFonts w:ascii="Calibri" w:hAnsi="Calibri" w:cs="Calibri"/>
          <w:color w:val="000000"/>
          <w:lang w:val="hy-AM"/>
        </w:rPr>
        <w:t> - </w:t>
      </w:r>
      <w:r w:rsidRPr="00A402F1">
        <w:rPr>
          <w:rFonts w:cs="Arial"/>
          <w:color w:val="000000"/>
          <w:lang w:val="hy-AM"/>
        </w:rPr>
        <w:t>ձողի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հենման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համար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արկղ</w:t>
      </w:r>
      <w:r w:rsidR="00D858D3">
        <w:rPr>
          <w:rFonts w:ascii="Cambria Math" w:hAnsi="Cambria Math" w:cs="Arial"/>
          <w:color w:val="000000"/>
          <w:lang w:val="hy-AM"/>
        </w:rPr>
        <w:t>,</w:t>
      </w:r>
      <w:r w:rsidR="005D42F6">
        <w:rPr>
          <w:rFonts w:cs="GHEA Grapalat"/>
          <w:color w:val="000000"/>
          <w:lang w:val="hy-AM"/>
        </w:rPr>
        <w:t xml:space="preserve"> </w:t>
      </w:r>
      <w:r w:rsidRPr="00A402F1">
        <w:rPr>
          <w:rFonts w:cs="GHEA Grapalat"/>
          <w:color w:val="000000"/>
          <w:lang w:val="hy-AM"/>
        </w:rPr>
        <w:t>7</w:t>
      </w:r>
      <w:r w:rsidRPr="00A402F1">
        <w:rPr>
          <w:rFonts w:cs="Arial"/>
          <w:color w:val="000000"/>
          <w:lang w:val="hy-AM"/>
        </w:rPr>
        <w:t>- սին</w:t>
      </w:r>
      <w:r w:rsidR="00D50639">
        <w:rPr>
          <w:rFonts w:cs="Arial"/>
          <w:color w:val="000000"/>
          <w:lang w:val="hy-AM"/>
        </w:rPr>
        <w:t>թ</w:t>
      </w:r>
      <w:r w:rsidRPr="00A402F1">
        <w:rPr>
          <w:rFonts w:cs="Arial"/>
          <w:color w:val="000000"/>
          <w:lang w:val="hy-AM"/>
        </w:rPr>
        <w:t>ետիկ ծած</w:t>
      </w:r>
      <w:r w:rsidR="00D50639">
        <w:rPr>
          <w:rFonts w:cs="Arial"/>
          <w:color w:val="000000"/>
          <w:lang w:val="hy-AM"/>
        </w:rPr>
        <w:t>կ</w:t>
      </w:r>
      <w:r w:rsidRPr="00A402F1">
        <w:rPr>
          <w:rFonts w:cs="Arial"/>
          <w:color w:val="000000"/>
          <w:lang w:val="hy-AM"/>
        </w:rPr>
        <w:t>ույթ</w:t>
      </w:r>
      <w:r w:rsidR="00D858D3">
        <w:rPr>
          <w:rFonts w:cs="Arial"/>
          <w:color w:val="000000"/>
          <w:lang w:val="hy-AM"/>
        </w:rPr>
        <w:t>,</w:t>
      </w:r>
      <w:r w:rsidRPr="00A402F1">
        <w:rPr>
          <w:rFonts w:cs="Arial"/>
          <w:color w:val="000000"/>
          <w:lang w:val="hy-AM"/>
        </w:rPr>
        <w:t xml:space="preserve"> 8- ասֆալտբետոնե շերտ</w:t>
      </w:r>
      <w:r w:rsidR="00D858D3">
        <w:rPr>
          <w:rFonts w:cs="Arial"/>
          <w:color w:val="000000"/>
          <w:lang w:val="hy-AM"/>
        </w:rPr>
        <w:t>,</w:t>
      </w:r>
      <w:r w:rsidRPr="00A402F1">
        <w:rPr>
          <w:rFonts w:cs="Arial"/>
          <w:color w:val="000000"/>
          <w:lang w:val="hy-AM"/>
        </w:rPr>
        <w:t xml:space="preserve"> 9</w:t>
      </w:r>
      <w:r w:rsidR="00F8239A">
        <w:rPr>
          <w:rFonts w:ascii="Calibri" w:hAnsi="Calibri" w:cs="Calibri"/>
          <w:color w:val="000000"/>
          <w:lang w:val="hy-AM"/>
        </w:rPr>
        <w:t> - </w:t>
      </w:r>
      <w:r w:rsidR="00A4161A">
        <w:rPr>
          <w:rFonts w:cs="Arial"/>
          <w:color w:val="000000"/>
          <w:lang w:val="hy-AM"/>
        </w:rPr>
        <w:t>կոպճի</w:t>
      </w:r>
      <w:r w:rsidRPr="00A402F1">
        <w:rPr>
          <w:rFonts w:cs="Arial"/>
          <w:color w:val="000000"/>
          <w:lang w:val="hy-AM"/>
        </w:rPr>
        <w:t xml:space="preserve"> շերտ</w:t>
      </w:r>
      <w:r w:rsidR="00D858D3">
        <w:rPr>
          <w:rFonts w:cs="Arial"/>
          <w:color w:val="000000"/>
          <w:lang w:val="hy-AM"/>
        </w:rPr>
        <w:t>,</w:t>
      </w:r>
      <w:r w:rsidRPr="00A402F1">
        <w:rPr>
          <w:rFonts w:cs="Arial"/>
          <w:color w:val="000000"/>
          <w:lang w:val="hy-AM"/>
        </w:rPr>
        <w:t xml:space="preserve"> </w:t>
      </w:r>
      <w:r w:rsidRPr="00A4161A">
        <w:rPr>
          <w:rFonts w:cs="Arial"/>
          <w:color w:val="000000"/>
          <w:lang w:val="hy-AM"/>
        </w:rPr>
        <w:t xml:space="preserve">10 </w:t>
      </w:r>
      <w:r w:rsidR="00A4161A" w:rsidRPr="00A4161A">
        <w:rPr>
          <w:rFonts w:cs="Arial"/>
          <w:color w:val="000000"/>
          <w:lang w:val="hy-AM"/>
        </w:rPr>
        <w:t>գրունտային հիմք</w:t>
      </w:r>
      <w:r w:rsidR="00D858D3">
        <w:rPr>
          <w:rFonts w:cs="Arial"/>
          <w:color w:val="000000"/>
          <w:lang w:val="hy-AM"/>
        </w:rPr>
        <w:t>,</w:t>
      </w:r>
      <w:r w:rsidRPr="00A4161A">
        <w:rPr>
          <w:rFonts w:cs="Arial"/>
          <w:color w:val="000000"/>
          <w:lang w:val="hy-AM"/>
        </w:rPr>
        <w:t xml:space="preserve"> 11</w:t>
      </w:r>
      <w:r w:rsidR="00F8239A">
        <w:rPr>
          <w:rFonts w:ascii="Calibri" w:hAnsi="Calibri" w:cs="Calibri"/>
          <w:color w:val="000000"/>
          <w:lang w:val="hy-AM"/>
        </w:rPr>
        <w:t> - </w:t>
      </w:r>
      <w:r w:rsidRPr="00A402F1">
        <w:rPr>
          <w:rFonts w:cs="Arial"/>
          <w:color w:val="000000"/>
          <w:lang w:val="hy-AM"/>
        </w:rPr>
        <w:t>վայրէջքի</w:t>
      </w:r>
      <w:r w:rsidRPr="00A402F1">
        <w:rPr>
          <w:rFonts w:cs="GHEA Grapalat"/>
          <w:color w:val="000000"/>
          <w:lang w:val="hy-AM"/>
        </w:rPr>
        <w:t xml:space="preserve"> </w:t>
      </w:r>
      <w:r w:rsidRPr="00A402F1">
        <w:rPr>
          <w:rFonts w:cs="Arial"/>
          <w:color w:val="000000"/>
          <w:lang w:val="hy-AM"/>
        </w:rPr>
        <w:t>տեղի բարձերի հիմք (հարթ վանդակաճաղ)</w:t>
      </w:r>
      <w:r w:rsidR="00D858D3">
        <w:rPr>
          <w:rFonts w:ascii="Cambria Math" w:hAnsi="Cambria Math" w:cs="Arial"/>
          <w:color w:val="000000"/>
          <w:lang w:val="hy-AM"/>
        </w:rPr>
        <w:t>,</w:t>
      </w:r>
      <w:r w:rsidRPr="00A402F1">
        <w:rPr>
          <w:rFonts w:cs="Arial"/>
          <w:color w:val="000000"/>
          <w:lang w:val="hy-AM"/>
        </w:rPr>
        <w:t xml:space="preserve"> 12</w:t>
      </w:r>
      <w:r w:rsidR="00F8239A">
        <w:rPr>
          <w:rFonts w:ascii="Calibri" w:hAnsi="Calibri" w:cs="Calibri"/>
          <w:color w:val="000000"/>
          <w:lang w:val="hy-AM"/>
        </w:rPr>
        <w:t> - </w:t>
      </w:r>
      <w:r w:rsidRPr="00A402F1">
        <w:rPr>
          <w:rFonts w:cs="Arial"/>
          <w:color w:val="000000"/>
          <w:lang w:val="hy-AM"/>
        </w:rPr>
        <w:t>ջրահեռացման խողովակ</w:t>
      </w:r>
      <w:r w:rsidR="00D858D3">
        <w:rPr>
          <w:rFonts w:cs="Arial"/>
          <w:color w:val="000000"/>
          <w:lang w:val="hy-AM"/>
        </w:rPr>
        <w:t>։</w:t>
      </w:r>
    </w:p>
    <w:p w14:paraId="068685B3" w14:textId="77777777" w:rsidR="00EF459E" w:rsidRPr="00F8239A" w:rsidRDefault="00EF459E" w:rsidP="00EF459E">
      <w:pPr>
        <w:rPr>
          <w:lang w:val="hy-AM"/>
        </w:rPr>
      </w:pPr>
      <w:r w:rsidRPr="00F8239A">
        <w:rPr>
          <w:lang w:val="hy-AM"/>
        </w:rPr>
        <w:t xml:space="preserve">Բոլոր չափսերը տրված են մմ-ով։ </w:t>
      </w:r>
    </w:p>
    <w:p w14:paraId="18BE974B" w14:textId="00F8DF9C" w:rsidR="00F6660E" w:rsidRPr="00A27B25" w:rsidRDefault="00764E14" w:rsidP="00F92A23">
      <w:pPr>
        <w:pStyle w:val="Heading5"/>
        <w:jc w:val="left"/>
        <w:rPr>
          <w:lang w:val="hy-AM"/>
        </w:rPr>
      </w:pPr>
      <w:bookmarkStart w:id="75" w:name="i7063564"/>
      <w:bookmarkEnd w:id="75"/>
      <w:r w:rsidRPr="00A27B25">
        <w:rPr>
          <w:lang w:val="hy-AM"/>
        </w:rPr>
        <w:t>Ձողացատկ</w:t>
      </w:r>
      <w:r w:rsidR="0069285B" w:rsidRPr="00A27B25">
        <w:rPr>
          <w:lang w:val="hy-AM"/>
        </w:rPr>
        <w:t>ով</w:t>
      </w:r>
      <w:r w:rsidR="0097267D" w:rsidRPr="00A27B25">
        <w:rPr>
          <w:lang w:val="hy-AM"/>
        </w:rPr>
        <w:t xml:space="preserve"> </w:t>
      </w:r>
      <w:r w:rsidR="00556F59" w:rsidRPr="00A27B25">
        <w:rPr>
          <w:lang w:val="hy-AM"/>
        </w:rPr>
        <w:t>մարզաձևի</w:t>
      </w:r>
      <w:r w:rsidR="005D42F6">
        <w:rPr>
          <w:lang w:val="hy-AM"/>
        </w:rPr>
        <w:t xml:space="preserve"> </w:t>
      </w:r>
      <w:r w:rsidR="00556F59" w:rsidRPr="00A27B25">
        <w:rPr>
          <w:lang w:val="hy-AM"/>
        </w:rPr>
        <w:t>հատակագիծ</w:t>
      </w:r>
      <w:r w:rsidR="0097267D" w:rsidRPr="00A27B25">
        <w:rPr>
          <w:lang w:val="hy-AM"/>
        </w:rPr>
        <w:t>ը և հիմնական չափերը</w:t>
      </w:r>
    </w:p>
    <w:p w14:paraId="62BEE0ED" w14:textId="3266A788" w:rsidR="007C2234" w:rsidRPr="00A27B25" w:rsidRDefault="0097267D" w:rsidP="00F92A23">
      <w:pPr>
        <w:pStyle w:val="Heading3"/>
      </w:pPr>
      <w:r w:rsidRPr="00A27B25">
        <w:t xml:space="preserve">Նետման </w:t>
      </w:r>
      <w:r w:rsidR="00956050" w:rsidRPr="00A27B25">
        <w:t xml:space="preserve">և </w:t>
      </w:r>
      <w:r w:rsidRPr="00A27B25">
        <w:t>հրման</w:t>
      </w:r>
      <w:r w:rsidR="005D42F6">
        <w:t xml:space="preserve"> </w:t>
      </w:r>
      <w:r w:rsidR="00A4161A">
        <w:t>հատվածներ</w:t>
      </w:r>
    </w:p>
    <w:p w14:paraId="4FC7C547" w14:textId="3D9E8197" w:rsidR="00B4072D" w:rsidRPr="00A27B25" w:rsidRDefault="0097267D" w:rsidP="00FB0A5C">
      <w:pPr>
        <w:pStyle w:val="Style1"/>
      </w:pPr>
      <w:r w:rsidRPr="00A27B25">
        <w:t xml:space="preserve">Նետման (հրման) </w:t>
      </w:r>
      <w:r w:rsidR="004B744F">
        <w:t>հատվածները</w:t>
      </w:r>
      <w:r w:rsidRPr="00A27B25">
        <w:t xml:space="preserve"> կազմված են երկու հիմնական մասերից</w:t>
      </w:r>
      <w:r w:rsidR="0069285B" w:rsidRPr="00A27B25">
        <w:t>՝</w:t>
      </w:r>
      <w:r w:rsidR="005D42F6">
        <w:t xml:space="preserve"> </w:t>
      </w:r>
      <w:r w:rsidRPr="00A27B25">
        <w:t>հարթակ (որի վրա տեղադրված է օղակով սահմանափակված շրջանը) կամ թափավազքի վազքու</w:t>
      </w:r>
      <w:r w:rsidR="003160AC" w:rsidRPr="00A27B25">
        <w:t>ղի</w:t>
      </w:r>
      <w:r w:rsidRPr="00A27B25">
        <w:t xml:space="preserve">, որից կատարվում է նետումը (հրումը), և </w:t>
      </w:r>
      <w:bookmarkStart w:id="76" w:name="_Hlk172033800"/>
      <w:r w:rsidRPr="00A27B25">
        <w:t>նետման (հրման) պարագաների վայրէջքի համար միջանցք կամ հատված</w:t>
      </w:r>
      <w:bookmarkEnd w:id="76"/>
      <w:r w:rsidRPr="00A27B25">
        <w:t>: Սկավառակի, մուրճի նետման</w:t>
      </w:r>
      <w:r w:rsidR="005D42F6">
        <w:t xml:space="preserve"> </w:t>
      </w:r>
      <w:r w:rsidRPr="00A27B25">
        <w:t>և գնդի հրման համար վայրէջքի շրջան</w:t>
      </w:r>
      <w:r w:rsidR="007B7452" w:rsidRPr="00A27B25">
        <w:t xml:space="preserve"> է</w:t>
      </w:r>
      <w:r w:rsidRPr="00A27B25">
        <w:t xml:space="preserve"> և հատված, իսկ նիզակի նետման համար՝ թափավազքի վազքուղի</w:t>
      </w:r>
      <w:r w:rsidR="005D42F6">
        <w:t xml:space="preserve"> </w:t>
      </w:r>
      <w:r w:rsidRPr="00A27B25">
        <w:t>և վայրէջքի հատված:</w:t>
      </w:r>
    </w:p>
    <w:p w14:paraId="3DE82530" w14:textId="42018EE9" w:rsidR="00FC15FD" w:rsidRPr="00A27B25" w:rsidRDefault="0097267D" w:rsidP="00FB0A5C">
      <w:pPr>
        <w:pStyle w:val="Style1"/>
      </w:pPr>
      <w:r w:rsidRPr="00A27B25">
        <w:t>Մետաղից կամ այլ ամուր նյութից պատրա</w:t>
      </w:r>
      <w:r w:rsidR="003160AC" w:rsidRPr="00A27B25">
        <w:t>ս</w:t>
      </w:r>
      <w:r w:rsidRPr="00A27B25">
        <w:t xml:space="preserve">տված օղակները կարող են լինել ստացիոնար (գրունտի մեջ թաղված) կամ շարժական (հարթակի մակերևույթի վրա </w:t>
      </w:r>
      <w:r w:rsidRPr="00A27B25">
        <w:lastRenderedPageBreak/>
        <w:t>դնովի), հենման դեպքում</w:t>
      </w:r>
      <w:r w:rsidR="00BA67F1" w:rsidRPr="00A27B25">
        <w:t>՝</w:t>
      </w:r>
      <w:r w:rsidRPr="00A27B25">
        <w:t xml:space="preserve"> չշարժվող: Օղակի վերևի մասը պետք է բարձրանա հարթակի վրա ոչ ավելի, քան 2սմ (թույլատրելի շեղումը </w:t>
      </w:r>
      <w:r w:rsidR="00E03D58">
        <w:t>0,2</w:t>
      </w:r>
      <w:r w:rsidR="004D5835">
        <w:rPr>
          <w:rFonts w:ascii="Calibri" w:hAnsi="Calibri" w:cs="Calibri"/>
        </w:rPr>
        <w:t xml:space="preserve"> սմ </w:t>
      </w:r>
      <w:r w:rsidRPr="00A27B25">
        <w:t>նվազման կողմը):</w:t>
      </w:r>
    </w:p>
    <w:p w14:paraId="0DE7679A" w14:textId="29970632" w:rsidR="00FC15FD" w:rsidRPr="00A27B25" w:rsidRDefault="00445576" w:rsidP="00FB0A5C">
      <w:pPr>
        <w:pStyle w:val="Style1"/>
      </w:pPr>
      <w:r w:rsidRPr="00A27B25">
        <w:t>Թափավազքի</w:t>
      </w:r>
      <w:r w:rsidR="00D85BC9" w:rsidRPr="00A27B25">
        <w:t xml:space="preserve"> և</w:t>
      </w:r>
      <w:r w:rsidRPr="00A27B25">
        <w:t xml:space="preserve"> </w:t>
      </w:r>
      <w:r w:rsidR="00D85BC9" w:rsidRPr="00A27B25">
        <w:t>նետման պարագաների վայրէջքի միջանցքի կամ հատվածի կողմեր</w:t>
      </w:r>
      <w:r w:rsidR="000666FB" w:rsidRPr="00A27B25">
        <w:t>ում</w:t>
      </w:r>
      <w:r w:rsidR="00BA67F1" w:rsidRPr="00A27B25">
        <w:t>,</w:t>
      </w:r>
      <w:r w:rsidR="00D85BC9" w:rsidRPr="00A27B25">
        <w:t xml:space="preserve"> </w:t>
      </w:r>
      <w:r w:rsidRPr="00A27B25">
        <w:t>ինչպես նաև նետման (հրման) համար օղակների (շրջա</w:t>
      </w:r>
      <w:r w:rsidR="006B22D9">
        <w:t>ն</w:t>
      </w:r>
      <w:r w:rsidRPr="00A27B25">
        <w:t xml:space="preserve">ների) շուրջը, իսկ սկավառակի և մուրճի հրման դեպքում պահպանական </w:t>
      </w:r>
      <w:r w:rsidR="009F48B2" w:rsidRPr="00A27B25">
        <w:t>ցան</w:t>
      </w:r>
      <w:r w:rsidRPr="00A27B25">
        <w:t xml:space="preserve">ի շուրջը պետք է նախատեսել ազատ </w:t>
      </w:r>
      <w:r w:rsidR="00691E7E" w:rsidRPr="00A27B25">
        <w:t>ուղի</w:t>
      </w:r>
      <w:r w:rsidR="00535C7D">
        <w:t>,</w:t>
      </w:r>
      <w:r w:rsidR="00535C7D" w:rsidRPr="00A27B25">
        <w:t xml:space="preserve"> լայնությունը </w:t>
      </w:r>
      <w:r w:rsidR="00B15026">
        <w:t xml:space="preserve">նշված է </w:t>
      </w:r>
      <w:r w:rsidR="00E22FA9">
        <w:t xml:space="preserve">18, 19 և 21 </w:t>
      </w:r>
      <w:r w:rsidR="00E22FA9" w:rsidRPr="00A27B25">
        <w:t>նկար</w:t>
      </w:r>
      <w:r w:rsidR="00E22FA9">
        <w:t>ներում</w:t>
      </w:r>
      <w:r w:rsidRPr="00A27B25">
        <w:t>:</w:t>
      </w:r>
    </w:p>
    <w:p w14:paraId="017E252A" w14:textId="5673E08E" w:rsidR="00B4072D" w:rsidRPr="00A27B25" w:rsidRDefault="007A5ED0" w:rsidP="00FB0A5C">
      <w:pPr>
        <w:pStyle w:val="Style1"/>
      </w:pPr>
      <w:r w:rsidRPr="00A27B25">
        <w:t>Նիզակի նետումը կատարվում է 0</w:t>
      </w:r>
      <w:r w:rsidR="00317420">
        <w:t>,</w:t>
      </w:r>
      <w:r w:rsidRPr="00A27B25">
        <w:t>07</w:t>
      </w:r>
      <w:r w:rsidR="00C26DEC">
        <w:rPr>
          <w:rFonts w:ascii="Calibri" w:hAnsi="Calibri" w:cs="Calibri"/>
        </w:rPr>
        <w:t xml:space="preserve"> մ </w:t>
      </w:r>
      <w:r w:rsidRPr="00A27B25">
        <w:t xml:space="preserve">լայնությամբ շերտաձողից (նկար </w:t>
      </w:r>
      <w:r w:rsidR="00F91A99">
        <w:t>18</w:t>
      </w:r>
      <w:r w:rsidRPr="00A27B25">
        <w:t>): Նիզակի նետման համար շերտաձողը կորացված է 8</w:t>
      </w:r>
      <w:r w:rsidR="00C26DEC">
        <w:rPr>
          <w:rFonts w:ascii="Calibri" w:hAnsi="Calibri" w:cs="Calibri"/>
        </w:rPr>
        <w:t xml:space="preserve"> մ </w:t>
      </w:r>
      <w:r w:rsidRPr="00A27B25">
        <w:t>աղեղ</w:t>
      </w:r>
      <w:r w:rsidR="002E5820" w:rsidRPr="00A27B25">
        <w:t>ի</w:t>
      </w:r>
      <w:r w:rsidRPr="00A27B25">
        <w:t xml:space="preserve"> </w:t>
      </w:r>
      <w:r w:rsidR="002E5820" w:rsidRPr="00A27B25">
        <w:t xml:space="preserve">շառավղով </w:t>
      </w:r>
      <w:r w:rsidRPr="00A27B25">
        <w:t>(շերտաձողի ներքին եզրով): Նրա ծայրերի միջև հեռավորությունը</w:t>
      </w:r>
      <w:r w:rsidR="001F4C79" w:rsidRPr="00A27B25">
        <w:t xml:space="preserve"> </w:t>
      </w:r>
      <w:r w:rsidRPr="00A27B25">
        <w:t>4</w:t>
      </w:r>
      <w:r w:rsidR="00C26DEC">
        <w:rPr>
          <w:rFonts w:ascii="Calibri" w:hAnsi="Calibri" w:cs="Calibri"/>
        </w:rPr>
        <w:t xml:space="preserve"> մ </w:t>
      </w:r>
      <w:r w:rsidRPr="00A27B25">
        <w:t>է: Շերտաձողերը պատրաստվում են փայտից (տախտակից, նրբատախտակից) կամ մետաղաթերթից, ամրաց</w:t>
      </w:r>
      <w:r w:rsidR="002065AB" w:rsidRPr="00A27B25">
        <w:t>վ</w:t>
      </w:r>
      <w:r w:rsidRPr="00A27B25">
        <w:t>ում են թափավազքի համար վազքուղու գրունտի հետ համահավասար և ներկ</w:t>
      </w:r>
      <w:r w:rsidR="002065AB" w:rsidRPr="00A27B25">
        <w:t>վ</w:t>
      </w:r>
      <w:r w:rsidRPr="00A27B25">
        <w:t xml:space="preserve">ում են սպիտակ գույնով: Նիզակի նետման համար շերտաձողի երկու ծայրերի մոտ գրունտի վրա </w:t>
      </w:r>
      <w:r w:rsidR="005143A1" w:rsidRPr="005143A1">
        <w:t>գծանշ</w:t>
      </w:r>
      <w:r w:rsidR="002065AB" w:rsidRPr="00A27B25">
        <w:t>վ</w:t>
      </w:r>
      <w:r w:rsidRPr="00A27B25">
        <w:t xml:space="preserve">ում են ՛՛բեղեր՛՛, որոնք ուղղահայաց կերպով ուղղված են թափավազքի վազքուղու առանցքին, որն ունի </w:t>
      </w:r>
      <w:r w:rsidR="00680CF1">
        <w:t>0,7</w:t>
      </w:r>
      <w:r w:rsidRPr="00A27B25">
        <w:t>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երկարություն (յուրաքա</w:t>
      </w:r>
      <w:r w:rsidR="002065AB" w:rsidRPr="00A27B25">
        <w:t>ն</w:t>
      </w:r>
      <w:r w:rsidRPr="00A27B25">
        <w:t>չյուրը) և 0.07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լայնություն:</w:t>
      </w:r>
    </w:p>
    <w:p w14:paraId="5F6461CC" w14:textId="1A1340BD" w:rsidR="00E33093" w:rsidRPr="00A27B25" w:rsidRDefault="007A5ED0" w:rsidP="00FB0A5C">
      <w:pPr>
        <w:pStyle w:val="Style1"/>
      </w:pPr>
      <w:r w:rsidRPr="00A27B25">
        <w:t>Նիզակի նետման թափավազքի վազքուղին սահմանափակ</w:t>
      </w:r>
      <w:r w:rsidR="002065AB" w:rsidRPr="00A27B25">
        <w:t>վ</w:t>
      </w:r>
      <w:r w:rsidRPr="00A27B25">
        <w:t xml:space="preserve">ում </w:t>
      </w:r>
      <w:r w:rsidR="002065AB" w:rsidRPr="00A27B25">
        <w:t>է</w:t>
      </w:r>
      <w:r w:rsidRPr="00A27B25">
        <w:t xml:space="preserve"> սպիտակ գծերով (ներկով կամ ժապավենով նշված), որն ունի 0.05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լայնություն և </w:t>
      </w:r>
      <w:r w:rsidR="00024958" w:rsidRPr="00A27B25">
        <w:t xml:space="preserve">չի </w:t>
      </w:r>
      <w:r w:rsidRPr="00A27B25">
        <w:t xml:space="preserve">մտնում թափավազքի </w:t>
      </w:r>
      <w:r w:rsidR="00255A6A" w:rsidRPr="00A27B25">
        <w:t>եզրաչափ</w:t>
      </w:r>
      <w:r w:rsidRPr="00A27B25">
        <w:t>ի մեջ:</w:t>
      </w:r>
    </w:p>
    <w:p w14:paraId="2908A907" w14:textId="4ADC2BA1" w:rsidR="007C2234" w:rsidRPr="00A27B25" w:rsidRDefault="007A5ED0" w:rsidP="00FB0A5C">
      <w:pPr>
        <w:pStyle w:val="Style1"/>
      </w:pPr>
      <w:r w:rsidRPr="00A27B25">
        <w:t xml:space="preserve">Նիզակի նետման </w:t>
      </w:r>
      <w:r w:rsidR="00556F59" w:rsidRPr="00A27B25">
        <w:t>մարզաձևի հ</w:t>
      </w:r>
      <w:r w:rsidRPr="00A27B25">
        <w:t xml:space="preserve">ամար </w:t>
      </w:r>
      <w:r w:rsidR="00556F59" w:rsidRPr="00A27B25">
        <w:t>հատակագիծ</w:t>
      </w:r>
      <w:r w:rsidRPr="00A27B25">
        <w:t xml:space="preserve">ը, հիմնական և առանձին մասերի չափերը </w:t>
      </w:r>
      <w:r w:rsidR="00556F59" w:rsidRPr="00A27B25">
        <w:t xml:space="preserve">պատկերված են </w:t>
      </w:r>
      <w:r w:rsidRPr="00A27B25">
        <w:t>նկ</w:t>
      </w:r>
      <w:r w:rsidR="00446490" w:rsidRPr="00A27B25">
        <w:t>ար</w:t>
      </w:r>
      <w:r w:rsidRPr="00A27B25">
        <w:t xml:space="preserve"> </w:t>
      </w:r>
      <w:r w:rsidR="00542EED">
        <w:t>18</w:t>
      </w:r>
      <w:r w:rsidRPr="00A27B25">
        <w:t xml:space="preserve"> </w:t>
      </w:r>
      <w:r w:rsidR="00556F59" w:rsidRPr="00A27B25">
        <w:t>-ում</w:t>
      </w:r>
      <w:r w:rsidRPr="00A27B25">
        <w:t>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133"/>
        <w:gridCol w:w="222"/>
      </w:tblGrid>
      <w:tr w:rsidR="006528CD" w:rsidRPr="00A27B25" w14:paraId="56BB37BA" w14:textId="77777777" w:rsidTr="003736BF">
        <w:tc>
          <w:tcPr>
            <w:tcW w:w="4885" w:type="dxa"/>
          </w:tcPr>
          <w:p w14:paraId="4C492F49" w14:textId="77777777" w:rsidR="006528CD" w:rsidRPr="00A27B25" w:rsidRDefault="006528CD" w:rsidP="00F92A23">
            <w:pPr>
              <w:keepNext/>
              <w:spacing w:line="276" w:lineRule="auto"/>
              <w:ind w:firstLine="0"/>
              <w:jc w:val="left"/>
              <w:rPr>
                <w:b/>
                <w:bCs/>
                <w:lang w:val="hy-AM"/>
              </w:rPr>
            </w:pPr>
          </w:p>
          <w:tbl>
            <w:tblPr>
              <w:tblStyle w:val="TableGrid"/>
              <w:tblW w:w="938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629"/>
              <w:gridCol w:w="4756"/>
            </w:tblGrid>
            <w:tr w:rsidR="000C4E1C" w:rsidRPr="00A27B25" w14:paraId="7B7CC879" w14:textId="77777777" w:rsidTr="00BA3E02">
              <w:tc>
                <w:tcPr>
                  <w:tcW w:w="4849" w:type="dxa"/>
                </w:tcPr>
                <w:p w14:paraId="2EA7D0C6" w14:textId="77777777" w:rsidR="000C4E1C" w:rsidRPr="00A27B25" w:rsidRDefault="000C4E1C" w:rsidP="00F92A23">
                  <w:pPr>
                    <w:keepNext/>
                    <w:spacing w:after="120"/>
                    <w:ind w:firstLine="0"/>
                    <w:jc w:val="left"/>
                    <w:rPr>
                      <w:noProof/>
                      <w:lang w:val="hy-AM"/>
                    </w:rPr>
                  </w:pPr>
                  <w:r w:rsidRPr="00A27B25">
                    <w:rPr>
                      <w:b/>
                      <w:bCs/>
                      <w:lang w:val="hy-AM"/>
                    </w:rPr>
                    <w:t>Թափավազքի և նետում կատարելու տեղ</w:t>
                  </w:r>
                </w:p>
              </w:tc>
              <w:tc>
                <w:tcPr>
                  <w:tcW w:w="4536" w:type="dxa"/>
                </w:tcPr>
                <w:p w14:paraId="7700F9D1" w14:textId="77777777" w:rsidR="000C4E1C" w:rsidRPr="00A27B25" w:rsidRDefault="00556F59" w:rsidP="00EF459E">
                  <w:pPr>
                    <w:keepNext/>
                    <w:spacing w:after="120"/>
                    <w:ind w:firstLine="0"/>
                    <w:jc w:val="right"/>
                    <w:rPr>
                      <w:b/>
                      <w:bCs/>
                      <w:lang w:val="hy-AM"/>
                    </w:rPr>
                  </w:pPr>
                  <w:r w:rsidRPr="00A27B25">
                    <w:rPr>
                      <w:b/>
                      <w:bCs/>
                      <w:lang w:val="hy-AM"/>
                    </w:rPr>
                    <w:t>Հատակագծի</w:t>
                  </w:r>
                  <w:r w:rsidR="000C4E1C" w:rsidRPr="00A27B25">
                    <w:rPr>
                      <w:b/>
                      <w:bCs/>
                      <w:lang w:val="hy-AM"/>
                    </w:rPr>
                    <w:t xml:space="preserve"> ընդհանուր սխեմա</w:t>
                  </w:r>
                </w:p>
              </w:tc>
            </w:tr>
            <w:tr w:rsidR="00542EED" w:rsidRPr="00A27B25" w14:paraId="1108D4BC" w14:textId="77777777" w:rsidTr="00BA3E02">
              <w:tc>
                <w:tcPr>
                  <w:tcW w:w="4849" w:type="dxa"/>
                </w:tcPr>
                <w:p w14:paraId="7D23CC67" w14:textId="3BE1D8D2" w:rsidR="00542EED" w:rsidRPr="00A27B25" w:rsidRDefault="00542EED" w:rsidP="00542EED">
                  <w:pPr>
                    <w:keepNext/>
                    <w:spacing w:after="120"/>
                    <w:ind w:firstLine="0"/>
                    <w:jc w:val="left"/>
                    <w:rPr>
                      <w:rFonts w:cs="Arial"/>
                      <w:lang w:val="hy-AM"/>
                    </w:rPr>
                  </w:pPr>
                  <w:bookmarkStart w:id="77" w:name="i7095187"/>
                  <w:r w:rsidRPr="004D1CDB">
                    <w:rPr>
                      <w:noProof/>
                      <w:lang w:val="en-US" w:eastAsia="en-US"/>
                    </w:rPr>
                    <w:drawing>
                      <wp:inline distT="0" distB="0" distL="0" distR="0" wp14:anchorId="6247C302" wp14:editId="761111F1">
                        <wp:extent cx="2622731" cy="6305266"/>
                        <wp:effectExtent l="0" t="0" r="6350" b="635"/>
                        <wp:docPr id="33" name="Picture 33" descr="https://files.stroyinf.ru/Data2/1/4293846/4293846854.files/x6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4" descr="https://files.stroyinf.ru/Data2/1/4293846/4293846854.files/x61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26399" cy="655449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bookmarkEnd w:id="77"/>
                </w:p>
              </w:tc>
              <w:tc>
                <w:tcPr>
                  <w:tcW w:w="4536" w:type="dxa"/>
                </w:tcPr>
                <w:p w14:paraId="616594C3" w14:textId="435F3322" w:rsidR="00542EED" w:rsidRPr="00A27B25" w:rsidRDefault="00542EED" w:rsidP="00542EED">
                  <w:pPr>
                    <w:keepNext/>
                    <w:spacing w:after="120"/>
                    <w:ind w:firstLine="0"/>
                    <w:jc w:val="left"/>
                    <w:rPr>
                      <w:rFonts w:cs="Arial"/>
                      <w:lang w:val="hy-AM"/>
                    </w:rPr>
                  </w:pPr>
                  <w:r w:rsidRPr="004D1CDB">
                    <w:rPr>
                      <w:noProof/>
                      <w:lang w:val="en-US" w:eastAsia="en-US"/>
                    </w:rPr>
                    <w:drawing>
                      <wp:inline distT="0" distB="0" distL="0" distR="0" wp14:anchorId="36396E54" wp14:editId="544A5139">
                        <wp:extent cx="2883062" cy="6353033"/>
                        <wp:effectExtent l="0" t="0" r="0" b="0"/>
                        <wp:docPr id="106" name="Picture 106" descr="https://files.stroyinf.ru/Data2/1/4293846/4293846854.files/x61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5" descr="https://files.stroyinf.ru/Data2/1/4293846/4293846854.files/x61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64001" cy="653138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AD5E63F" w14:textId="77777777" w:rsidR="000C4E1C" w:rsidRPr="00A27B25" w:rsidRDefault="000C4E1C" w:rsidP="00F92A23">
            <w:pPr>
              <w:keepNext/>
              <w:spacing w:line="276" w:lineRule="auto"/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4885" w:type="dxa"/>
          </w:tcPr>
          <w:p w14:paraId="1AEED056" w14:textId="77777777" w:rsidR="006528CD" w:rsidRPr="00A27B25" w:rsidRDefault="006528CD" w:rsidP="00F92A23">
            <w:pPr>
              <w:keepNext/>
              <w:spacing w:line="276" w:lineRule="auto"/>
              <w:ind w:firstLine="0"/>
              <w:jc w:val="left"/>
              <w:rPr>
                <w:b/>
                <w:bCs/>
                <w:lang w:val="hy-AM"/>
              </w:rPr>
            </w:pPr>
          </w:p>
        </w:tc>
      </w:tr>
      <w:tr w:rsidR="006528CD" w:rsidRPr="00A27B25" w14:paraId="3467DB39" w14:textId="77777777" w:rsidTr="003736BF">
        <w:tc>
          <w:tcPr>
            <w:tcW w:w="4885" w:type="dxa"/>
          </w:tcPr>
          <w:p w14:paraId="6755B528" w14:textId="77777777" w:rsidR="006528CD" w:rsidRPr="00A27B25" w:rsidRDefault="006528CD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4885" w:type="dxa"/>
          </w:tcPr>
          <w:p w14:paraId="5E13B086" w14:textId="77777777" w:rsidR="006528CD" w:rsidRPr="00A27B25" w:rsidRDefault="006528CD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</w:p>
        </w:tc>
      </w:tr>
    </w:tbl>
    <w:p w14:paraId="0F51EBAF" w14:textId="43BB7B9E" w:rsidR="00200A73" w:rsidRDefault="00200A73" w:rsidP="00F92A23">
      <w:pPr>
        <w:spacing w:line="276" w:lineRule="auto"/>
        <w:ind w:firstLine="0"/>
        <w:jc w:val="left"/>
        <w:rPr>
          <w:rFonts w:cs="GHEA Grapalat"/>
          <w:lang w:val="hy-AM"/>
        </w:rPr>
      </w:pPr>
      <w:bookmarkStart w:id="78" w:name="i7113692"/>
      <w:bookmarkStart w:id="79" w:name="i7124425"/>
      <w:bookmarkEnd w:id="78"/>
      <w:r w:rsidRPr="00A27B25">
        <w:rPr>
          <w:i/>
          <w:iCs/>
          <w:lang w:val="hy-AM"/>
        </w:rPr>
        <w:t>1</w:t>
      </w:r>
      <w:bookmarkEnd w:id="79"/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7A5ED0" w:rsidRPr="00A27B25">
        <w:rPr>
          <w:rFonts w:cs="GHEA Grapalat"/>
          <w:lang w:val="hy-AM"/>
        </w:rPr>
        <w:t>թափավազքի վազքուղի</w:t>
      </w:r>
      <w:r w:rsidR="00D858D3">
        <w:rPr>
          <w:rFonts w:ascii="Cambria Math" w:hAnsi="Cambria Math" w:cs="GHEA Grapalat"/>
          <w:lang w:val="hy-AM"/>
        </w:rPr>
        <w:t>,</w:t>
      </w:r>
      <w:r w:rsidR="005D42F6">
        <w:rPr>
          <w:rFonts w:cs="GHEA Grapalat"/>
          <w:lang w:val="hy-AM"/>
        </w:rPr>
        <w:t xml:space="preserve"> </w:t>
      </w:r>
      <w:r w:rsidRPr="00A27B25">
        <w:rPr>
          <w:i/>
          <w:iCs/>
          <w:lang w:val="hy-AM"/>
        </w:rPr>
        <w:t>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7A5ED0" w:rsidRPr="00A27B25">
        <w:rPr>
          <w:rFonts w:cs="GHEA Grapalat"/>
          <w:lang w:val="hy-AM"/>
        </w:rPr>
        <w:t>պարագաների վայրէջքի հատված</w:t>
      </w:r>
      <w:r w:rsidR="00D858D3">
        <w:rPr>
          <w:rFonts w:ascii="Cambria Math" w:hAnsi="Cambria Math" w:cs="GHEA Grapalat"/>
          <w:lang w:val="hy-AM"/>
        </w:rPr>
        <w:t>,</w:t>
      </w:r>
      <w:r w:rsidR="005D42F6">
        <w:rPr>
          <w:rFonts w:cs="GHEA Grapalat"/>
          <w:lang w:val="hy-AM"/>
        </w:rPr>
        <w:t xml:space="preserve"> </w:t>
      </w:r>
      <w:r w:rsidRPr="00A27B25">
        <w:rPr>
          <w:i/>
          <w:iCs/>
          <w:lang w:val="hy-AM"/>
        </w:rPr>
        <w:t>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7A5ED0" w:rsidRPr="00A27B25">
        <w:rPr>
          <w:rFonts w:cs="GHEA Grapalat"/>
          <w:lang w:val="hy-AM"/>
        </w:rPr>
        <w:t xml:space="preserve">նետման տեղի մոտ շերտաձող </w:t>
      </w:r>
      <w:r w:rsidR="007A5ED0" w:rsidRPr="00A27B25">
        <w:rPr>
          <w:lang w:val="hy-AM"/>
        </w:rPr>
        <w:t>(աղեղ)</w:t>
      </w:r>
      <w:r w:rsidR="009A47F0">
        <w:rPr>
          <w:rFonts w:ascii="Cambria Math" w:hAnsi="Cambria Math"/>
          <w:lang w:val="hy-AM"/>
        </w:rPr>
        <w:t xml:space="preserve">, </w:t>
      </w:r>
      <w:r w:rsidRPr="00A27B25">
        <w:rPr>
          <w:i/>
          <w:iCs/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4C14BB">
        <w:rPr>
          <w:rFonts w:cs="Calibri"/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5143A1" w:rsidRPr="005143A1">
        <w:rPr>
          <w:lang w:val="hy-AM"/>
        </w:rPr>
        <w:t>գծանշ</w:t>
      </w:r>
      <w:r w:rsidR="007A5ED0" w:rsidRPr="00A27B25">
        <w:rPr>
          <w:lang w:val="hy-AM"/>
        </w:rPr>
        <w:t>ումներ</w:t>
      </w:r>
      <w:r w:rsidR="009A47F0">
        <w:rPr>
          <w:rFonts w:ascii="Cambria Math" w:hAnsi="Cambria Math"/>
          <w:lang w:val="hy-AM"/>
        </w:rPr>
        <w:t>,</w:t>
      </w:r>
      <w:r w:rsidR="005D42F6">
        <w:rPr>
          <w:rFonts w:cs="GHEA Grapalat"/>
          <w:lang w:val="hy-AM"/>
        </w:rPr>
        <w:t xml:space="preserve"> </w:t>
      </w:r>
      <w:r w:rsidRPr="00A27B25">
        <w:rPr>
          <w:i/>
          <w:iCs/>
          <w:lang w:val="hy-AM"/>
        </w:rPr>
        <w:t>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rFonts w:cs="Calibri"/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7A5ED0" w:rsidRPr="00A27B25">
        <w:rPr>
          <w:rFonts w:cs="GHEA Grapalat"/>
          <w:lang w:val="hy-AM"/>
        </w:rPr>
        <w:t>անվտանգության գոտիներ</w:t>
      </w:r>
      <w:r w:rsidR="009A47F0">
        <w:rPr>
          <w:rFonts w:cs="GHEA Grapalat"/>
          <w:lang w:val="hy-AM"/>
        </w:rPr>
        <w:t>։</w:t>
      </w:r>
    </w:p>
    <w:p w14:paraId="1C483BDB" w14:textId="77777777" w:rsidR="00EF459E" w:rsidRPr="00F8239A" w:rsidRDefault="00EF459E" w:rsidP="00EF459E">
      <w:pPr>
        <w:rPr>
          <w:lang w:val="hy-AM"/>
        </w:rPr>
      </w:pPr>
      <w:r w:rsidRPr="00F8239A">
        <w:rPr>
          <w:lang w:val="hy-AM"/>
        </w:rPr>
        <w:t xml:space="preserve">Բոլոր չափսերը տրված են մմ-ով։ </w:t>
      </w:r>
    </w:p>
    <w:p w14:paraId="54CB411C" w14:textId="77777777" w:rsidR="006528CD" w:rsidRPr="00A27B25" w:rsidRDefault="007A5ED0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Նիզակի նետման </w:t>
      </w:r>
      <w:r w:rsidR="00556F59" w:rsidRPr="00A27B25">
        <w:rPr>
          <w:lang w:val="hy-AM"/>
        </w:rPr>
        <w:t xml:space="preserve">մարզաձևի </w:t>
      </w:r>
      <w:r w:rsidRPr="00A27B25">
        <w:rPr>
          <w:lang w:val="hy-AM"/>
        </w:rPr>
        <w:t xml:space="preserve">համար </w:t>
      </w:r>
      <w:r w:rsidR="00556F59" w:rsidRPr="00A27B25">
        <w:rPr>
          <w:lang w:val="hy-AM"/>
        </w:rPr>
        <w:t xml:space="preserve">հատակագիծ </w:t>
      </w:r>
      <w:r w:rsidRPr="00A27B25">
        <w:rPr>
          <w:lang w:val="hy-AM"/>
        </w:rPr>
        <w:t>և հիմնական չափեր</w:t>
      </w:r>
    </w:p>
    <w:p w14:paraId="148DB347" w14:textId="57D0201A" w:rsidR="00FC15FD" w:rsidRPr="00A27B25" w:rsidRDefault="007A5ED0" w:rsidP="00FB0A5C">
      <w:pPr>
        <w:pStyle w:val="Style1"/>
      </w:pPr>
      <w:r w:rsidRPr="00A27B25">
        <w:t>Գնդի հրման համար տեղի մոտ</w:t>
      </w:r>
      <w:r w:rsidR="00BA67F1" w:rsidRPr="00A27B25">
        <w:t>՝</w:t>
      </w:r>
      <w:r w:rsidRPr="00A27B25">
        <w:t xml:space="preserve"> օղակի առջևի մասի կենտրոնում</w:t>
      </w:r>
      <w:r w:rsidR="00BA67F1" w:rsidRPr="00A27B25">
        <w:t>,</w:t>
      </w:r>
      <w:r w:rsidRPr="00A27B25">
        <w:t xml:space="preserve"> տեղադր</w:t>
      </w:r>
      <w:r w:rsidR="00460CA9">
        <w:t>վ</w:t>
      </w:r>
      <w:r w:rsidRPr="00A27B25">
        <w:t>ում և ամուր ամրաց</w:t>
      </w:r>
      <w:r w:rsidR="00670B9A" w:rsidRPr="00A27B25">
        <w:t>վ</w:t>
      </w:r>
      <w:r w:rsidRPr="00A27B25">
        <w:t xml:space="preserve">ում </w:t>
      </w:r>
      <w:r w:rsidR="00670B9A" w:rsidRPr="00A27B25">
        <w:t>է</w:t>
      </w:r>
      <w:r w:rsidRPr="00A27B25">
        <w:t xml:space="preserve"> փայտե հատվածամաս (նկար </w:t>
      </w:r>
      <w:r w:rsidR="00542EED">
        <w:t>19</w:t>
      </w:r>
      <w:r w:rsidRPr="00A27B25">
        <w:t>): Հատված</w:t>
      </w:r>
      <w:r w:rsidR="008F2B4E">
        <w:t>ամասի գծանշում</w:t>
      </w:r>
      <w:r w:rsidRPr="00A27B25">
        <w:t xml:space="preserve">ը </w:t>
      </w:r>
      <w:r w:rsidRPr="00A27B25">
        <w:lastRenderedPageBreak/>
        <w:t>ներկ</w:t>
      </w:r>
      <w:r w:rsidR="00670B9A" w:rsidRPr="00A27B25">
        <w:t>վ</w:t>
      </w:r>
      <w:r w:rsidRPr="00A27B25">
        <w:t xml:space="preserve">ում </w:t>
      </w:r>
      <w:r w:rsidR="00670B9A" w:rsidRPr="00A27B25">
        <w:t>է</w:t>
      </w:r>
      <w:r w:rsidRPr="00A27B25">
        <w:t xml:space="preserve"> սպիտակ</w:t>
      </w:r>
      <w:r w:rsidR="006B22D9">
        <w:t xml:space="preserve"> գույնով</w:t>
      </w:r>
      <w:r w:rsidRPr="00A27B25">
        <w:t>: Այն ծածկում է օղակը վերևից և իր ներքին մակերևույթով համընկնում է օղակի ներքին եզրի հետ:</w:t>
      </w:r>
      <w:r w:rsidR="00B4072D" w:rsidRPr="00A27B25">
        <w:t xml:space="preserve"> </w:t>
      </w:r>
    </w:p>
    <w:tbl>
      <w:tblPr>
        <w:tblStyle w:val="TableGrid"/>
        <w:tblW w:w="10555" w:type="dxa"/>
        <w:tblInd w:w="-714" w:type="dxa"/>
        <w:tblLook w:val="04A0" w:firstRow="1" w:lastRow="0" w:firstColumn="1" w:lastColumn="0" w:noHBand="0" w:noVBand="1"/>
      </w:tblPr>
      <w:tblGrid>
        <w:gridCol w:w="4340"/>
        <w:gridCol w:w="6215"/>
      </w:tblGrid>
      <w:tr w:rsidR="00AB1118" w14:paraId="63D5A633" w14:textId="77777777" w:rsidTr="00AB1118">
        <w:trPr>
          <w:trHeight w:val="20"/>
        </w:trPr>
        <w:tc>
          <w:tcPr>
            <w:tcW w:w="4340" w:type="dxa"/>
          </w:tcPr>
          <w:p w14:paraId="1874C0C5" w14:textId="5A29EBB7" w:rsidR="00AB1118" w:rsidRPr="00AB1118" w:rsidRDefault="00AB1118" w:rsidP="00460CA9">
            <w:pPr>
              <w:keepNext/>
              <w:jc w:val="center"/>
              <w:rPr>
                <w:rFonts w:cs="Arial"/>
                <w:color w:val="000000"/>
                <w:highlight w:val="yellow"/>
              </w:rPr>
            </w:pPr>
            <w:r w:rsidRPr="00460CA9">
              <w:rPr>
                <w:b/>
                <w:lang w:val="hy-AM"/>
              </w:rPr>
              <w:t xml:space="preserve">Գնդի հրման </w:t>
            </w:r>
            <w:r w:rsidR="009A47F0">
              <w:rPr>
                <w:b/>
                <w:lang w:val="hy-AM"/>
              </w:rPr>
              <w:t>հատված</w:t>
            </w:r>
          </w:p>
        </w:tc>
        <w:tc>
          <w:tcPr>
            <w:tcW w:w="6215" w:type="dxa"/>
          </w:tcPr>
          <w:p w14:paraId="5213FCCA" w14:textId="46ACF2CE" w:rsidR="00AB1118" w:rsidRDefault="00AB1118" w:rsidP="00AB1118">
            <w:pPr>
              <w:keepNext/>
              <w:ind w:left="-171"/>
              <w:jc w:val="center"/>
              <w:rPr>
                <w:rFonts w:cs="Arial"/>
                <w:color w:val="000000"/>
              </w:rPr>
            </w:pPr>
            <w:r w:rsidRPr="009A47F0">
              <w:rPr>
                <w:b/>
                <w:lang w:val="hy-AM"/>
              </w:rPr>
              <w:t>Գնդի հրմ</w:t>
            </w:r>
            <w:r w:rsidR="009A47F0" w:rsidRPr="009A47F0">
              <w:rPr>
                <w:b/>
                <w:lang w:val="hy-AM"/>
              </w:rPr>
              <w:t>ան</w:t>
            </w:r>
            <w:r w:rsidRPr="009A47F0">
              <w:rPr>
                <w:b/>
                <w:lang w:val="hy-AM"/>
              </w:rPr>
              <w:t xml:space="preserve"> տեղ</w:t>
            </w:r>
          </w:p>
        </w:tc>
      </w:tr>
      <w:tr w:rsidR="00AB1118" w14:paraId="26201E21" w14:textId="77777777" w:rsidTr="00AB1118">
        <w:trPr>
          <w:trHeight w:val="4311"/>
        </w:trPr>
        <w:tc>
          <w:tcPr>
            <w:tcW w:w="4340" w:type="dxa"/>
          </w:tcPr>
          <w:p w14:paraId="1655E40C" w14:textId="77777777" w:rsidR="00AB1118" w:rsidRDefault="00AB1118" w:rsidP="00AB1118">
            <w:pPr>
              <w:jc w:val="left"/>
              <w:rPr>
                <w:rFonts w:cs="Arial"/>
                <w:color w:val="000000"/>
              </w:rPr>
            </w:pPr>
            <w:r w:rsidRPr="00647173">
              <w:rPr>
                <w:rFonts w:cs="Arial"/>
                <w:noProof/>
                <w:color w:val="000000"/>
                <w:lang w:val="en-US" w:eastAsia="en-US"/>
              </w:rPr>
              <w:drawing>
                <wp:inline distT="0" distB="0" distL="0" distR="0" wp14:anchorId="3930A996" wp14:editId="23B88F71">
                  <wp:extent cx="2430178" cy="2445657"/>
                  <wp:effectExtent l="0" t="0" r="8255" b="0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5471" cy="2461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15" w:type="dxa"/>
          </w:tcPr>
          <w:p w14:paraId="781A5AF3" w14:textId="77777777" w:rsidR="00AB1118" w:rsidRDefault="00AB1118" w:rsidP="00DA7089">
            <w:pPr>
              <w:ind w:left="-171"/>
              <w:rPr>
                <w:rFonts w:cs="Arial"/>
                <w:color w:val="000000"/>
              </w:rPr>
            </w:pPr>
            <w:r w:rsidRPr="00A10F9F">
              <w:rPr>
                <w:noProof/>
                <w:lang w:val="en-US" w:eastAsia="en-US"/>
              </w:rPr>
              <w:drawing>
                <wp:inline distT="0" distB="0" distL="0" distR="0" wp14:anchorId="1F44305B" wp14:editId="2881DED6">
                  <wp:extent cx="3737715" cy="2380343"/>
                  <wp:effectExtent l="0" t="0" r="0" b="127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9454" cy="2400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23780C" w14:textId="5F785DDB" w:rsidR="00D76B66" w:rsidRPr="00AB1118" w:rsidRDefault="00AB1118" w:rsidP="00AB1118">
      <w:pPr>
        <w:keepNext/>
        <w:spacing w:before="240"/>
        <w:ind w:firstLine="0"/>
        <w:jc w:val="left"/>
        <w:rPr>
          <w:b/>
        </w:rPr>
      </w:pPr>
      <w:r w:rsidRPr="00AB1118">
        <w:rPr>
          <w:b/>
        </w:rPr>
        <w:t>Կտրվածք A – A</w:t>
      </w:r>
    </w:p>
    <w:p w14:paraId="73A1286B" w14:textId="2C6C2A68" w:rsidR="00AB1118" w:rsidRDefault="00AB1118" w:rsidP="00AB1118">
      <w:pPr>
        <w:spacing w:line="276" w:lineRule="auto"/>
        <w:ind w:hanging="709"/>
        <w:jc w:val="left"/>
        <w:rPr>
          <w:rFonts w:cs="Arial"/>
          <w:color w:val="000000"/>
        </w:rPr>
      </w:pPr>
      <w:r w:rsidRPr="00A10F9F">
        <w:rPr>
          <w:noProof/>
          <w:lang w:val="en-US" w:eastAsia="en-US"/>
        </w:rPr>
        <w:drawing>
          <wp:inline distT="0" distB="0" distL="0" distR="0" wp14:anchorId="1FDD44D0" wp14:editId="6C62FC0B">
            <wp:extent cx="5620658" cy="1908986"/>
            <wp:effectExtent l="0" t="0" r="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29068" cy="1911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3ADB9" w14:textId="2E7EB086" w:rsidR="00AB1118" w:rsidRPr="00AB1118" w:rsidRDefault="00AB1118" w:rsidP="00AB1118">
      <w:pPr>
        <w:keepNext/>
        <w:spacing w:before="240"/>
        <w:ind w:firstLine="0"/>
        <w:jc w:val="left"/>
        <w:rPr>
          <w:b/>
        </w:rPr>
      </w:pPr>
      <w:r w:rsidRPr="00AB1118">
        <w:rPr>
          <w:b/>
        </w:rPr>
        <w:t>Հատվածամաս</w:t>
      </w:r>
    </w:p>
    <w:p w14:paraId="368976A8" w14:textId="77777777" w:rsidR="00AB1118" w:rsidRPr="00460CA9" w:rsidRDefault="00AB1118" w:rsidP="00AB1118">
      <w:pPr>
        <w:spacing w:line="276" w:lineRule="auto"/>
        <w:ind w:hanging="709"/>
        <w:jc w:val="left"/>
        <w:rPr>
          <w:color w:val="000000"/>
        </w:rPr>
      </w:pPr>
      <w:r w:rsidRPr="00460CA9">
        <w:rPr>
          <w:noProof/>
          <w:lang w:val="en-US" w:eastAsia="en-US"/>
        </w:rPr>
        <w:drawing>
          <wp:inline distT="0" distB="0" distL="0" distR="0" wp14:anchorId="230C9427" wp14:editId="4B463254">
            <wp:extent cx="2373549" cy="2706372"/>
            <wp:effectExtent l="0" t="0" r="825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73549" cy="2706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0264D" w14:textId="6A1F0CF5" w:rsidR="00AB1118" w:rsidRPr="00746270" w:rsidRDefault="00AB1118" w:rsidP="00AB1118">
      <w:pPr>
        <w:spacing w:line="276" w:lineRule="auto"/>
        <w:ind w:firstLine="0"/>
        <w:jc w:val="left"/>
        <w:rPr>
          <w:rFonts w:ascii="Sylfaen" w:hAnsi="Sylfaen"/>
          <w:lang w:val="hy-AM"/>
        </w:rPr>
      </w:pPr>
      <w:r w:rsidRPr="00746270">
        <w:rPr>
          <w:color w:val="000000"/>
          <w:lang w:val="hy-AM"/>
        </w:rPr>
        <w:lastRenderedPageBreak/>
        <w:t>1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rFonts w:cs="Calibri"/>
          <w:lang w:val="hy-AM"/>
        </w:rPr>
        <w:t>-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lang w:val="hy-AM"/>
        </w:rPr>
        <w:t>նետելու պարագաների վայրէջքի հատված</w:t>
      </w:r>
      <w:r w:rsidR="009A47F0" w:rsidRPr="00746270">
        <w:rPr>
          <w:rFonts w:ascii="Cambria Math" w:hAnsi="Cambria Math"/>
          <w:lang w:val="hy-AM"/>
        </w:rPr>
        <w:t>,</w:t>
      </w:r>
      <w:r w:rsidRPr="00746270">
        <w:rPr>
          <w:color w:val="000000"/>
          <w:lang w:val="hy-AM"/>
        </w:rPr>
        <w:t xml:space="preserve"> 2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rFonts w:cs="Calibri"/>
          <w:lang w:val="hy-AM"/>
        </w:rPr>
        <w:t>-</w:t>
      </w:r>
      <w:r w:rsidRPr="00746270">
        <w:rPr>
          <w:rFonts w:ascii="Calibri" w:hAnsi="Calibri" w:cs="Calibri"/>
          <w:lang w:val="hy-AM"/>
        </w:rPr>
        <w:t> </w:t>
      </w:r>
      <w:r w:rsidR="005143A1" w:rsidRPr="005143A1">
        <w:rPr>
          <w:lang w:val="hy-AM"/>
        </w:rPr>
        <w:t>գծանշ</w:t>
      </w:r>
      <w:r w:rsidRPr="00746270">
        <w:rPr>
          <w:lang w:val="hy-AM"/>
        </w:rPr>
        <w:t>ումներ (սպիտակ)</w:t>
      </w:r>
      <w:r w:rsidR="009A47F0" w:rsidRPr="00746270">
        <w:rPr>
          <w:color w:val="000000"/>
          <w:lang w:val="hy-AM"/>
        </w:rPr>
        <w:t>,</w:t>
      </w:r>
      <w:r w:rsidRPr="00746270">
        <w:rPr>
          <w:color w:val="000000"/>
          <w:lang w:val="hy-AM"/>
        </w:rPr>
        <w:t xml:space="preserve"> 3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rFonts w:cs="Calibri"/>
          <w:lang w:val="hy-AM"/>
        </w:rPr>
        <w:t>-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color w:val="000000"/>
          <w:lang w:val="hy-AM"/>
        </w:rPr>
        <w:t>ամրացնող ներդիր</w:t>
      </w:r>
      <w:r w:rsidR="009A47F0" w:rsidRPr="00746270">
        <w:rPr>
          <w:color w:val="000000"/>
          <w:lang w:val="hy-AM"/>
        </w:rPr>
        <w:t>,</w:t>
      </w:r>
      <w:r w:rsidRPr="00746270">
        <w:rPr>
          <w:color w:val="000000"/>
          <w:lang w:val="hy-AM"/>
        </w:rPr>
        <w:t xml:space="preserve"> 4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rFonts w:cs="Calibri"/>
          <w:lang w:val="hy-AM"/>
        </w:rPr>
        <w:t>-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color w:val="000000"/>
          <w:lang w:val="hy-AM"/>
        </w:rPr>
        <w:t xml:space="preserve">հատված </w:t>
      </w:r>
      <w:r w:rsidRPr="00746270">
        <w:rPr>
          <w:lang w:val="hy-AM"/>
        </w:rPr>
        <w:t>(սոսնձված բնափայտ)</w:t>
      </w:r>
      <w:r w:rsidR="009A47F0" w:rsidRPr="00746270">
        <w:rPr>
          <w:color w:val="000000"/>
          <w:lang w:val="hy-AM"/>
        </w:rPr>
        <w:t>,</w:t>
      </w:r>
      <w:r w:rsidRPr="00746270">
        <w:rPr>
          <w:color w:val="000000"/>
          <w:lang w:val="hy-AM"/>
        </w:rPr>
        <w:t xml:space="preserve"> 5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rFonts w:cs="Calibri"/>
          <w:lang w:val="hy-AM"/>
        </w:rPr>
        <w:t>-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color w:val="000000"/>
          <w:lang w:val="hy-AM"/>
        </w:rPr>
        <w:t>անցք 4 մմ տրամագծով, շ</w:t>
      </w:r>
      <w:r w:rsidR="00784D41" w:rsidRPr="00746270">
        <w:rPr>
          <w:color w:val="000000"/>
          <w:lang w:val="hy-AM"/>
        </w:rPr>
        <w:t>ր</w:t>
      </w:r>
      <w:r w:rsidRPr="00746270">
        <w:rPr>
          <w:color w:val="000000"/>
          <w:lang w:val="hy-AM"/>
        </w:rPr>
        <w:t>ջանի կենտրոնում</w:t>
      </w:r>
      <w:r w:rsidR="009A47F0" w:rsidRPr="00746270">
        <w:rPr>
          <w:color w:val="000000"/>
          <w:lang w:val="hy-AM"/>
        </w:rPr>
        <w:t>,</w:t>
      </w:r>
      <w:r w:rsidRPr="00746270">
        <w:rPr>
          <w:color w:val="000000"/>
          <w:lang w:val="hy-AM"/>
        </w:rPr>
        <w:t xml:space="preserve"> 6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rFonts w:cs="Calibri"/>
          <w:lang w:val="hy-AM"/>
        </w:rPr>
        <w:t>-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color w:val="000000"/>
          <w:lang w:val="hy-AM"/>
        </w:rPr>
        <w:t>ջրահեռացնող խողովակ</w:t>
      </w:r>
      <w:r w:rsidR="009A47F0" w:rsidRPr="00746270">
        <w:rPr>
          <w:color w:val="000000"/>
          <w:lang w:val="hy-AM"/>
        </w:rPr>
        <w:t>,</w:t>
      </w:r>
      <w:r w:rsidRPr="00746270">
        <w:rPr>
          <w:color w:val="000000"/>
          <w:lang w:val="hy-AM"/>
        </w:rPr>
        <w:t xml:space="preserve"> 7</w:t>
      </w:r>
      <w:r w:rsidRPr="00746270">
        <w:rPr>
          <w:rFonts w:ascii="Calibri" w:hAnsi="Calibri" w:cs="Calibri"/>
          <w:lang w:val="hy-AM"/>
        </w:rPr>
        <w:t> </w:t>
      </w:r>
      <w:r w:rsidR="00784D41" w:rsidRPr="00746270">
        <w:rPr>
          <w:rFonts w:cs="Calibri"/>
          <w:lang w:val="hy-AM"/>
        </w:rPr>
        <w:t>–</w:t>
      </w:r>
      <w:r w:rsidRPr="00746270">
        <w:rPr>
          <w:rFonts w:ascii="Calibri" w:hAnsi="Calibri" w:cs="Calibri"/>
          <w:lang w:val="hy-AM"/>
        </w:rPr>
        <w:t> </w:t>
      </w:r>
      <w:r w:rsidR="00784D41" w:rsidRPr="00746270">
        <w:rPr>
          <w:color w:val="000000"/>
          <w:lang w:val="hy-AM"/>
        </w:rPr>
        <w:t>ամրանավորված բետոնե հիմք</w:t>
      </w:r>
      <w:r w:rsidR="009A47F0" w:rsidRPr="00746270">
        <w:rPr>
          <w:color w:val="000000"/>
          <w:lang w:val="hy-AM"/>
        </w:rPr>
        <w:t>,</w:t>
      </w:r>
      <w:r w:rsidRPr="00746270">
        <w:rPr>
          <w:color w:val="000000"/>
          <w:lang w:val="hy-AM"/>
        </w:rPr>
        <w:t xml:space="preserve"> 8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rFonts w:cs="Calibri"/>
          <w:lang w:val="hy-AM"/>
        </w:rPr>
        <w:t>-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color w:val="000000"/>
          <w:lang w:val="hy-AM"/>
        </w:rPr>
        <w:t>սինթետիկ ծածկույթ</w:t>
      </w:r>
      <w:r w:rsidR="009A47F0" w:rsidRPr="00746270">
        <w:rPr>
          <w:color w:val="000000"/>
          <w:lang w:val="hy-AM"/>
        </w:rPr>
        <w:t>,</w:t>
      </w:r>
      <w:r w:rsidRPr="00746270">
        <w:rPr>
          <w:color w:val="000000"/>
          <w:lang w:val="hy-AM"/>
        </w:rPr>
        <w:t xml:space="preserve"> 9</w:t>
      </w:r>
      <w:r w:rsidRPr="00746270">
        <w:rPr>
          <w:rFonts w:ascii="Calibri" w:hAnsi="Calibri" w:cs="Calibri"/>
          <w:lang w:val="hy-AM"/>
        </w:rPr>
        <w:t> </w:t>
      </w:r>
      <w:r w:rsidR="009A47F0" w:rsidRPr="00746270">
        <w:rPr>
          <w:rFonts w:cs="Calibri"/>
          <w:lang w:val="hy-AM"/>
        </w:rPr>
        <w:t>–</w:t>
      </w:r>
      <w:r w:rsidRPr="00746270">
        <w:rPr>
          <w:rFonts w:ascii="Calibri" w:hAnsi="Calibri" w:cs="Calibri"/>
          <w:lang w:val="hy-AM"/>
        </w:rPr>
        <w:t> </w:t>
      </w:r>
      <w:r w:rsidR="00460CA9" w:rsidRPr="00746270">
        <w:rPr>
          <w:color w:val="000000"/>
          <w:lang w:val="hy-AM"/>
        </w:rPr>
        <w:t>ասֆալտբետոն</w:t>
      </w:r>
      <w:r w:rsidR="009A47F0" w:rsidRPr="00746270">
        <w:rPr>
          <w:color w:val="000000"/>
          <w:lang w:val="hy-AM"/>
        </w:rPr>
        <w:t>,</w:t>
      </w:r>
      <w:r w:rsidRPr="00746270">
        <w:rPr>
          <w:color w:val="000000"/>
          <w:lang w:val="hy-AM"/>
        </w:rPr>
        <w:t xml:space="preserve"> 10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rFonts w:cs="Calibri"/>
          <w:lang w:val="hy-AM"/>
        </w:rPr>
        <w:t>-</w:t>
      </w:r>
      <w:r w:rsidRPr="00746270">
        <w:rPr>
          <w:rFonts w:ascii="Calibri" w:hAnsi="Calibri" w:cs="Calibri"/>
          <w:lang w:val="hy-AM"/>
        </w:rPr>
        <w:t> </w:t>
      </w:r>
      <w:r w:rsidR="00460CA9" w:rsidRPr="00746270">
        <w:rPr>
          <w:color w:val="000000"/>
          <w:lang w:val="hy-AM"/>
        </w:rPr>
        <w:t>կոպճային</w:t>
      </w:r>
      <w:r w:rsidRPr="00746270">
        <w:rPr>
          <w:color w:val="000000"/>
          <w:lang w:val="hy-AM"/>
        </w:rPr>
        <w:t xml:space="preserve"> հիմնատակ</w:t>
      </w:r>
      <w:r w:rsidR="009A47F0" w:rsidRPr="00746270">
        <w:rPr>
          <w:color w:val="000000"/>
          <w:lang w:val="hy-AM"/>
        </w:rPr>
        <w:t>,</w:t>
      </w:r>
      <w:r w:rsidRPr="00746270">
        <w:rPr>
          <w:color w:val="000000"/>
          <w:lang w:val="hy-AM"/>
        </w:rPr>
        <w:t xml:space="preserve"> 11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rFonts w:cs="Calibri"/>
          <w:lang w:val="hy-AM"/>
        </w:rPr>
        <w:t>-</w:t>
      </w:r>
      <w:r w:rsidRPr="00746270">
        <w:rPr>
          <w:rFonts w:ascii="Calibri" w:hAnsi="Calibri" w:cs="Calibri"/>
          <w:lang w:val="hy-AM"/>
        </w:rPr>
        <w:t> </w:t>
      </w:r>
      <w:r w:rsidR="00460CA9" w:rsidRPr="00746270">
        <w:rPr>
          <w:color w:val="000000"/>
          <w:lang w:val="hy-AM"/>
        </w:rPr>
        <w:t>գրունտային</w:t>
      </w:r>
      <w:r w:rsidRPr="00746270">
        <w:rPr>
          <w:color w:val="000000"/>
          <w:lang w:val="hy-AM"/>
        </w:rPr>
        <w:t xml:space="preserve"> հիմնատակ</w:t>
      </w:r>
      <w:r w:rsidR="009A47F0" w:rsidRPr="00746270">
        <w:rPr>
          <w:color w:val="000000"/>
          <w:lang w:val="hy-AM"/>
        </w:rPr>
        <w:t>,</w:t>
      </w:r>
      <w:r w:rsidRPr="00746270">
        <w:rPr>
          <w:color w:val="000000"/>
          <w:lang w:val="hy-AM"/>
        </w:rPr>
        <w:t xml:space="preserve"> 12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rFonts w:cs="Calibri"/>
          <w:lang w:val="hy-AM"/>
        </w:rPr>
        <w:t>-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lang w:val="hy-AM"/>
        </w:rPr>
        <w:t>օղագոտի</w:t>
      </w:r>
      <w:r w:rsidRPr="00746270">
        <w:rPr>
          <w:rFonts w:cs="Calibri"/>
          <w:lang w:val="hy-AM"/>
        </w:rPr>
        <w:t xml:space="preserve"> </w:t>
      </w:r>
      <w:r w:rsidRPr="00746270">
        <w:rPr>
          <w:lang w:val="hy-AM"/>
        </w:rPr>
        <w:t>(</w:t>
      </w:r>
      <w:r w:rsidR="0096470C">
        <w:rPr>
          <w:lang w:val="hy-AM"/>
        </w:rPr>
        <w:t>6</w:t>
      </w:r>
      <w:r w:rsidR="0096470C">
        <w:rPr>
          <w:rFonts w:ascii="Calibri" w:hAnsi="Calibri" w:cs="Calibri"/>
          <w:lang w:val="hy-AM"/>
        </w:rPr>
        <w:t> </w:t>
      </w:r>
      <w:r w:rsidR="0096470C">
        <w:rPr>
          <w:lang w:val="hy-AM"/>
        </w:rPr>
        <w:t>մ</w:t>
      </w:r>
      <w:r w:rsidRPr="00746270">
        <w:rPr>
          <w:lang w:val="hy-AM"/>
        </w:rPr>
        <w:t>մ հաստությամբ մետաղ)</w:t>
      </w:r>
      <w:r w:rsidR="009A47F0" w:rsidRPr="00746270">
        <w:rPr>
          <w:lang w:val="hy-AM"/>
        </w:rPr>
        <w:t xml:space="preserve">, </w:t>
      </w:r>
      <w:r w:rsidRPr="00746270">
        <w:rPr>
          <w:lang w:val="hy-AM"/>
        </w:rPr>
        <w:t>13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rFonts w:cs="Calibri"/>
          <w:lang w:val="hy-AM"/>
        </w:rPr>
        <w:t>-</w:t>
      </w:r>
      <w:r w:rsidRPr="00746270">
        <w:rPr>
          <w:rFonts w:ascii="Calibri" w:hAnsi="Calibri" w:cs="Calibri"/>
          <w:lang w:val="hy-AM"/>
        </w:rPr>
        <w:t> </w:t>
      </w:r>
      <w:r w:rsidRPr="00746270">
        <w:rPr>
          <w:lang w:val="hy-AM"/>
        </w:rPr>
        <w:t>անվտանգության գոտիներ</w:t>
      </w:r>
      <w:r w:rsidR="009A47F0" w:rsidRPr="00746270">
        <w:rPr>
          <w:lang w:val="hy-AM"/>
        </w:rPr>
        <w:t>։</w:t>
      </w:r>
    </w:p>
    <w:p w14:paraId="1726D178" w14:textId="77777777" w:rsidR="00EF459E" w:rsidRPr="00746270" w:rsidRDefault="00EF459E" w:rsidP="00AB1118">
      <w:pPr>
        <w:ind w:left="284" w:firstLine="0"/>
        <w:rPr>
          <w:lang w:val="hy-AM"/>
        </w:rPr>
      </w:pPr>
      <w:r w:rsidRPr="00746270">
        <w:rPr>
          <w:lang w:val="hy-AM"/>
        </w:rPr>
        <w:t xml:space="preserve">Բոլոր չափսերը տրված են մմ-ով։ </w:t>
      </w:r>
    </w:p>
    <w:p w14:paraId="29678777" w14:textId="6E074857" w:rsidR="003736BF" w:rsidRPr="00A27B25" w:rsidRDefault="007A5ED0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Գնդի հրման </w:t>
      </w:r>
      <w:r w:rsidR="00556F59" w:rsidRPr="00A27B25">
        <w:rPr>
          <w:lang w:val="hy-AM"/>
        </w:rPr>
        <w:t>մարզաձևի</w:t>
      </w:r>
      <w:r w:rsidRPr="00A27B25">
        <w:rPr>
          <w:lang w:val="hy-AM"/>
        </w:rPr>
        <w:t xml:space="preserve"> </w:t>
      </w:r>
      <w:r w:rsidR="00556F59" w:rsidRPr="00A27B25">
        <w:rPr>
          <w:lang w:val="hy-AM"/>
        </w:rPr>
        <w:t>հատակագիծ</w:t>
      </w:r>
      <w:r w:rsidRPr="00A27B25">
        <w:rPr>
          <w:lang w:val="hy-AM"/>
        </w:rPr>
        <w:t xml:space="preserve"> և հիմնական չափեր</w:t>
      </w:r>
    </w:p>
    <w:p w14:paraId="03C4AE62" w14:textId="3C42F464" w:rsidR="0025443E" w:rsidRPr="00A27B25" w:rsidRDefault="007A5ED0" w:rsidP="00FB0A5C">
      <w:pPr>
        <w:pStyle w:val="Style1"/>
      </w:pPr>
      <w:r w:rsidRPr="00A27B25">
        <w:t>Սկավառակի, մուրճի նետման համար հատվածների (տեղամասերի) տեղերի չափերը և հատակագծման սխեմաները բերված են նկար 2</w:t>
      </w:r>
      <w:r w:rsidR="00E22FA9">
        <w:t>0</w:t>
      </w:r>
      <w:r w:rsidR="00AB39D1" w:rsidRPr="00A27B25">
        <w:t>-ում</w:t>
      </w:r>
      <w:r w:rsidRPr="00A27B25">
        <w:t>:</w:t>
      </w:r>
    </w:p>
    <w:p w14:paraId="2B62AA63" w14:textId="77777777" w:rsidR="00D76B66" w:rsidRPr="00A27B25" w:rsidRDefault="00D76B66" w:rsidP="00F92A23">
      <w:pPr>
        <w:jc w:val="left"/>
        <w:rPr>
          <w:lang w:val="hy-AM"/>
        </w:rPr>
      </w:pPr>
    </w:p>
    <w:tbl>
      <w:tblPr>
        <w:tblStyle w:val="TableGrid"/>
        <w:tblW w:w="0" w:type="auto"/>
        <w:tblInd w:w="-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39"/>
      </w:tblGrid>
      <w:tr w:rsidR="00A9333E" w:rsidRPr="00A27B25" w14:paraId="4A629B50" w14:textId="77777777" w:rsidTr="00A9333E">
        <w:tc>
          <w:tcPr>
            <w:tcW w:w="9639" w:type="dxa"/>
          </w:tcPr>
          <w:p w14:paraId="675F3434" w14:textId="13B1FE30" w:rsidR="00A9333E" w:rsidRPr="00A27B25" w:rsidRDefault="00A9333E" w:rsidP="00F92A23">
            <w:pPr>
              <w:spacing w:after="120"/>
              <w:ind w:firstLine="0"/>
              <w:jc w:val="left"/>
              <w:rPr>
                <w:b/>
                <w:bCs/>
                <w:lang w:val="hy-AM"/>
              </w:rPr>
            </w:pPr>
            <w:r w:rsidRPr="004937E4">
              <w:rPr>
                <w:noProof/>
                <w:lang w:val="en-US" w:eastAsia="en-US"/>
              </w:rPr>
              <w:drawing>
                <wp:inline distT="0" distB="0" distL="0" distR="0" wp14:anchorId="2E71224C" wp14:editId="2F494E67">
                  <wp:extent cx="6184900" cy="1998805"/>
                  <wp:effectExtent l="0" t="0" r="6350" b="1905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6516" cy="2002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612B" w:rsidRPr="00F8612B" w14:paraId="70D41026" w14:textId="77777777" w:rsidTr="00A9333E">
        <w:tc>
          <w:tcPr>
            <w:tcW w:w="9639" w:type="dxa"/>
          </w:tcPr>
          <w:p w14:paraId="127C67B6" w14:textId="0497F5C9" w:rsidR="00F8612B" w:rsidRPr="00F8612B" w:rsidRDefault="00317420" w:rsidP="00F8612B">
            <w:pPr>
              <w:keepNext/>
              <w:spacing w:before="240"/>
              <w:ind w:firstLine="0"/>
              <w:jc w:val="left"/>
              <w:rPr>
                <w:b/>
              </w:rPr>
            </w:pPr>
            <w:r>
              <w:rPr>
                <w:b/>
              </w:rPr>
              <w:t>Սկավառակի</w:t>
            </w:r>
            <w:r w:rsidR="00F8612B" w:rsidRPr="00F8612B">
              <w:rPr>
                <w:b/>
              </w:rPr>
              <w:t xml:space="preserve"> և </w:t>
            </w:r>
            <w:r w:rsidR="00F8612B" w:rsidRPr="00C8253D">
              <w:rPr>
                <w:b/>
              </w:rPr>
              <w:t>մ</w:t>
            </w:r>
            <w:r w:rsidR="00F8612B" w:rsidRPr="00D22859">
              <w:rPr>
                <w:b/>
              </w:rPr>
              <w:t xml:space="preserve">ուրճի նետման </w:t>
            </w:r>
            <w:r w:rsidR="00F8612B" w:rsidRPr="00F8612B">
              <w:rPr>
                <w:b/>
              </w:rPr>
              <w:t>համատեղված տեղի A – A կտրվածք</w:t>
            </w:r>
          </w:p>
          <w:p w14:paraId="003448A8" w14:textId="77777777" w:rsidR="00F8612B" w:rsidRPr="00F8612B" w:rsidRDefault="00F8612B" w:rsidP="00F8612B">
            <w:pPr>
              <w:keepNext/>
              <w:spacing w:before="240"/>
              <w:ind w:firstLine="0"/>
              <w:jc w:val="left"/>
              <w:rPr>
                <w:b/>
              </w:rPr>
            </w:pPr>
          </w:p>
        </w:tc>
      </w:tr>
    </w:tbl>
    <w:p w14:paraId="1330875E" w14:textId="77777777" w:rsidR="00FB0A5C" w:rsidRDefault="00A9333E" w:rsidP="00F8612B">
      <w:pPr>
        <w:ind w:hanging="426"/>
        <w:jc w:val="left"/>
        <w:rPr>
          <w:b/>
          <w:bCs/>
        </w:rPr>
      </w:pPr>
      <w:r w:rsidRPr="00C8253D">
        <w:rPr>
          <w:b/>
          <w:bCs/>
          <w:noProof/>
          <w:lang w:val="en-US" w:eastAsia="en-US"/>
        </w:rPr>
        <w:drawing>
          <wp:inline distT="0" distB="0" distL="0" distR="0" wp14:anchorId="2AF74372" wp14:editId="5A1DCBB8">
            <wp:extent cx="6249049" cy="2086283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312643" cy="2107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9B9B5" w14:textId="60544472" w:rsidR="00F8612B" w:rsidRDefault="00A9333E" w:rsidP="00A9333E">
      <w:pPr>
        <w:autoSpaceDE w:val="0"/>
        <w:autoSpaceDN w:val="0"/>
        <w:adjustRightInd w:val="0"/>
        <w:ind w:firstLine="0"/>
        <w:rPr>
          <w:lang w:val="hy-AM"/>
        </w:rPr>
      </w:pPr>
      <w:r w:rsidRPr="00F8239A">
        <w:rPr>
          <w:lang w:val="hy-AM"/>
        </w:rPr>
        <w:t>1</w:t>
      </w:r>
      <w:r w:rsidR="00F8239A">
        <w:rPr>
          <w:rFonts w:ascii="Calibri" w:hAnsi="Calibri" w:cs="Calibri"/>
          <w:lang w:val="hy-AM"/>
        </w:rPr>
        <w:t> - </w:t>
      </w:r>
      <w:r w:rsidRPr="00F8239A">
        <w:rPr>
          <w:lang w:val="hy-AM"/>
        </w:rPr>
        <w:t>շրջան (ծածկույթը՝ բետոն)</w:t>
      </w:r>
      <w:r w:rsidR="008D4D78">
        <w:rPr>
          <w:rFonts w:ascii="Cambria Math" w:hAnsi="Cambria Math"/>
          <w:lang w:val="hy-AM"/>
        </w:rPr>
        <w:t xml:space="preserve">, </w:t>
      </w:r>
      <w:r w:rsidRPr="00F8239A">
        <w:rPr>
          <w:lang w:val="hy-AM"/>
        </w:rPr>
        <w:t>2 -</w:t>
      </w:r>
      <w:r w:rsidR="005143A1" w:rsidRPr="005143A1">
        <w:rPr>
          <w:lang w:val="hy-AM"/>
        </w:rPr>
        <w:t>գծանշ</w:t>
      </w:r>
      <w:r w:rsidRPr="00F8239A">
        <w:rPr>
          <w:lang w:val="hy-AM"/>
        </w:rPr>
        <w:t>ումներ (սպիտակ գույն)</w:t>
      </w:r>
      <w:r w:rsidR="008D4D78">
        <w:rPr>
          <w:rFonts w:ascii="Cambria Math" w:hAnsi="Cambria Math" w:cs="Cambria Math"/>
          <w:lang w:val="hy-AM"/>
        </w:rPr>
        <w:t>,</w:t>
      </w:r>
      <w:r w:rsidRPr="00F8239A">
        <w:rPr>
          <w:lang w:val="hy-AM"/>
        </w:rPr>
        <w:t xml:space="preserve"> 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օղագոտի</w:t>
      </w:r>
      <w:r w:rsidR="001D3786" w:rsidRPr="00F8239A">
        <w:rPr>
          <w:lang w:val="hy-AM"/>
        </w:rPr>
        <w:t>՝</w:t>
      </w:r>
      <w:r w:rsidR="00996C66" w:rsidRPr="00F8239A">
        <w:rPr>
          <w:lang w:val="hy-AM"/>
        </w:rPr>
        <w:t xml:space="preserve"> </w:t>
      </w:r>
      <w:r w:rsidR="00996C66" w:rsidRPr="00F8239A">
        <w:rPr>
          <w:rFonts w:ascii="Cambria Math" w:hAnsi="Cambria Math" w:cs="Cambria Math"/>
          <w:color w:val="000000"/>
        </w:rPr>
        <w:t>∅</w:t>
      </w:r>
      <w:r w:rsidR="00996C66" w:rsidRPr="00F8239A">
        <w:rPr>
          <w:rFonts w:ascii="Arial" w:hAnsi="Arial" w:cs="Arial"/>
          <w:color w:val="000000"/>
        </w:rPr>
        <w:t>2500 մմ</w:t>
      </w:r>
      <w:r w:rsidRPr="00F8239A">
        <w:rPr>
          <w:lang w:val="hy-AM"/>
        </w:rPr>
        <w:t xml:space="preserve"> (</w:t>
      </w:r>
      <w:r w:rsidR="0096470C">
        <w:rPr>
          <w:lang w:val="hy-AM"/>
        </w:rPr>
        <w:t>6</w:t>
      </w:r>
      <w:r w:rsidR="0096470C">
        <w:rPr>
          <w:rFonts w:ascii="Calibri" w:hAnsi="Calibri" w:cs="Calibri"/>
          <w:lang w:val="hy-AM"/>
        </w:rPr>
        <w:t> </w:t>
      </w:r>
      <w:r w:rsidR="0096470C">
        <w:rPr>
          <w:lang w:val="hy-AM"/>
        </w:rPr>
        <w:t>մ</w:t>
      </w:r>
      <w:r w:rsidRPr="00F8239A">
        <w:rPr>
          <w:lang w:val="hy-AM"/>
        </w:rPr>
        <w:t>մ հաստությամբ մետաղ)</w:t>
      </w:r>
      <w:r w:rsidR="008D4D78">
        <w:rPr>
          <w:rFonts w:ascii="Cambria Math" w:hAnsi="Cambria Math" w:cs="Cambria Math"/>
          <w:lang w:val="hy-AM"/>
        </w:rPr>
        <w:t>,</w:t>
      </w:r>
      <w:r w:rsidRPr="00F8239A">
        <w:rPr>
          <w:lang w:val="hy-AM"/>
        </w:rPr>
        <w:t xml:space="preserve"> 4</w:t>
      </w:r>
      <w:r w:rsidR="00F8239A">
        <w:rPr>
          <w:rFonts w:ascii="Calibri" w:hAnsi="Calibri" w:cs="Calibri"/>
          <w:lang w:val="hy-AM"/>
        </w:rPr>
        <w:t> - </w:t>
      </w:r>
      <w:r w:rsidRPr="00F8239A">
        <w:rPr>
          <w:lang w:val="hy-AM"/>
        </w:rPr>
        <w:t xml:space="preserve">հանվող հարթ շրջանակ, ներքին՝ </w:t>
      </w:r>
      <w:r w:rsidRPr="00F8239A">
        <w:rPr>
          <w:rFonts w:ascii="Cambria Math" w:hAnsi="Cambria Math" w:cs="Cambria Math"/>
          <w:lang w:val="hy-AM"/>
        </w:rPr>
        <w:t>∅</w:t>
      </w:r>
      <w:r w:rsidRPr="00F8239A">
        <w:rPr>
          <w:lang w:val="hy-AM"/>
        </w:rPr>
        <w:t xml:space="preserve">2135, արտաքին՝ </w:t>
      </w:r>
      <w:r w:rsidRPr="00F8239A">
        <w:rPr>
          <w:rFonts w:ascii="Cambria Math" w:hAnsi="Cambria Math" w:cs="Cambria Math"/>
          <w:lang w:val="hy-AM"/>
        </w:rPr>
        <w:t>∅</w:t>
      </w:r>
      <w:r w:rsidRPr="00F8239A">
        <w:rPr>
          <w:lang w:val="hy-AM"/>
        </w:rPr>
        <w:t>2500</w:t>
      </w:r>
      <w:r w:rsidR="005D42F6" w:rsidRPr="00F8239A">
        <w:rPr>
          <w:lang w:val="hy-AM"/>
        </w:rPr>
        <w:t xml:space="preserve"> </w:t>
      </w:r>
      <w:r w:rsidRPr="00F8239A">
        <w:rPr>
          <w:lang w:val="hy-AM"/>
        </w:rPr>
        <w:t>(</w:t>
      </w:r>
      <w:r w:rsidR="0096470C">
        <w:rPr>
          <w:lang w:val="hy-AM"/>
        </w:rPr>
        <w:t>6</w:t>
      </w:r>
      <w:r w:rsidR="0096470C">
        <w:rPr>
          <w:rFonts w:ascii="Calibri" w:hAnsi="Calibri" w:cs="Calibri"/>
          <w:lang w:val="hy-AM"/>
        </w:rPr>
        <w:t> </w:t>
      </w:r>
      <w:r w:rsidR="0096470C">
        <w:rPr>
          <w:lang w:val="hy-AM"/>
        </w:rPr>
        <w:t>մ</w:t>
      </w:r>
      <w:r w:rsidRPr="00F8239A">
        <w:rPr>
          <w:lang w:val="hy-AM"/>
        </w:rPr>
        <w:t>մ հաստությամբ մետաղ)</w:t>
      </w:r>
      <w:r w:rsidR="008D4D78">
        <w:rPr>
          <w:rFonts w:ascii="Cambria Math" w:hAnsi="Cambria Math" w:cs="Cambria Math"/>
          <w:lang w:val="hy-AM"/>
        </w:rPr>
        <w:t>,</w:t>
      </w:r>
      <w:r w:rsidR="005D42F6" w:rsidRPr="00F8239A">
        <w:rPr>
          <w:lang w:val="hy-AM"/>
        </w:rPr>
        <w:t xml:space="preserve"> </w:t>
      </w:r>
      <w:r w:rsidRPr="00F8239A">
        <w:rPr>
          <w:lang w:val="hy-AM"/>
        </w:rPr>
        <w:t>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ջրահեռացման խողովակ</w:t>
      </w:r>
      <w:r w:rsidR="008D4D78">
        <w:rPr>
          <w:rFonts w:ascii="Cambria Math" w:hAnsi="Cambria Math" w:cs="Cambria Math"/>
          <w:lang w:val="hy-AM"/>
        </w:rPr>
        <w:t>,</w:t>
      </w:r>
      <w:r w:rsidRPr="00F8239A">
        <w:rPr>
          <w:lang w:val="hy-AM"/>
        </w:rPr>
        <w:t xml:space="preserve"> 6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 xml:space="preserve">անցք </w:t>
      </w:r>
      <w:r w:rsidRPr="00F8612B">
        <w:rPr>
          <w:lang w:val="hy-AM"/>
        </w:rPr>
        <w:t>4 մմ տրամագծով, շ</w:t>
      </w:r>
      <w:r w:rsidR="00F8612B" w:rsidRPr="00F8612B">
        <w:rPr>
          <w:lang w:val="hy-AM"/>
        </w:rPr>
        <w:t>ր</w:t>
      </w:r>
      <w:r w:rsidRPr="00F8612B">
        <w:rPr>
          <w:lang w:val="hy-AM"/>
        </w:rPr>
        <w:t>ջանի կենտրոնում</w:t>
      </w:r>
      <w:r w:rsidR="008D4D78">
        <w:rPr>
          <w:rFonts w:ascii="Cambria Math" w:hAnsi="Cambria Math" w:cs="Cambria Math"/>
          <w:lang w:val="hy-AM"/>
        </w:rPr>
        <w:t>,</w:t>
      </w:r>
      <w:r w:rsidRPr="00F8612B">
        <w:rPr>
          <w:lang w:val="hy-AM"/>
        </w:rPr>
        <w:t xml:space="preserve"> 7</w:t>
      </w:r>
      <w:r w:rsidR="00627EEC" w:rsidRPr="00F8612B">
        <w:rPr>
          <w:rFonts w:ascii="Calibri" w:hAnsi="Calibri" w:cs="Calibri"/>
          <w:lang w:val="hy-AM"/>
        </w:rPr>
        <w:t> </w:t>
      </w:r>
      <w:r w:rsidR="00627EEC" w:rsidRPr="00F8612B">
        <w:rPr>
          <w:lang w:val="hy-AM"/>
        </w:rPr>
        <w:t>-</w:t>
      </w:r>
      <w:r w:rsidR="00627EEC" w:rsidRPr="00F8612B">
        <w:rPr>
          <w:rFonts w:ascii="Calibri" w:hAnsi="Calibri" w:cs="Calibri"/>
          <w:lang w:val="hy-AM"/>
        </w:rPr>
        <w:t> </w:t>
      </w:r>
      <w:r w:rsidR="001D3786" w:rsidRPr="00F8612B">
        <w:rPr>
          <w:lang w:val="hy-AM"/>
        </w:rPr>
        <w:t>ամրանավորված բետոնե հիմք</w:t>
      </w:r>
      <w:r w:rsidR="008D4D78">
        <w:rPr>
          <w:lang w:val="hy-AM"/>
        </w:rPr>
        <w:t>,</w:t>
      </w:r>
      <w:r w:rsidR="001D3786" w:rsidRPr="00F8239A">
        <w:rPr>
          <w:lang w:val="hy-AM"/>
        </w:rPr>
        <w:t xml:space="preserve"> </w:t>
      </w:r>
      <w:r w:rsidRPr="00F8239A">
        <w:rPr>
          <w:lang w:val="hy-AM"/>
        </w:rPr>
        <w:t>8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F8239A">
        <w:rPr>
          <w:lang w:val="hy-AM"/>
        </w:rPr>
        <w:t>սինթետիկ ծածկույթ</w:t>
      </w:r>
      <w:r w:rsidR="008D4D78">
        <w:rPr>
          <w:rFonts w:ascii="Cambria Math" w:hAnsi="Cambria Math" w:cs="Cambria Math"/>
          <w:lang w:val="hy-AM"/>
        </w:rPr>
        <w:t>,</w:t>
      </w:r>
      <w:r w:rsidRPr="00F8239A">
        <w:rPr>
          <w:lang w:val="hy-AM"/>
        </w:rPr>
        <w:t xml:space="preserve"> 9</w:t>
      </w:r>
      <w:r w:rsidR="00F8239A">
        <w:rPr>
          <w:rFonts w:ascii="Calibri" w:hAnsi="Calibri" w:cs="Calibri"/>
          <w:lang w:val="hy-AM"/>
        </w:rPr>
        <w:t> </w:t>
      </w:r>
      <w:r w:rsidR="008D4D78">
        <w:rPr>
          <w:rFonts w:ascii="Calibri" w:hAnsi="Calibri" w:cs="Calibri"/>
          <w:lang w:val="hy-AM"/>
        </w:rPr>
        <w:t>–</w:t>
      </w:r>
      <w:r w:rsidR="00F8239A">
        <w:rPr>
          <w:rFonts w:ascii="Calibri" w:hAnsi="Calibri" w:cs="Calibri"/>
          <w:lang w:val="hy-AM"/>
        </w:rPr>
        <w:t> </w:t>
      </w:r>
      <w:r w:rsidR="001D3786" w:rsidRPr="00F8239A">
        <w:rPr>
          <w:lang w:val="hy-AM"/>
        </w:rPr>
        <w:t>ասֆալտբետոն</w:t>
      </w:r>
      <w:r w:rsidR="008D4D78">
        <w:rPr>
          <w:rFonts w:ascii="Cambria Math" w:hAnsi="Cambria Math" w:cs="Cambria Math"/>
          <w:lang w:val="hy-AM"/>
        </w:rPr>
        <w:t>,</w:t>
      </w:r>
      <w:r w:rsidRPr="00F8239A">
        <w:rPr>
          <w:lang w:val="hy-AM"/>
        </w:rPr>
        <w:t xml:space="preserve"> 10</w:t>
      </w:r>
      <w:r w:rsidR="00F8239A">
        <w:rPr>
          <w:rFonts w:ascii="Calibri" w:hAnsi="Calibri" w:cs="Calibri"/>
          <w:lang w:val="hy-AM"/>
        </w:rPr>
        <w:t> - </w:t>
      </w:r>
      <w:r w:rsidR="001D3786" w:rsidRPr="00F8239A">
        <w:rPr>
          <w:lang w:val="hy-AM"/>
        </w:rPr>
        <w:t>կոպճի</w:t>
      </w:r>
      <w:r w:rsidRPr="00F8239A">
        <w:rPr>
          <w:lang w:val="hy-AM"/>
        </w:rPr>
        <w:t xml:space="preserve"> հիմնատակ</w:t>
      </w:r>
      <w:r w:rsidR="008D4D78">
        <w:rPr>
          <w:rFonts w:ascii="Cambria Math" w:hAnsi="Cambria Math" w:cs="Cambria Math"/>
          <w:lang w:val="hy-AM"/>
        </w:rPr>
        <w:t>,</w:t>
      </w:r>
      <w:r w:rsidRPr="00F8239A">
        <w:rPr>
          <w:lang w:val="hy-AM"/>
        </w:rPr>
        <w:t xml:space="preserve"> 11</w:t>
      </w:r>
      <w:r w:rsidR="00F8239A">
        <w:rPr>
          <w:rFonts w:ascii="Calibri" w:hAnsi="Calibri" w:cs="Calibri"/>
          <w:lang w:val="hy-AM"/>
        </w:rPr>
        <w:t> - </w:t>
      </w:r>
      <w:r w:rsidR="001D3786" w:rsidRPr="00F8239A">
        <w:rPr>
          <w:lang w:val="hy-AM"/>
        </w:rPr>
        <w:t>գրունտային</w:t>
      </w:r>
      <w:r w:rsidRPr="00F8239A">
        <w:rPr>
          <w:lang w:val="hy-AM"/>
        </w:rPr>
        <w:t xml:space="preserve"> հիմնատակ</w:t>
      </w:r>
      <w:r w:rsidR="008D4D78">
        <w:rPr>
          <w:rFonts w:ascii="Cambria Math" w:hAnsi="Cambria Math" w:cs="Cambria Math"/>
          <w:lang w:val="hy-AM"/>
        </w:rPr>
        <w:t>։</w:t>
      </w:r>
    </w:p>
    <w:p w14:paraId="65554594" w14:textId="7165E47A" w:rsidR="00F8612B" w:rsidRDefault="00F8612B" w:rsidP="00A9333E">
      <w:pPr>
        <w:autoSpaceDE w:val="0"/>
        <w:autoSpaceDN w:val="0"/>
        <w:adjustRightInd w:val="0"/>
        <w:ind w:firstLine="0"/>
        <w:rPr>
          <w:lang w:val="hy-AM"/>
        </w:rPr>
      </w:pPr>
      <w:r>
        <w:rPr>
          <w:lang w:val="hy-AM"/>
        </w:rPr>
        <w:t>* Միայն մուրճի նետման տեղի համար</w:t>
      </w:r>
    </w:p>
    <w:p w14:paraId="6CFB1F98" w14:textId="0386AD6B" w:rsidR="00F8612B" w:rsidRPr="00F8612B" w:rsidRDefault="00F8612B" w:rsidP="00F8612B">
      <w:pPr>
        <w:autoSpaceDE w:val="0"/>
        <w:autoSpaceDN w:val="0"/>
        <w:adjustRightInd w:val="0"/>
        <w:ind w:firstLine="0"/>
        <w:rPr>
          <w:lang w:val="hy-AM"/>
        </w:rPr>
      </w:pPr>
      <w:r w:rsidRPr="00F8612B">
        <w:rPr>
          <w:lang w:val="hy-AM"/>
        </w:rPr>
        <w:lastRenderedPageBreak/>
        <w:t>Բոլոր չափսերը տրված են մմ-ով։</w:t>
      </w:r>
    </w:p>
    <w:p w14:paraId="47CE58AF" w14:textId="3D7C7908" w:rsidR="003736BF" w:rsidRPr="00A27B25" w:rsidRDefault="007A5ED0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Սկավառակի, մուրճի նետման </w:t>
      </w:r>
      <w:r w:rsidR="00556F59" w:rsidRPr="00A27B25">
        <w:rPr>
          <w:lang w:val="hy-AM"/>
        </w:rPr>
        <w:t>մարզաձևերի</w:t>
      </w:r>
      <w:r w:rsidRPr="00A27B25">
        <w:rPr>
          <w:lang w:val="hy-AM"/>
        </w:rPr>
        <w:t xml:space="preserve"> </w:t>
      </w:r>
      <w:r w:rsidR="00556F59" w:rsidRPr="00A27B25">
        <w:rPr>
          <w:lang w:val="hy-AM"/>
        </w:rPr>
        <w:t>հատակագծեր</w:t>
      </w:r>
      <w:r w:rsidRPr="00A27B25">
        <w:rPr>
          <w:lang w:val="hy-AM"/>
        </w:rPr>
        <w:t xml:space="preserve"> և հիմնական չափեր</w:t>
      </w:r>
    </w:p>
    <w:p w14:paraId="0C63A553" w14:textId="77777777" w:rsidR="00FB0A5C" w:rsidRDefault="003C3FB9" w:rsidP="00FB0A5C">
      <w:pPr>
        <w:pStyle w:val="Style1"/>
      </w:pPr>
      <w:r w:rsidRPr="00A27B25">
        <w:t xml:space="preserve">Նետման պարագաների վայրէջքի համար հատվածների (միջանցքների </w:t>
      </w:r>
      <w:r w:rsidR="00556F59" w:rsidRPr="00A27B25">
        <w:t>հատակագիծ</w:t>
      </w:r>
      <w:r w:rsidRPr="00A27B25">
        <w:t>ը) և հիմնական չափերը բերված են նկար 2</w:t>
      </w:r>
      <w:r w:rsidR="009A6CA9" w:rsidRPr="009A6CA9">
        <w:t>1</w:t>
      </w:r>
      <w:r w:rsidRPr="00A27B25">
        <w:t xml:space="preserve"> </w:t>
      </w:r>
      <w:r w:rsidR="00556F59" w:rsidRPr="00A27B25">
        <w:t>-ում</w:t>
      </w:r>
      <w:r w:rsidRPr="00A27B25">
        <w:t>:</w:t>
      </w:r>
    </w:p>
    <w:p w14:paraId="24C2788E" w14:textId="77777777" w:rsidR="00FB0A5C" w:rsidRPr="00E922FC" w:rsidRDefault="009A6CA9" w:rsidP="00F92A23">
      <w:pPr>
        <w:spacing w:line="276" w:lineRule="auto"/>
        <w:ind w:firstLine="0"/>
        <w:jc w:val="left"/>
        <w:rPr>
          <w:i/>
          <w:iCs/>
        </w:rPr>
      </w:pPr>
      <w:bookmarkStart w:id="80" w:name="i7271040"/>
      <w:bookmarkStart w:id="81" w:name="i7282955"/>
      <w:bookmarkEnd w:id="80"/>
      <w:r w:rsidRPr="00642DF2">
        <w:rPr>
          <w:rFonts w:ascii="Arial" w:hAnsi="Arial" w:cs="Arial"/>
          <w:noProof/>
          <w:color w:val="000000"/>
          <w:lang w:val="en-US" w:eastAsia="en-US"/>
        </w:rPr>
        <w:drawing>
          <wp:inline distT="0" distB="0" distL="0" distR="0" wp14:anchorId="49799EBC" wp14:editId="2780DFED">
            <wp:extent cx="3915352" cy="5943600"/>
            <wp:effectExtent l="0" t="0" r="9525" b="0"/>
            <wp:docPr id="238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922351" cy="595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1"/>
    </w:p>
    <w:p w14:paraId="6D124E36" w14:textId="6CD66C1D" w:rsidR="0025443E" w:rsidRPr="008D4D78" w:rsidRDefault="009A6CA9" w:rsidP="00F92A23">
      <w:pPr>
        <w:spacing w:line="276" w:lineRule="auto"/>
        <w:ind w:firstLine="0"/>
        <w:jc w:val="left"/>
        <w:rPr>
          <w:rFonts w:cs="Arial"/>
          <w:lang w:val="hy-AM"/>
        </w:rPr>
      </w:pPr>
      <w:r w:rsidRPr="008D4D78">
        <w:rPr>
          <w:rFonts w:cs="Arial"/>
          <w:color w:val="000000"/>
          <w:lang w:val="hy-AM"/>
        </w:rPr>
        <w:t>1</w:t>
      </w:r>
      <w:r w:rsidR="00F8612B">
        <w:rPr>
          <w:rFonts w:ascii="Sylfaen" w:hAnsi="Sylfaen" w:cs="Arial"/>
          <w:color w:val="000000"/>
          <w:lang w:val="hy-AM"/>
        </w:rPr>
        <w:t> </w:t>
      </w:r>
      <w:r w:rsidR="00F8612B" w:rsidRPr="008D4D78">
        <w:rPr>
          <w:rFonts w:cs="Arial"/>
          <w:lang w:val="hy-AM"/>
        </w:rPr>
        <w:t>-</w:t>
      </w:r>
      <w:r w:rsidR="00F8612B" w:rsidRPr="008D4D78">
        <w:rPr>
          <w:rFonts w:ascii="Calibri" w:hAnsi="Calibri" w:cs="Calibri"/>
          <w:lang w:val="hy-AM"/>
        </w:rPr>
        <w:t> </w:t>
      </w:r>
      <w:r w:rsidRPr="008D4D78">
        <w:rPr>
          <w:rFonts w:cs="Arial"/>
          <w:lang w:val="hy-AM"/>
        </w:rPr>
        <w:t xml:space="preserve">արգելափակիչ ցանցի </w:t>
      </w:r>
      <w:r w:rsidR="001C6EE2" w:rsidRPr="008D4D78">
        <w:rPr>
          <w:rFonts w:cs="Arial"/>
          <w:lang w:val="hy-AM"/>
        </w:rPr>
        <w:t>ստացիոնար</w:t>
      </w:r>
      <w:r w:rsidRPr="008D4D78">
        <w:rPr>
          <w:rFonts w:cs="Arial"/>
          <w:lang w:val="hy-AM"/>
        </w:rPr>
        <w:t xml:space="preserve"> և շարժական հատվածներ</w:t>
      </w:r>
      <w:r w:rsidR="008D4D78" w:rsidRPr="008D4D78">
        <w:rPr>
          <w:rFonts w:cs="Arial"/>
          <w:lang w:val="hy-AM"/>
        </w:rPr>
        <w:t>,</w:t>
      </w:r>
      <w:r w:rsidRPr="008D4D78">
        <w:rPr>
          <w:rFonts w:cs="Arial"/>
          <w:lang w:val="hy-AM"/>
        </w:rPr>
        <w:t xml:space="preserve"> 2</w:t>
      </w:r>
      <w:r w:rsidR="00F8239A" w:rsidRPr="008D4D78">
        <w:rPr>
          <w:rFonts w:ascii="Calibri" w:hAnsi="Calibri" w:cs="Calibri"/>
          <w:lang w:val="hy-AM"/>
        </w:rPr>
        <w:t> </w:t>
      </w:r>
      <w:r w:rsidR="00F8239A" w:rsidRPr="008D4D78">
        <w:rPr>
          <w:rFonts w:cs="Arial"/>
          <w:lang w:val="hy-AM"/>
        </w:rPr>
        <w:t>-</w:t>
      </w:r>
      <w:r w:rsidR="00F8239A" w:rsidRPr="008D4D78">
        <w:rPr>
          <w:rFonts w:ascii="Calibri" w:hAnsi="Calibri" w:cs="Calibri"/>
          <w:lang w:val="hy-AM"/>
        </w:rPr>
        <w:t> </w:t>
      </w:r>
      <w:r w:rsidRPr="008D4D78">
        <w:rPr>
          <w:rFonts w:cs="Arial"/>
          <w:lang w:val="hy-AM"/>
        </w:rPr>
        <w:t>նետման</w:t>
      </w:r>
      <w:r w:rsidR="005D42F6" w:rsidRPr="008D4D78">
        <w:rPr>
          <w:rFonts w:cs="Arial"/>
          <w:lang w:val="hy-AM"/>
        </w:rPr>
        <w:t xml:space="preserve"> </w:t>
      </w:r>
      <w:r w:rsidRPr="008D4D78">
        <w:rPr>
          <w:rFonts w:cs="Arial"/>
          <w:lang w:val="hy-AM"/>
        </w:rPr>
        <w:t>շրջան (սկավառակի կամ մուրճի համար)</w:t>
      </w:r>
      <w:r w:rsidR="00F8612B" w:rsidRPr="008D4D78">
        <w:rPr>
          <w:rFonts w:cs="Arial"/>
          <w:lang w:val="hy-AM"/>
        </w:rPr>
        <w:t>,</w:t>
      </w:r>
      <w:r w:rsidRPr="008D4D78">
        <w:rPr>
          <w:rFonts w:cs="Arial"/>
          <w:lang w:val="hy-AM"/>
        </w:rPr>
        <w:t xml:space="preserve"> կամ </w:t>
      </w:r>
      <w:r w:rsidR="00F8612B" w:rsidRPr="008D4D78">
        <w:rPr>
          <w:rFonts w:cs="Arial"/>
          <w:lang w:val="hy-AM"/>
        </w:rPr>
        <w:t xml:space="preserve">համատեղված </w:t>
      </w:r>
      <w:r w:rsidRPr="008D4D78">
        <w:rPr>
          <w:rFonts w:cs="Arial"/>
          <w:lang w:val="hy-AM"/>
        </w:rPr>
        <w:t>համակենտրոն շրջա</w:t>
      </w:r>
      <w:r w:rsidR="00F8612B" w:rsidRPr="008D4D78">
        <w:rPr>
          <w:rFonts w:cs="Arial"/>
          <w:lang w:val="hy-AM"/>
        </w:rPr>
        <w:t>ն</w:t>
      </w:r>
      <w:r w:rsidR="00DF0F28">
        <w:rPr>
          <w:rFonts w:cs="Arial"/>
          <w:lang w:val="hy-AM"/>
        </w:rPr>
        <w:t>ն</w:t>
      </w:r>
      <w:r w:rsidR="00F8612B" w:rsidRPr="008D4D78">
        <w:rPr>
          <w:rFonts w:cs="Arial"/>
          <w:lang w:val="hy-AM"/>
        </w:rPr>
        <w:t>եր</w:t>
      </w:r>
      <w:r w:rsidRPr="008D4D78">
        <w:rPr>
          <w:rFonts w:cs="Arial"/>
          <w:lang w:val="hy-AM"/>
        </w:rPr>
        <w:t xml:space="preserve"> (</w:t>
      </w:r>
      <w:r w:rsidR="00317420">
        <w:rPr>
          <w:rFonts w:cs="Arial"/>
          <w:lang w:val="hy-AM"/>
        </w:rPr>
        <w:t>սկավառակի</w:t>
      </w:r>
      <w:r w:rsidRPr="008D4D78">
        <w:rPr>
          <w:rFonts w:cs="Arial"/>
          <w:lang w:val="hy-AM"/>
        </w:rPr>
        <w:t xml:space="preserve"> և մուրճի համար)</w:t>
      </w:r>
      <w:r w:rsidR="008D4D78">
        <w:rPr>
          <w:rFonts w:cs="Arial"/>
          <w:lang w:val="hy-AM"/>
        </w:rPr>
        <w:t>,</w:t>
      </w:r>
      <w:r w:rsidRPr="008D4D78">
        <w:rPr>
          <w:rFonts w:cs="Arial"/>
          <w:lang w:val="hy-AM"/>
        </w:rPr>
        <w:t xml:space="preserve"> 3</w:t>
      </w:r>
      <w:r w:rsidR="00F8239A" w:rsidRPr="008D4D78">
        <w:rPr>
          <w:rFonts w:ascii="Calibri" w:hAnsi="Calibri" w:cs="Calibri"/>
          <w:lang w:val="hy-AM"/>
        </w:rPr>
        <w:t> </w:t>
      </w:r>
      <w:r w:rsidR="00F8239A" w:rsidRPr="008D4D78">
        <w:rPr>
          <w:rFonts w:cs="Arial"/>
          <w:lang w:val="hy-AM"/>
        </w:rPr>
        <w:t>-</w:t>
      </w:r>
      <w:r w:rsidR="00F8239A" w:rsidRPr="008D4D78">
        <w:rPr>
          <w:rFonts w:ascii="Calibri" w:hAnsi="Calibri" w:cs="Calibri"/>
          <w:lang w:val="hy-AM"/>
        </w:rPr>
        <w:t> </w:t>
      </w:r>
      <w:r w:rsidRPr="008D4D78">
        <w:rPr>
          <w:rFonts w:cs="Arial"/>
          <w:lang w:val="hy-AM"/>
        </w:rPr>
        <w:t xml:space="preserve">հատվածի սահմանների </w:t>
      </w:r>
      <w:r w:rsidR="005143A1" w:rsidRPr="005143A1">
        <w:rPr>
          <w:rFonts w:cs="Arial"/>
          <w:lang w:val="hy-AM"/>
        </w:rPr>
        <w:t>գծանշ</w:t>
      </w:r>
      <w:r w:rsidR="00996C66" w:rsidRPr="008D4D78">
        <w:rPr>
          <w:rFonts w:cs="Arial"/>
          <w:lang w:val="hy-AM"/>
        </w:rPr>
        <w:t>ում</w:t>
      </w:r>
      <w:r w:rsidRPr="008D4D78">
        <w:rPr>
          <w:rFonts w:cs="Arial"/>
          <w:lang w:val="hy-AM"/>
        </w:rPr>
        <w:t xml:space="preserve"> (լայնությունը 50 մմ)</w:t>
      </w:r>
      <w:r w:rsidR="008D4D78">
        <w:rPr>
          <w:rFonts w:ascii="Cambria Math" w:hAnsi="Cambria Math" w:cs="Cambria Math"/>
          <w:lang w:val="hy-AM"/>
        </w:rPr>
        <w:t>,</w:t>
      </w:r>
      <w:r w:rsidR="005D42F6" w:rsidRPr="008D4D78">
        <w:rPr>
          <w:rFonts w:cs="Arial"/>
          <w:lang w:val="hy-AM"/>
        </w:rPr>
        <w:t xml:space="preserve"> </w:t>
      </w:r>
      <w:r w:rsidRPr="008D4D78">
        <w:rPr>
          <w:rFonts w:cs="Arial"/>
          <w:lang w:val="hy-AM"/>
        </w:rPr>
        <w:t>4</w:t>
      </w:r>
      <w:r w:rsidR="00F8239A" w:rsidRPr="008D4D78">
        <w:rPr>
          <w:rFonts w:ascii="Calibri" w:hAnsi="Calibri" w:cs="Calibri"/>
          <w:lang w:val="hy-AM"/>
        </w:rPr>
        <w:t> </w:t>
      </w:r>
      <w:r w:rsidR="00F8239A" w:rsidRPr="008D4D78">
        <w:rPr>
          <w:rFonts w:cs="Arial"/>
          <w:lang w:val="hy-AM"/>
        </w:rPr>
        <w:t>-</w:t>
      </w:r>
      <w:r w:rsidR="00F8239A" w:rsidRPr="008D4D78">
        <w:rPr>
          <w:rFonts w:ascii="Calibri" w:hAnsi="Calibri" w:cs="Calibri"/>
          <w:lang w:val="hy-AM"/>
        </w:rPr>
        <w:t> </w:t>
      </w:r>
      <w:r w:rsidR="00996C66" w:rsidRPr="008D4D78">
        <w:rPr>
          <w:rFonts w:cs="Arial"/>
          <w:lang w:val="hy-AM"/>
        </w:rPr>
        <w:t>հեռավորությ</w:t>
      </w:r>
      <w:r w:rsidR="00F8239A" w:rsidRPr="008D4D78">
        <w:rPr>
          <w:rFonts w:cs="Arial"/>
          <w:lang w:val="hy-AM"/>
        </w:rPr>
        <w:t>ան</w:t>
      </w:r>
      <w:r w:rsidRPr="008D4D78">
        <w:rPr>
          <w:rFonts w:cs="Arial"/>
          <w:lang w:val="hy-AM"/>
        </w:rPr>
        <w:t xml:space="preserve"> </w:t>
      </w:r>
      <w:r w:rsidR="005143A1" w:rsidRPr="005143A1">
        <w:rPr>
          <w:rFonts w:cs="Arial"/>
          <w:lang w:val="hy-AM"/>
        </w:rPr>
        <w:t>գծանշ</w:t>
      </w:r>
      <w:r w:rsidRPr="008D4D78">
        <w:rPr>
          <w:rFonts w:cs="Arial"/>
          <w:lang w:val="hy-AM"/>
        </w:rPr>
        <w:t>ումների աղեղներ (լայնությունը 50 մմ)</w:t>
      </w:r>
      <w:r w:rsidR="008D4D78">
        <w:rPr>
          <w:rFonts w:cs="Arial"/>
          <w:lang w:val="hy-AM"/>
        </w:rPr>
        <w:t>,</w:t>
      </w:r>
      <w:r w:rsidRPr="008D4D78">
        <w:rPr>
          <w:rFonts w:cs="Arial"/>
          <w:lang w:val="hy-AM"/>
        </w:rPr>
        <w:t xml:space="preserve"> 5</w:t>
      </w:r>
      <w:r w:rsidR="00F8239A" w:rsidRPr="008D4D78">
        <w:rPr>
          <w:rFonts w:ascii="Calibri" w:hAnsi="Calibri" w:cs="Calibri"/>
          <w:lang w:val="hy-AM"/>
        </w:rPr>
        <w:t> </w:t>
      </w:r>
      <w:r w:rsidR="00F8239A" w:rsidRPr="008D4D78">
        <w:rPr>
          <w:rFonts w:cs="Arial"/>
          <w:lang w:val="hy-AM"/>
        </w:rPr>
        <w:t>-</w:t>
      </w:r>
      <w:r w:rsidR="00F8239A" w:rsidRPr="008D4D78">
        <w:rPr>
          <w:rFonts w:ascii="Calibri" w:hAnsi="Calibri" w:cs="Calibri"/>
          <w:lang w:val="hy-AM"/>
        </w:rPr>
        <w:t> </w:t>
      </w:r>
      <w:r w:rsidRPr="008D4D78">
        <w:rPr>
          <w:rFonts w:cs="Arial"/>
          <w:lang w:val="hy-AM"/>
        </w:rPr>
        <w:t>անվտանգության գոտի</w:t>
      </w:r>
      <w:r w:rsidR="008D4D78">
        <w:rPr>
          <w:rFonts w:cs="Arial"/>
          <w:lang w:val="hy-AM"/>
        </w:rPr>
        <w:t>,</w:t>
      </w:r>
      <w:r w:rsidRPr="008D4D78">
        <w:rPr>
          <w:rFonts w:cs="Arial"/>
          <w:lang w:val="hy-AM"/>
        </w:rPr>
        <w:t xml:space="preserve"> 6</w:t>
      </w:r>
      <w:r w:rsidR="00F8239A" w:rsidRPr="008D4D78">
        <w:rPr>
          <w:rFonts w:ascii="Calibri" w:hAnsi="Calibri" w:cs="Calibri"/>
          <w:lang w:val="hy-AM"/>
        </w:rPr>
        <w:t> </w:t>
      </w:r>
      <w:r w:rsidR="00F8239A" w:rsidRPr="008D4D78">
        <w:rPr>
          <w:rFonts w:cs="Arial"/>
          <w:lang w:val="hy-AM"/>
        </w:rPr>
        <w:t>-</w:t>
      </w:r>
      <w:r w:rsidR="00F8239A" w:rsidRPr="008D4D78">
        <w:rPr>
          <w:rFonts w:ascii="Calibri" w:hAnsi="Calibri" w:cs="Calibri"/>
          <w:lang w:val="hy-AM"/>
        </w:rPr>
        <w:t> </w:t>
      </w:r>
      <w:r w:rsidRPr="008D4D78">
        <w:rPr>
          <w:rFonts w:cs="Arial"/>
          <w:lang w:val="hy-AM"/>
        </w:rPr>
        <w:t>նետման պարագաների վայրէջքի հատվածներ</w:t>
      </w:r>
      <w:r w:rsidR="008D4D78">
        <w:rPr>
          <w:rFonts w:cs="Arial"/>
          <w:lang w:val="hy-AM"/>
        </w:rPr>
        <w:t>։</w:t>
      </w:r>
    </w:p>
    <w:p w14:paraId="724F6FB1" w14:textId="77777777" w:rsidR="00043CB7" w:rsidRPr="00A27B25" w:rsidRDefault="003C3FB9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Նետման պարագաների (սկավառակի, մուրճի) վայրէջքի համար հատվածների (միջանցքների) </w:t>
      </w:r>
      <w:r w:rsidR="00556F59" w:rsidRPr="00A27B25">
        <w:rPr>
          <w:lang w:val="hy-AM"/>
        </w:rPr>
        <w:t>հատակագիծ</w:t>
      </w:r>
    </w:p>
    <w:p w14:paraId="6C7CBFBA" w14:textId="5877B599" w:rsidR="00FC15FD" w:rsidRPr="00A27B25" w:rsidRDefault="00317420" w:rsidP="00FB0A5C">
      <w:pPr>
        <w:pStyle w:val="Style1"/>
      </w:pPr>
      <w:r>
        <w:lastRenderedPageBreak/>
        <w:t>Սկավառակի</w:t>
      </w:r>
      <w:r w:rsidR="003C3FB9" w:rsidRPr="00A27B25">
        <w:t xml:space="preserve"> և մուրճի նետման համար տեղի մոտ տեղադր</w:t>
      </w:r>
      <w:r w:rsidR="00620992" w:rsidRPr="00A27B25">
        <w:t>վ</w:t>
      </w:r>
      <w:r w:rsidR="003C3FB9" w:rsidRPr="00A27B25">
        <w:t xml:space="preserve">ում </w:t>
      </w:r>
      <w:r w:rsidR="00556F59" w:rsidRPr="00A27B25">
        <w:t>է</w:t>
      </w:r>
      <w:r w:rsidR="003C3FB9" w:rsidRPr="00A27B25">
        <w:t xml:space="preserve"> պահպանիչ ցանցային </w:t>
      </w:r>
      <w:r w:rsidR="009F48B2" w:rsidRPr="00A27B25">
        <w:t>պարիսպ</w:t>
      </w:r>
      <w:r w:rsidR="003C3FB9" w:rsidRPr="00A27B25">
        <w:t xml:space="preserve"> (նկ</w:t>
      </w:r>
      <w:r w:rsidR="00FA27AB" w:rsidRPr="00A27B25">
        <w:t>ար</w:t>
      </w:r>
      <w:r w:rsidR="003C3FB9" w:rsidRPr="00A27B25">
        <w:t xml:space="preserve"> 2</w:t>
      </w:r>
      <w:r w:rsidR="00DA79C5" w:rsidRPr="00DA79C5">
        <w:t>2</w:t>
      </w:r>
      <w:r w:rsidR="003C3FB9" w:rsidRPr="00A27B25">
        <w:t>):</w:t>
      </w:r>
    </w:p>
    <w:p w14:paraId="08D4281A" w14:textId="23AD3B1C" w:rsidR="00DF494F" w:rsidRPr="00A27B25" w:rsidRDefault="009A6CA9" w:rsidP="00F92A23">
      <w:pPr>
        <w:jc w:val="left"/>
        <w:rPr>
          <w:lang w:val="hy-AM"/>
        </w:rPr>
      </w:pPr>
      <w:r w:rsidRPr="002D4E38">
        <w:rPr>
          <w:rFonts w:ascii="Arial" w:hAnsi="Arial" w:cs="Arial"/>
          <w:noProof/>
          <w:color w:val="000000"/>
          <w:lang w:val="en-US" w:eastAsia="en-US"/>
        </w:rPr>
        <w:drawing>
          <wp:inline distT="0" distB="0" distL="0" distR="0" wp14:anchorId="47C167AE" wp14:editId="4878EB7E">
            <wp:extent cx="5940425" cy="4322743"/>
            <wp:effectExtent l="0" t="0" r="3175" b="1905"/>
            <wp:docPr id="237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2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325B7" w14:textId="5AC00AB7" w:rsidR="0025443E" w:rsidRPr="004C14BB" w:rsidRDefault="00537FF2" w:rsidP="00F92A23">
      <w:pPr>
        <w:jc w:val="left"/>
        <w:rPr>
          <w:rFonts w:ascii="Cambria Math" w:hAnsi="Cambria Math"/>
          <w:lang w:val="hy-AM"/>
        </w:rPr>
      </w:pPr>
      <w:r w:rsidRPr="00A27B25">
        <w:rPr>
          <w:i/>
          <w:lang w:val="hy-AM"/>
        </w:rPr>
        <w:t>1</w:t>
      </w:r>
      <w:r w:rsidR="00F8239A">
        <w:rPr>
          <w:rFonts w:ascii="Calibri" w:hAnsi="Calibri" w:cs="Calibri"/>
          <w:lang w:val="hy-AM"/>
        </w:rPr>
        <w:t> - </w:t>
      </w:r>
      <w:r w:rsidR="003C3FB9" w:rsidRPr="00A27B25">
        <w:rPr>
          <w:lang w:val="hy-AM"/>
        </w:rPr>
        <w:t xml:space="preserve">Նետման գոտու ցանցային </w:t>
      </w:r>
      <w:r w:rsidR="009F48B2" w:rsidRPr="00A27B25">
        <w:rPr>
          <w:lang w:val="hy-AM"/>
        </w:rPr>
        <w:t>ցանկապատ</w:t>
      </w:r>
      <w:r w:rsidR="003C3FB9" w:rsidRPr="00A27B25">
        <w:rPr>
          <w:lang w:val="hy-AM"/>
        </w:rPr>
        <w:t>՝ բարձրությունը 7</w:t>
      </w:r>
      <w:r w:rsidR="00D94A91">
        <w:rPr>
          <w:rFonts w:ascii="Calibri" w:hAnsi="Calibri" w:cs="Calibri"/>
          <w:lang w:val="hy-AM"/>
        </w:rPr>
        <w:t> </w:t>
      </w:r>
      <w:r w:rsidR="00D94A91">
        <w:rPr>
          <w:lang w:val="hy-AM"/>
        </w:rPr>
        <w:t>մ,</w:t>
      </w:r>
    </w:p>
    <w:p w14:paraId="4F9AC721" w14:textId="706B0D6B" w:rsidR="00060378" w:rsidRPr="004C14BB" w:rsidRDefault="00537FF2" w:rsidP="00F92A23">
      <w:pPr>
        <w:jc w:val="left"/>
        <w:rPr>
          <w:rFonts w:ascii="Cambria Math" w:hAnsi="Cambria Math"/>
          <w:lang w:val="hy-AM"/>
        </w:rPr>
      </w:pPr>
      <w:r w:rsidRPr="00A27B25">
        <w:rPr>
          <w:i/>
          <w:lang w:val="hy-AM"/>
        </w:rPr>
        <w:t>2</w:t>
      </w:r>
      <w:r w:rsidR="00F8239A">
        <w:rPr>
          <w:rFonts w:ascii="Calibri" w:hAnsi="Calibri" w:cs="Calibri"/>
          <w:lang w:val="hy-AM"/>
        </w:rPr>
        <w:t> - </w:t>
      </w:r>
      <w:r w:rsidR="003C3FB9" w:rsidRPr="00A27B25">
        <w:rPr>
          <w:lang w:val="hy-AM"/>
        </w:rPr>
        <w:t>Հատվածի ցանցային միջանցք՝ բարձրությունը 10</w:t>
      </w:r>
      <w:r w:rsidR="00D94A91">
        <w:rPr>
          <w:rFonts w:ascii="Calibri" w:hAnsi="Calibri" w:cs="Calibri"/>
          <w:lang w:val="hy-AM"/>
        </w:rPr>
        <w:t> </w:t>
      </w:r>
      <w:r w:rsidR="00D94A91">
        <w:rPr>
          <w:lang w:val="hy-AM"/>
        </w:rPr>
        <w:t>մ,</w:t>
      </w:r>
    </w:p>
    <w:p w14:paraId="7FD61B2B" w14:textId="70DA3D07" w:rsidR="00060378" w:rsidRPr="004C14BB" w:rsidRDefault="00537FF2" w:rsidP="00F92A23">
      <w:pPr>
        <w:jc w:val="left"/>
        <w:rPr>
          <w:rFonts w:ascii="Cambria Math" w:hAnsi="Cambria Math"/>
          <w:lang w:val="hy-AM"/>
        </w:rPr>
      </w:pPr>
      <w:r w:rsidRPr="00A27B25">
        <w:rPr>
          <w:i/>
          <w:lang w:val="hy-AM"/>
        </w:rPr>
        <w:t>3</w:t>
      </w:r>
      <w:r w:rsidR="00F8239A">
        <w:rPr>
          <w:rFonts w:ascii="Calibri" w:hAnsi="Calibri" w:cs="Calibri"/>
          <w:lang w:val="hy-AM"/>
        </w:rPr>
        <w:t> - </w:t>
      </w:r>
      <w:r w:rsidR="003C3FB9" w:rsidRPr="00A27B25">
        <w:rPr>
          <w:lang w:val="hy-AM"/>
        </w:rPr>
        <w:t>Հատվածի ցանցային դարպասներ՝ բարձրությունը 10</w:t>
      </w:r>
      <w:r w:rsidR="00FA27AB" w:rsidRPr="00A27B25">
        <w:rPr>
          <w:lang w:val="hy-AM"/>
        </w:rPr>
        <w:t xml:space="preserve"> </w:t>
      </w:r>
      <w:r w:rsidR="003C3FB9" w:rsidRPr="00A27B25">
        <w:rPr>
          <w:lang w:val="hy-AM"/>
        </w:rPr>
        <w:t>մ</w:t>
      </w:r>
      <w:r w:rsidR="008D4D78">
        <w:rPr>
          <w:rFonts w:ascii="Cambria Math" w:hAnsi="Cambria Math"/>
          <w:lang w:val="hy-AM"/>
        </w:rPr>
        <w:t>։</w:t>
      </w:r>
    </w:p>
    <w:p w14:paraId="53DD4D30" w14:textId="77777777" w:rsidR="00043CB7" w:rsidRPr="00A27B25" w:rsidRDefault="003C3FB9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Նետման համար (սկավառակի, մուրճի) տեղերի պաշտպանիչ ցանցի ուրվագիծ</w:t>
      </w:r>
    </w:p>
    <w:p w14:paraId="6BE6FAFC" w14:textId="08F1EAC4" w:rsidR="00B4072D" w:rsidRPr="00A27B25" w:rsidRDefault="003C3FB9" w:rsidP="00FB0A5C">
      <w:pPr>
        <w:pStyle w:val="Style1"/>
      </w:pPr>
      <w:r w:rsidRPr="00A27B25">
        <w:t xml:space="preserve">Նետման պարագաների վայրէջքի համար հատվածների (միջանցքների) սահմանները </w:t>
      </w:r>
      <w:r w:rsidR="005143A1" w:rsidRPr="005143A1">
        <w:t>գծանշ</w:t>
      </w:r>
      <w:r w:rsidRPr="00A27B25">
        <w:t>ում են 5սմ լայնությամբ գծերով, սկսած շրջանի (օղակի) կամ շերտաձողի արտաքին եզրից: Սահմանային գծերի հեռավոր ծայրում տեղադրում են հատվածի դրոշներ: Սահմանային գծերի լայնությունը չի</w:t>
      </w:r>
      <w:r w:rsidR="00420815" w:rsidRPr="00A27B25">
        <w:t xml:space="preserve"> </w:t>
      </w:r>
      <w:r w:rsidRPr="00A27B25">
        <w:t>մտնում հատվածի (միջանցքի) չափերի մեջ: Նետումների բոլոր տեսակներում նրանց պար</w:t>
      </w:r>
      <w:r w:rsidR="00876316" w:rsidRPr="00A27B25">
        <w:t xml:space="preserve">ագաների </w:t>
      </w:r>
      <w:r w:rsidR="00A3510D" w:rsidRPr="00A27B25">
        <w:t>վայրէջքի համար կատարում են գծանշում</w:t>
      </w:r>
      <w:r w:rsidR="00670B9A" w:rsidRPr="00A27B25">
        <w:t>՝</w:t>
      </w:r>
      <w:r w:rsidR="00A3510D" w:rsidRPr="00A27B25">
        <w:t xml:space="preserve"> 0.05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E77071" w:rsidRPr="00A27B25">
        <w:t>լայնությամբ</w:t>
      </w:r>
      <w:r w:rsidR="00A3510D" w:rsidRPr="00A27B25">
        <w:t xml:space="preserve"> գծերով յուրաքանչյուր 5</w:t>
      </w:r>
      <w:r w:rsidR="00E77071" w:rsidRPr="00A27B25">
        <w:t xml:space="preserve"> </w:t>
      </w:r>
      <w:r w:rsidR="00A3510D" w:rsidRPr="00A27B25">
        <w:t>մ</w:t>
      </w:r>
      <w:r w:rsidR="00E77071" w:rsidRPr="00A27B25">
        <w:t>ետրը մեկ</w:t>
      </w:r>
      <w:r w:rsidR="00A3510D" w:rsidRPr="00A27B25">
        <w:t xml:space="preserve"> (գնդի հրման դեպքում՝ յուրաքանչյուր 1</w:t>
      </w:r>
      <w:r w:rsidR="00CE3C4F">
        <w:rPr>
          <w:rFonts w:ascii="Calibri" w:hAnsi="Calibri" w:cs="Calibri"/>
        </w:rPr>
        <w:t> </w:t>
      </w:r>
      <w:r w:rsidR="00CE3C4F">
        <w:t>մ)</w:t>
      </w:r>
      <w:r w:rsidR="00A3510D" w:rsidRPr="00A27B25">
        <w:t xml:space="preserve">: Գծի լայնությունը մտնում է նրանից մինչև օղակի (շերտաձողի) ներքին եզրը նշող տարածության չափի մեջ: </w:t>
      </w:r>
    </w:p>
    <w:p w14:paraId="17377981" w14:textId="4E7366ED" w:rsidR="00B4072D" w:rsidRPr="00A27B25" w:rsidRDefault="00A3510D" w:rsidP="00FB0A5C">
      <w:pPr>
        <w:pStyle w:val="Style1"/>
      </w:pPr>
      <w:r w:rsidRPr="00A27B25">
        <w:t xml:space="preserve">Հատվածների (միջանցքների) մակերեսները գծանշում են հետևյալ </w:t>
      </w:r>
      <w:r w:rsidR="00AA0186" w:rsidRPr="00A27B25">
        <w:t xml:space="preserve">նախընտրելի </w:t>
      </w:r>
      <w:r w:rsidRPr="00A27B25">
        <w:t xml:space="preserve">սահմաններում. </w:t>
      </w:r>
      <w:r w:rsidR="00B843D4" w:rsidRPr="00A27B25">
        <w:t>գ</w:t>
      </w:r>
      <w:r w:rsidRPr="00A27B25">
        <w:t xml:space="preserve">նդի հրման </w:t>
      </w:r>
      <w:r w:rsidR="00C12CD2" w:rsidRPr="00A27B25">
        <w:t xml:space="preserve">հատվածի </w:t>
      </w:r>
      <w:r w:rsidRPr="00A27B25">
        <w:t>համար</w:t>
      </w:r>
      <w:r w:rsidR="00AA0186" w:rsidRPr="00A27B25">
        <w:t>՝</w:t>
      </w:r>
      <w:r w:rsidRPr="00A27B25">
        <w:t xml:space="preserve"> 8-21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սկավառակի նետման համար</w:t>
      </w:r>
      <w:r w:rsidR="00AA0186" w:rsidRPr="00A27B25">
        <w:t>՝</w:t>
      </w:r>
      <w:r w:rsidRPr="00A27B25">
        <w:t xml:space="preserve"> 30-60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մուրճի նետման համար</w:t>
      </w:r>
      <w:r w:rsidR="00AA0186" w:rsidRPr="00A27B25">
        <w:t>՝</w:t>
      </w:r>
      <w:r w:rsidRPr="00A27B25">
        <w:t xml:space="preserve"> 35-70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նիզակի նետման </w:t>
      </w:r>
      <w:r w:rsidR="00C12CD2" w:rsidRPr="00A27B25">
        <w:t xml:space="preserve">հատվածի </w:t>
      </w:r>
      <w:r w:rsidRPr="00A27B25">
        <w:t>համար</w:t>
      </w:r>
      <w:r w:rsidR="00AA0186" w:rsidRPr="00A27B25">
        <w:t>՝</w:t>
      </w:r>
      <w:r w:rsidRPr="00A27B25">
        <w:t xml:space="preserve"> 30-90</w:t>
      </w:r>
      <w:r w:rsidR="00FA27AB" w:rsidRPr="00A27B25">
        <w:t xml:space="preserve"> </w:t>
      </w:r>
      <w:r w:rsidRPr="00A27B25">
        <w:t>մ:</w:t>
      </w:r>
    </w:p>
    <w:p w14:paraId="463D0954" w14:textId="400B6E85" w:rsidR="00B4072D" w:rsidRPr="00A27B25" w:rsidRDefault="00A3510D" w:rsidP="00FB0A5C">
      <w:pPr>
        <w:pStyle w:val="Style1"/>
      </w:pPr>
      <w:r w:rsidRPr="00A27B25">
        <w:t>Վայրէջքների համար հատվածների (միջանցքների) սահմանային կողային և մյուս գծանշումային գծերը նշ</w:t>
      </w:r>
      <w:r w:rsidR="00AA0186" w:rsidRPr="00A27B25">
        <w:t>վ</w:t>
      </w:r>
      <w:r w:rsidRPr="00A27B25">
        <w:t xml:space="preserve">ում են սպիտակ գույնի ներկով կամ հանվող ժապավեններով </w:t>
      </w:r>
      <w:r w:rsidRPr="00A27B25">
        <w:lastRenderedPageBreak/>
        <w:t>(գնդի հրման դեպքում՝ միայն վայրէջքի համար հատվածի գրունտի վրա ներկելով): Եթե վայրէջք</w:t>
      </w:r>
      <w:r w:rsidR="00113257" w:rsidRPr="00A27B25">
        <w:t>ի</w:t>
      </w:r>
      <w:r w:rsidR="005A4FC1" w:rsidRPr="00A27B25">
        <w:t xml:space="preserve"> հարթակն օգտագործվում է</w:t>
      </w:r>
      <w:r w:rsidR="00D44BF7" w:rsidRPr="00A27B25">
        <w:t xml:space="preserve"> նաև</w:t>
      </w:r>
      <w:r w:rsidR="005A4FC1" w:rsidRPr="00A27B25">
        <w:t xml:space="preserve"> այլ նպատակներով</w:t>
      </w:r>
      <w:r w:rsidR="00113257" w:rsidRPr="00A27B25">
        <w:t xml:space="preserve">, </w:t>
      </w:r>
      <w:r w:rsidR="005A4FC1" w:rsidRPr="00A27B25">
        <w:t xml:space="preserve">ապա </w:t>
      </w:r>
      <w:r w:rsidR="00113257" w:rsidRPr="00A27B25">
        <w:t>գծանշումը պետք է կատարվի միայն ժապավեններով:</w:t>
      </w:r>
    </w:p>
    <w:p w14:paraId="2E9BAF96" w14:textId="48C9633F" w:rsidR="00B4072D" w:rsidRPr="00A27B25" w:rsidRDefault="00113257" w:rsidP="00FB0A5C">
      <w:pPr>
        <w:pStyle w:val="Style1"/>
      </w:pPr>
      <w:r w:rsidRPr="00A27B25">
        <w:t>Նիզակի նետման թափավազքի վազքուղին սահմանափակ</w:t>
      </w:r>
      <w:r w:rsidR="00AA0186" w:rsidRPr="00A27B25">
        <w:t>վ</w:t>
      </w:r>
      <w:r w:rsidRPr="00A27B25">
        <w:t xml:space="preserve">ում </w:t>
      </w:r>
      <w:r w:rsidR="00AA0186" w:rsidRPr="00A27B25">
        <w:t>է</w:t>
      </w:r>
      <w:r w:rsidRPr="00A27B25">
        <w:t xml:space="preserve"> սպիտակ գծերով (ներկով կամ ժապավենով նշված) 0.05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լայնությամբ, որը չի մտնում վազքուղու </w:t>
      </w:r>
      <w:r w:rsidR="00255A6A" w:rsidRPr="00A27B25">
        <w:t>եզրաչափ</w:t>
      </w:r>
      <w:r w:rsidRPr="00A27B25">
        <w:t>ի մեջ:</w:t>
      </w:r>
      <w:r w:rsidR="005A4FC1" w:rsidRPr="00A27B25">
        <w:t xml:space="preserve"> </w:t>
      </w:r>
    </w:p>
    <w:p w14:paraId="25ABDFB1" w14:textId="70EB53DA" w:rsidR="00C66E17" w:rsidRPr="00A27B25" w:rsidRDefault="00113257" w:rsidP="00FB0A5C">
      <w:pPr>
        <w:pStyle w:val="Style1"/>
      </w:pPr>
      <w:r w:rsidRPr="00A27B25">
        <w:t>Սահմանային կողային գծերի հատվածի (միջանցքի) գծանշման գծերի հատման տեղերում տեղադր</w:t>
      </w:r>
      <w:r w:rsidR="00D44BF7" w:rsidRPr="00A27B25">
        <w:t>վ</w:t>
      </w:r>
      <w:r w:rsidRPr="00A27B25">
        <w:t>ում են ցուցանշաններ, որոնց թվերը ցույց են տալիս օղակի (շերտաձողի) ներքին եզրից եղած հեռավորությունը:</w:t>
      </w:r>
    </w:p>
    <w:bookmarkEnd w:id="42"/>
    <w:p w14:paraId="4DB146BE" w14:textId="77777777" w:rsidR="001F74D2" w:rsidRPr="00A27B25" w:rsidRDefault="00113257" w:rsidP="00F92A23">
      <w:pPr>
        <w:pStyle w:val="Heading2"/>
      </w:pPr>
      <w:r w:rsidRPr="00A27B25">
        <w:t>Լողավազաններ</w:t>
      </w:r>
    </w:p>
    <w:p w14:paraId="24F3BEC4" w14:textId="070DADB5" w:rsidR="001675F4" w:rsidRPr="00A27B25" w:rsidRDefault="00113257" w:rsidP="00FB0A5C">
      <w:pPr>
        <w:pStyle w:val="Style1"/>
      </w:pPr>
      <w:r w:rsidRPr="00A27B25">
        <w:t>Բաց լողավազանները հարկավոր է նախագծել նրանց ֆունկցիոնալ նշանակությանը համապատասխան,</w:t>
      </w:r>
      <w:r w:rsidR="00D44BF7" w:rsidRPr="00A27B25">
        <w:t xml:space="preserve"> ինչպես նաև</w:t>
      </w:r>
      <w:r w:rsidRPr="00A27B25">
        <w:t xml:space="preserve"> հարկավոր է նախագծել նրանց կազմը, հիմնական և օժանդակ գոտիների հրապարակները: Բաց լողավազանի հիմնական գոտին հանդիսանում է լողավազանի </w:t>
      </w:r>
      <w:r w:rsidR="000C5303" w:rsidRPr="00A27B25">
        <w:t>ավազանը, ներառյալ շրջանցիկ ուղիները: Օժանդակ գոտու շինությունների կազմն է</w:t>
      </w:r>
      <w:r w:rsidR="00B127AC" w:rsidRPr="00A27B25">
        <w:t>՝</w:t>
      </w:r>
      <w:r w:rsidR="000C5303" w:rsidRPr="00A27B25">
        <w:t xml:space="preserve"> հանդերձարաններ, </w:t>
      </w:r>
      <w:r w:rsidR="00747001" w:rsidRPr="00A27B25">
        <w:t>հանդիսատեսի գոտի, բժշկական ստուգման և սպասարկման գոտի, ջրի նախապատրաստման գոտի, նախապատրաստական պարապմունքների գոտի, այլ շինություններ (ներառյալ վարչական և տեխնիկական):</w:t>
      </w:r>
    </w:p>
    <w:p w14:paraId="35EA3394" w14:textId="784284EE" w:rsidR="00FD58D0" w:rsidRPr="00A27B25" w:rsidRDefault="00747001" w:rsidP="00FB0A5C">
      <w:pPr>
        <w:pStyle w:val="Style1"/>
      </w:pPr>
      <w:r w:rsidRPr="00A27B25">
        <w:t xml:space="preserve">Ֆունկցիոնալ նշանակությամբ լողավազանները դասում են </w:t>
      </w:r>
      <w:r w:rsidR="00A3799B">
        <w:t>մարզական</w:t>
      </w:r>
      <w:r w:rsidR="00A3799B" w:rsidRPr="00A27B25">
        <w:t xml:space="preserve"> </w:t>
      </w:r>
      <w:r w:rsidR="00A3799B">
        <w:t xml:space="preserve">և </w:t>
      </w:r>
      <w:r w:rsidRPr="00A27B25">
        <w:t>բուժական կամ մարզական լողավազանների</w:t>
      </w:r>
      <w:r w:rsidR="005A114E" w:rsidRPr="00A27B25">
        <w:t xml:space="preserve"> շարքում: </w:t>
      </w:r>
      <w:r w:rsidRPr="00A27B25">
        <w:t>Լողավազանների դասակարգումը բերված է Աղյուսակ 4-ում:</w:t>
      </w:r>
    </w:p>
    <w:p w14:paraId="74C98E74" w14:textId="77777777" w:rsidR="00FD58D0" w:rsidRPr="00A27B25" w:rsidRDefault="00FD58D0" w:rsidP="009A7759">
      <w:pPr>
        <w:pStyle w:val="Heading6"/>
      </w:pPr>
    </w:p>
    <w:tbl>
      <w:tblPr>
        <w:tblStyle w:val="TableGrid"/>
        <w:tblW w:w="9355" w:type="dxa"/>
        <w:tblLook w:val="04A0" w:firstRow="1" w:lastRow="0" w:firstColumn="1" w:lastColumn="0" w:noHBand="0" w:noVBand="1"/>
      </w:tblPr>
      <w:tblGrid>
        <w:gridCol w:w="846"/>
        <w:gridCol w:w="4536"/>
        <w:gridCol w:w="3973"/>
      </w:tblGrid>
      <w:tr w:rsidR="00715259" w:rsidRPr="00A27B25" w14:paraId="2CE34960" w14:textId="77777777" w:rsidTr="00736E8B">
        <w:tc>
          <w:tcPr>
            <w:tcW w:w="846" w:type="dxa"/>
          </w:tcPr>
          <w:p w14:paraId="736AE23C" w14:textId="77777777" w:rsidR="00715259" w:rsidRPr="00A27B25" w:rsidRDefault="00715259" w:rsidP="00F92A23">
            <w:pPr>
              <w:pStyle w:val="ListParagraph"/>
              <w:numPr>
                <w:ilvl w:val="0"/>
                <w:numId w:val="28"/>
              </w:numPr>
              <w:jc w:val="left"/>
              <w:rPr>
                <w:lang w:val="hy-AM"/>
              </w:rPr>
            </w:pPr>
          </w:p>
        </w:tc>
        <w:tc>
          <w:tcPr>
            <w:tcW w:w="4536" w:type="dxa"/>
          </w:tcPr>
          <w:p w14:paraId="66761FCA" w14:textId="77777777" w:rsidR="00715259" w:rsidRPr="00A27B25" w:rsidRDefault="003310C6" w:rsidP="00F92A23">
            <w:pPr>
              <w:suppressAutoHyphens/>
              <w:jc w:val="left"/>
              <w:rPr>
                <w:color w:val="000000" w:themeColor="text1"/>
                <w:lang w:val="hy-AM" w:eastAsia="en-US"/>
              </w:rPr>
            </w:pPr>
            <w:r w:rsidRPr="00A27B25">
              <w:rPr>
                <w:color w:val="000000" w:themeColor="text1"/>
                <w:lang w:val="hy-AM"/>
              </w:rPr>
              <w:t>Մարզաառողջարարական լողավազաններ (ըստ քաղաքացիների բնակության և ուսման վայրի)</w:t>
            </w:r>
          </w:p>
        </w:tc>
        <w:tc>
          <w:tcPr>
            <w:tcW w:w="3973" w:type="dxa"/>
          </w:tcPr>
          <w:p w14:paraId="5CAE7C4C" w14:textId="77777777" w:rsidR="00715259" w:rsidRPr="00A27B25" w:rsidRDefault="00715259" w:rsidP="00F92A23">
            <w:pPr>
              <w:ind w:left="360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Ուսումնական Առողջարանային</w:t>
            </w:r>
          </w:p>
        </w:tc>
      </w:tr>
      <w:tr w:rsidR="00715259" w:rsidRPr="00B3525C" w14:paraId="5333EF52" w14:textId="77777777" w:rsidTr="00736E8B">
        <w:tc>
          <w:tcPr>
            <w:tcW w:w="846" w:type="dxa"/>
          </w:tcPr>
          <w:p w14:paraId="2682B295" w14:textId="77777777" w:rsidR="00715259" w:rsidRPr="00A27B25" w:rsidRDefault="00715259" w:rsidP="00F92A23">
            <w:pPr>
              <w:pStyle w:val="ListParagraph"/>
              <w:numPr>
                <w:ilvl w:val="0"/>
                <w:numId w:val="28"/>
              </w:numPr>
              <w:jc w:val="left"/>
              <w:rPr>
                <w:lang w:val="hy-AM"/>
              </w:rPr>
            </w:pPr>
          </w:p>
        </w:tc>
        <w:tc>
          <w:tcPr>
            <w:tcW w:w="4536" w:type="dxa"/>
          </w:tcPr>
          <w:p w14:paraId="7F09B546" w14:textId="77777777" w:rsidR="00715259" w:rsidRPr="00A27B25" w:rsidRDefault="00715259" w:rsidP="00F92A23">
            <w:pPr>
              <w:spacing w:line="276" w:lineRule="auto"/>
              <w:ind w:left="175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Մարզական (մարզական պարապմունքների և մրցումների անցկացման համար):</w:t>
            </w:r>
          </w:p>
          <w:p w14:paraId="327C32A5" w14:textId="77777777" w:rsidR="00715259" w:rsidRPr="00A27B25" w:rsidRDefault="00715259" w:rsidP="00F92A23">
            <w:pPr>
              <w:ind w:left="175" w:firstLine="0"/>
              <w:jc w:val="left"/>
              <w:rPr>
                <w:rFonts w:eastAsiaTheme="minorHAnsi"/>
                <w:lang w:val="hy-AM"/>
              </w:rPr>
            </w:pPr>
            <w:r w:rsidRPr="00A27B25">
              <w:rPr>
                <w:lang w:val="hy-AM"/>
              </w:rPr>
              <w:t>Այդ թվում՝ մասնագիտացված ըստ մարզաձևերի</w:t>
            </w:r>
          </w:p>
        </w:tc>
        <w:tc>
          <w:tcPr>
            <w:tcW w:w="3973" w:type="dxa"/>
          </w:tcPr>
          <w:p w14:paraId="61AFB34A" w14:textId="77777777" w:rsidR="00715259" w:rsidRPr="00A27B25" w:rsidRDefault="00715259" w:rsidP="00F92A23">
            <w:pPr>
              <w:spacing w:line="276" w:lineRule="auto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Ջրացատկ</w:t>
            </w:r>
          </w:p>
          <w:p w14:paraId="2C7E056F" w14:textId="77777777" w:rsidR="00715259" w:rsidRPr="00A27B25" w:rsidRDefault="00715259" w:rsidP="00F92A23">
            <w:pPr>
              <w:spacing w:line="276" w:lineRule="auto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Մարզական լող</w:t>
            </w:r>
          </w:p>
          <w:p w14:paraId="79A34E36" w14:textId="18EA72E0" w:rsidR="00715259" w:rsidRPr="00A27B25" w:rsidRDefault="00715259" w:rsidP="00F92A23">
            <w:pPr>
              <w:spacing w:line="276" w:lineRule="auto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Սին</w:t>
            </w:r>
            <w:r w:rsidR="00B127AC" w:rsidRPr="00A27B25">
              <w:rPr>
                <w:lang w:val="hy-AM"/>
              </w:rPr>
              <w:t>խ</w:t>
            </w:r>
            <w:r w:rsidRPr="00A27B25">
              <w:rPr>
                <w:lang w:val="hy-AM"/>
              </w:rPr>
              <w:t>րոն լող</w:t>
            </w:r>
          </w:p>
          <w:p w14:paraId="08FC541F" w14:textId="77777777" w:rsidR="00715259" w:rsidRPr="00A27B25" w:rsidRDefault="005450CA" w:rsidP="00F92A23">
            <w:pPr>
              <w:spacing w:line="276" w:lineRule="auto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Ջրագնդակ</w:t>
            </w:r>
          </w:p>
        </w:tc>
      </w:tr>
      <w:tr w:rsidR="00715259" w:rsidRPr="00B3525C" w14:paraId="2300ECDA" w14:textId="77777777" w:rsidTr="00736E8B">
        <w:tc>
          <w:tcPr>
            <w:tcW w:w="846" w:type="dxa"/>
          </w:tcPr>
          <w:p w14:paraId="0A70F043" w14:textId="77777777" w:rsidR="00715259" w:rsidRPr="00A27B25" w:rsidRDefault="00715259" w:rsidP="00F92A23">
            <w:pPr>
              <w:pStyle w:val="ListParagraph"/>
              <w:numPr>
                <w:ilvl w:val="0"/>
                <w:numId w:val="28"/>
              </w:numPr>
              <w:jc w:val="left"/>
              <w:rPr>
                <w:lang w:val="hy-AM"/>
              </w:rPr>
            </w:pPr>
          </w:p>
        </w:tc>
        <w:tc>
          <w:tcPr>
            <w:tcW w:w="4536" w:type="dxa"/>
          </w:tcPr>
          <w:p w14:paraId="29BDFB28" w14:textId="77777777" w:rsidR="00393AF2" w:rsidRPr="00A27B25" w:rsidRDefault="00393AF2" w:rsidP="00F92A23">
            <w:pPr>
              <w:suppressAutoHyphens/>
              <w:jc w:val="left"/>
              <w:rPr>
                <w:color w:val="000000" w:themeColor="text1"/>
                <w:lang w:val="hy-AM" w:eastAsia="en-US"/>
              </w:rPr>
            </w:pPr>
            <w:r w:rsidRPr="00A27B25">
              <w:rPr>
                <w:color w:val="000000" w:themeColor="text1"/>
                <w:lang w:val="hy-AM"/>
              </w:rPr>
              <w:t>Համապիտանի</w:t>
            </w:r>
          </w:p>
          <w:p w14:paraId="7858E593" w14:textId="77777777" w:rsidR="00715259" w:rsidRPr="00A27B25" w:rsidRDefault="00715259" w:rsidP="00F92A23">
            <w:pPr>
              <w:ind w:left="175" w:firstLine="0"/>
              <w:jc w:val="left"/>
              <w:rPr>
                <w:lang w:val="hy-AM"/>
              </w:rPr>
            </w:pPr>
          </w:p>
        </w:tc>
        <w:tc>
          <w:tcPr>
            <w:tcW w:w="3973" w:type="dxa"/>
          </w:tcPr>
          <w:p w14:paraId="056C3383" w14:textId="77777777" w:rsidR="00715259" w:rsidRPr="00A27B25" w:rsidRDefault="00715259" w:rsidP="00F92A23">
            <w:pPr>
              <w:ind w:left="360" w:hanging="45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Մի քանի մարզաձևերի պահանջները միավորող</w:t>
            </w:r>
          </w:p>
        </w:tc>
      </w:tr>
    </w:tbl>
    <w:p w14:paraId="758B2CE0" w14:textId="3DAE4C8F" w:rsidR="007767CC" w:rsidRPr="00A27B25" w:rsidRDefault="007767CC" w:rsidP="00FB0A5C">
      <w:pPr>
        <w:pStyle w:val="Style1"/>
      </w:pPr>
      <w:r w:rsidRPr="00A27B25">
        <w:t>Ուսումնական լողավազանները նախագծ</w:t>
      </w:r>
      <w:r w:rsidR="005A114E" w:rsidRPr="00A27B25">
        <w:t>վ</w:t>
      </w:r>
      <w:r w:rsidRPr="00A27B25">
        <w:t>ում են առողջարարական նպատակներով, երեխաներին և մեծահասակներին լողալ սովորեցնելու, ուսումնական հաստատությունների կողմից ուսումնական պարապմունքներ անցկացնելու և մարզական միջոցառումների համար:</w:t>
      </w:r>
    </w:p>
    <w:p w14:paraId="77458ABA" w14:textId="7EABE34E" w:rsidR="007767CC" w:rsidRPr="00A27B25" w:rsidRDefault="007767CC" w:rsidP="00FB0A5C">
      <w:pPr>
        <w:pStyle w:val="Style1"/>
        <w:rPr>
          <w:lang w:eastAsia="en-US"/>
        </w:rPr>
      </w:pPr>
      <w:r w:rsidRPr="00A27B25">
        <w:lastRenderedPageBreak/>
        <w:t>Առողջարարական լողավազանները նախագծ</w:t>
      </w:r>
      <w:r w:rsidR="00BB59F3" w:rsidRPr="00A27B25">
        <w:t>վ</w:t>
      </w:r>
      <w:r w:rsidRPr="00A27B25">
        <w:t>ում են երեխաների և մեծահասակների առողջությունը բարելավելու, վերականգնելու, հանգստի և ժամանցի համար:</w:t>
      </w:r>
    </w:p>
    <w:p w14:paraId="41E7FD6D" w14:textId="233C255E" w:rsidR="007767CC" w:rsidRPr="00A27B25" w:rsidRDefault="007767CC" w:rsidP="00FB0A5C">
      <w:pPr>
        <w:pStyle w:val="Style1"/>
        <w:rPr>
          <w:lang w:eastAsia="en-US"/>
        </w:rPr>
      </w:pPr>
      <w:r w:rsidRPr="00A27B25">
        <w:t>Մարզական լողավազանները նախագծ</w:t>
      </w:r>
      <w:r w:rsidR="00BB59F3" w:rsidRPr="00A27B25">
        <w:t>վ</w:t>
      </w:r>
      <w:r w:rsidRPr="00A27B25">
        <w:t>ում են տարբեր մակարդակի մարզական միջոցառումներ անցկացնելու համար:</w:t>
      </w:r>
    </w:p>
    <w:p w14:paraId="7BF2222D" w14:textId="77777777" w:rsidR="003C7E98" w:rsidRPr="00A27B25" w:rsidRDefault="003C7E98" w:rsidP="00FB0A5C">
      <w:pPr>
        <w:pStyle w:val="Style1"/>
        <w:rPr>
          <w:lang w:eastAsia="en-US"/>
        </w:rPr>
      </w:pPr>
      <w:r w:rsidRPr="00A27B25">
        <w:t>Մարզական լողավազանները պետք է համապատասխանեն մարզական ֆեդերացիաների գործող պահանջներին, ինչպես նաև մարզական օբյեկտների որոշակի A, B, C կարգի՝ աղյուսակ 2-ում բերված դասակարգչի հիման վրա:</w:t>
      </w:r>
    </w:p>
    <w:p w14:paraId="1316018D" w14:textId="55724EB4" w:rsidR="0070728E" w:rsidRPr="00A27B25" w:rsidRDefault="001E1F65" w:rsidP="00FB0A5C">
      <w:pPr>
        <w:pStyle w:val="Style1"/>
      </w:pPr>
      <w:r w:rsidRPr="00A27B25">
        <w:t>Մարզական լողավազանները ստորաբաժան</w:t>
      </w:r>
      <w:r w:rsidR="00BB59F3" w:rsidRPr="00A27B25">
        <w:t>վ</w:t>
      </w:r>
      <w:r w:rsidRPr="00A27B25">
        <w:t>ում են.</w:t>
      </w:r>
    </w:p>
    <w:p w14:paraId="4E463299" w14:textId="7545A8C7" w:rsidR="003C7E98" w:rsidRPr="00A27B25" w:rsidRDefault="003C7E98" w:rsidP="00F92A23">
      <w:pPr>
        <w:pStyle w:val="ListParagraph"/>
        <w:numPr>
          <w:ilvl w:val="0"/>
          <w:numId w:val="3"/>
        </w:numPr>
        <w:spacing w:line="276" w:lineRule="auto"/>
        <w:jc w:val="left"/>
        <w:rPr>
          <w:lang w:val="hy-AM"/>
        </w:rPr>
      </w:pPr>
      <w:r w:rsidRPr="00A27B25">
        <w:rPr>
          <w:color w:val="000000" w:themeColor="text1"/>
          <w:lang w:val="hy-AM"/>
        </w:rPr>
        <w:t>մասնագիտացված՝ համապատասխան մարզաձևի պահանջներին (մարզական լող, ջրացատկ, ջրագնդակ, սին</w:t>
      </w:r>
      <w:r w:rsidR="00392D9D" w:rsidRPr="00A27B25">
        <w:rPr>
          <w:color w:val="000000" w:themeColor="text1"/>
          <w:lang w:val="hy-AM"/>
        </w:rPr>
        <w:t>խ</w:t>
      </w:r>
      <w:r w:rsidRPr="00A27B25">
        <w:rPr>
          <w:color w:val="000000" w:themeColor="text1"/>
          <w:lang w:val="hy-AM"/>
        </w:rPr>
        <w:t>րոն լող).</w:t>
      </w:r>
    </w:p>
    <w:p w14:paraId="760FF025" w14:textId="77777777" w:rsidR="003C7E98" w:rsidRPr="00A27B25" w:rsidRDefault="003C7E98" w:rsidP="00F92A23">
      <w:pPr>
        <w:pStyle w:val="ListParagraph"/>
        <w:numPr>
          <w:ilvl w:val="0"/>
          <w:numId w:val="3"/>
        </w:numPr>
        <w:spacing w:after="160" w:line="256" w:lineRule="auto"/>
        <w:jc w:val="left"/>
        <w:rPr>
          <w:color w:val="000000" w:themeColor="text1"/>
          <w:lang w:val="hy-AM" w:eastAsia="en-US"/>
        </w:rPr>
      </w:pPr>
      <w:r w:rsidRPr="00A27B25">
        <w:rPr>
          <w:color w:val="000000" w:themeColor="text1"/>
          <w:lang w:val="hy-AM"/>
        </w:rPr>
        <w:t>համապիտանի՝ մի քանի մարզաձևի պահանջները միավորող:</w:t>
      </w:r>
    </w:p>
    <w:p w14:paraId="5C7CB01A" w14:textId="77777777" w:rsidR="001675F4" w:rsidRPr="00A27B25" w:rsidRDefault="001E1F65" w:rsidP="00F92A23">
      <w:pPr>
        <w:pStyle w:val="Heading3"/>
      </w:pPr>
      <w:r w:rsidRPr="00A27B25">
        <w:t>Ընդհանուր պահանջներ լողավազանների հիմնական գոտիներին</w:t>
      </w:r>
    </w:p>
    <w:p w14:paraId="367CCE9B" w14:textId="57B09FB2" w:rsidR="001675F4" w:rsidRPr="0020051C" w:rsidRDefault="008D6CF5" w:rsidP="00FB0A5C">
      <w:pPr>
        <w:pStyle w:val="Style1"/>
      </w:pPr>
      <w:r w:rsidRPr="00A27B25">
        <w:t xml:space="preserve">Լողավազանների ավազաններում ջրի արտահոսքի համար պետք է նախատեսվի հատակի տեխնոլոգիական թեքություն ջուրը դատարկելու համար, ելքերով դեպի դրենաժային </w:t>
      </w:r>
      <w:r w:rsidR="0020051C">
        <w:t>հոսարան</w:t>
      </w:r>
      <w:r w:rsidRPr="0020051C">
        <w:t>ի սարքը։</w:t>
      </w:r>
      <w:r w:rsidR="009B3D96" w:rsidRPr="0020051C">
        <w:t xml:space="preserve"> </w:t>
      </w:r>
      <w:r w:rsidRPr="0020051C">
        <w:t>Թեքությունը պետք է ընդունվի 1-4%-ի սահմաններում, ուղղությունը՝ հատակի ընդհանուր թեքությանն ուղղահայաց։</w:t>
      </w:r>
    </w:p>
    <w:p w14:paraId="6D0EDF21" w14:textId="02EB3254" w:rsidR="008D6CF5" w:rsidRPr="00A27B25" w:rsidRDefault="00E922FC" w:rsidP="00FB0A5C">
      <w:pPr>
        <w:pStyle w:val="Style1"/>
      </w:pPr>
      <w:r w:rsidRPr="0020051C">
        <w:t>Հոսարան</w:t>
      </w:r>
      <w:r w:rsidR="008D6CF5" w:rsidRPr="0020051C">
        <w:t>ի սարքը պետք է ծածկված լինի պաշտպանիչ վանդակաճաղով՝ 0,01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="008D6CF5" w:rsidRPr="0020051C">
        <w:t xml:space="preserve"> ոչ ավելի բջիջներով: Ջրահեռացման</w:t>
      </w:r>
      <w:r w:rsidR="008D6CF5" w:rsidRPr="00A27B25">
        <w:t xml:space="preserve"> </w:t>
      </w:r>
      <w:r w:rsidR="0020051C">
        <w:t>հոսարան</w:t>
      </w:r>
      <w:r w:rsidR="008D6CF5" w:rsidRPr="00A27B25">
        <w:t>ի սարքի մոտ ջրի նախագծային արագությունը պետք է լինի ոչ ավելի, քան 0,5 մ/վ:</w:t>
      </w:r>
    </w:p>
    <w:p w14:paraId="6E92F87C" w14:textId="0E760FD8" w:rsidR="001675F4" w:rsidRPr="00A27B25" w:rsidRDefault="00376184" w:rsidP="00FB0A5C">
      <w:pPr>
        <w:pStyle w:val="Style1"/>
        <w:rPr>
          <w:lang w:eastAsia="en-US"/>
        </w:rPr>
      </w:pPr>
      <w:r w:rsidRPr="00A27B25">
        <w:t>1</w:t>
      </w:r>
      <w:r w:rsidR="008D6CF5" w:rsidRPr="00A27B25">
        <w:t>,</w:t>
      </w:r>
      <w:r w:rsidR="0096470C">
        <w:t>2</w:t>
      </w:r>
      <w:r w:rsidR="0096470C">
        <w:rPr>
          <w:rFonts w:ascii="Calibri" w:hAnsi="Calibri" w:cs="Calibri"/>
        </w:rPr>
        <w:t> </w:t>
      </w:r>
      <w:r w:rsidR="0096470C">
        <w:t>մ</w:t>
      </w:r>
      <w:r w:rsidR="008D6CF5" w:rsidRPr="00A27B25">
        <w:t xml:space="preserve"> խորությունը չգերազանցող լողավազանների ավազանների պարագծի երկայնքով պատերի երկա</w:t>
      </w:r>
      <w:r w:rsidRPr="00A27B25">
        <w:t>րությամբ</w:t>
      </w:r>
      <w:r w:rsidR="008D6CF5" w:rsidRPr="00A27B25">
        <w:t xml:space="preserve"> պետք է նախատեսել 0,10-0,15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8D6CF5" w:rsidRPr="00A27B25">
        <w:t>լայնությամբ սանդղավանդ հանգստի համար։ Հնարավոր է օգտագործել ինչպես դուրս ցցված, այնպես էլ ներս ընկած սանդղավանդ</w:t>
      </w:r>
      <w:r w:rsidR="00392D9D" w:rsidRPr="00A27B25">
        <w:t>ն</w:t>
      </w:r>
      <w:r w:rsidR="008D6CF5" w:rsidRPr="00A27B25">
        <w:t>եր։</w:t>
      </w:r>
    </w:p>
    <w:p w14:paraId="1753A4DC" w14:textId="77777777" w:rsidR="001675F4" w:rsidRPr="00A27B25" w:rsidRDefault="003274D7" w:rsidP="00FB0A5C">
      <w:pPr>
        <w:pStyle w:val="Style1"/>
        <w:rPr>
          <w:lang w:eastAsia="en-US"/>
        </w:rPr>
      </w:pPr>
      <w:r w:rsidRPr="00A27B25">
        <w:t>Լողավազանների ավազանների պարագծի երկայնքով՝ հատակի վրա, պետք է նախատեսվեն շրջանցիկ ուղիներ: Շրջանցիկ ուղիների լայնությունը պետք է համապատասխանի լողավազանի ավազանների ֆունկցիոնալ նպատակին:</w:t>
      </w:r>
      <w:r w:rsidR="009B3D96" w:rsidRPr="00A27B25">
        <w:t xml:space="preserve"> </w:t>
      </w:r>
    </w:p>
    <w:p w14:paraId="7EE8507A" w14:textId="77777777" w:rsidR="001675F4" w:rsidRPr="00A27B25" w:rsidRDefault="006E4D02" w:rsidP="00FB0A5C">
      <w:pPr>
        <w:pStyle w:val="Style1"/>
        <w:rPr>
          <w:lang w:eastAsia="en-US"/>
        </w:rPr>
      </w:pPr>
      <w:r w:rsidRPr="00A27B25">
        <w:t>Շրջանցիկ ուղու մակերեսը պետք է լինի ոչ սայթաքուն:</w:t>
      </w:r>
    </w:p>
    <w:p w14:paraId="3164603E" w14:textId="2B3DAE65" w:rsidR="001675F4" w:rsidRPr="00A27B25" w:rsidRDefault="00850B69" w:rsidP="00FB0A5C">
      <w:pPr>
        <w:pStyle w:val="Style1"/>
      </w:pPr>
      <w:r w:rsidRPr="00A27B25">
        <w:t xml:space="preserve">Արտահոսման լողավազանի ավազանի պարագծի երկայնքով պետք է տեղադրվեն ջուրը հավաքելու երկու զուգահեռ համակարգ. արտահոսման </w:t>
      </w:r>
      <w:r w:rsidR="00BB59F3" w:rsidRPr="00A27B25">
        <w:t>վ</w:t>
      </w:r>
      <w:r w:rsidRPr="00A27B25">
        <w:t xml:space="preserve">աք՝ միացված ջրամաքրման համակարգին, ջրի կրկնակի օգտագործման համար, և ցեխաջրի </w:t>
      </w:r>
      <w:r w:rsidR="00BB59F3" w:rsidRPr="00A27B25">
        <w:t>վ</w:t>
      </w:r>
      <w:r w:rsidRPr="00A27B25">
        <w:t xml:space="preserve">աք՝ միացված կոյուղու համակարգին՝ շրջանցիկ ուղուց ջուր հավաքելու համար։ Մակերեսի թեքությունը դեպի ցեխաջրի </w:t>
      </w:r>
      <w:r w:rsidR="00BB59F3" w:rsidRPr="00A27B25">
        <w:t>վ</w:t>
      </w:r>
      <w:r w:rsidRPr="00A27B25">
        <w:t>աքը՝ 1-2%։</w:t>
      </w:r>
    </w:p>
    <w:p w14:paraId="72CCF12E" w14:textId="4C6C89D6" w:rsidR="00C866AE" w:rsidRPr="00A27B25" w:rsidRDefault="00C866AE" w:rsidP="00FB0A5C">
      <w:pPr>
        <w:pStyle w:val="Style1"/>
      </w:pPr>
      <w:r w:rsidRPr="00A27B25">
        <w:t xml:space="preserve">Արտահոսման լողավազանի ավազանի պարագծի շուրջ դրված արտահոսման </w:t>
      </w:r>
      <w:r w:rsidR="00BB59F3" w:rsidRPr="00A27B25">
        <w:t>վ</w:t>
      </w:r>
      <w:r w:rsidRPr="00A27B25">
        <w:t>աքը պետք է ծածկված լինի շրջանցիկ ուղու մակերեսին համահավասար պաշտպանիչ ճաղավանդ</w:t>
      </w:r>
      <w:r w:rsidR="003511EA" w:rsidRPr="00A27B25">
        <w:t>ակով</w:t>
      </w:r>
      <w:r w:rsidRPr="00A27B25">
        <w:t>:</w:t>
      </w:r>
      <w:r w:rsidR="00850B69" w:rsidRPr="00A27B25">
        <w:t xml:space="preserve"> </w:t>
      </w:r>
    </w:p>
    <w:p w14:paraId="3B4D5691" w14:textId="2A42545D" w:rsidR="00C866AE" w:rsidRPr="00A27B25" w:rsidRDefault="00C866AE" w:rsidP="00FB0A5C">
      <w:pPr>
        <w:pStyle w:val="Style1"/>
      </w:pPr>
      <w:r w:rsidRPr="00A27B25">
        <w:lastRenderedPageBreak/>
        <w:t xml:space="preserve">Ցեխաջրի </w:t>
      </w:r>
      <w:r w:rsidR="00BB59F3" w:rsidRPr="00A27B25">
        <w:t>վ</w:t>
      </w:r>
      <w:r w:rsidRPr="00A27B25">
        <w:t xml:space="preserve">աքի կազմակերպման դեպքում այն նախընտրելի է տեղադրել արտահոսման </w:t>
      </w:r>
      <w:r w:rsidR="00BB59F3" w:rsidRPr="00A27B25">
        <w:t>վ</w:t>
      </w:r>
      <w:r w:rsidRPr="00A27B25">
        <w:t xml:space="preserve">աքին զուգահեռ, սակայն շրջանցիկ ուղիում թույլատրվում է թողնել միայն կոյուղու համակարգին միացված </w:t>
      </w:r>
      <w:r w:rsidR="0020051C">
        <w:t>մ</w:t>
      </w:r>
      <w:r w:rsidRPr="00A27B25">
        <w:t xml:space="preserve">իջանցքերը: Ցեխաջրի </w:t>
      </w:r>
      <w:r w:rsidR="00E06EFC" w:rsidRPr="00A27B25">
        <w:t>վ</w:t>
      </w:r>
      <w:r w:rsidRPr="00A27B25">
        <w:t xml:space="preserve">աքը նախագծելիս, անկախ լուծումից </w:t>
      </w:r>
      <w:r w:rsidR="00E06EFC" w:rsidRPr="00A27B25">
        <w:t>(ջրանցք</w:t>
      </w:r>
      <w:r w:rsidRPr="00A27B25">
        <w:t xml:space="preserve"> կամ </w:t>
      </w:r>
      <w:r w:rsidR="00E06EFC" w:rsidRPr="00A27B25">
        <w:t>դիտ</w:t>
      </w:r>
      <w:r w:rsidRPr="00A27B25">
        <w:t>անցք), պետք է նախատեսել.</w:t>
      </w:r>
    </w:p>
    <w:p w14:paraId="20FEBF09" w14:textId="68D80AE3" w:rsidR="00C866AE" w:rsidRPr="00A27B25" w:rsidRDefault="00C866AE" w:rsidP="00F12B67">
      <w:pPr>
        <w:pStyle w:val="ListParagraph"/>
        <w:numPr>
          <w:ilvl w:val="0"/>
          <w:numId w:val="86"/>
        </w:numPr>
        <w:spacing w:after="160" w:line="256" w:lineRule="auto"/>
        <w:jc w:val="left"/>
        <w:rPr>
          <w:color w:val="000000" w:themeColor="text1"/>
          <w:lang w:val="hy-AM"/>
        </w:rPr>
      </w:pPr>
      <w:r w:rsidRPr="00A27B25">
        <w:rPr>
          <w:color w:val="000000" w:themeColor="text1"/>
          <w:lang w:val="hy-AM"/>
        </w:rPr>
        <w:t>բաց տիպի համար՝ պաշտպանիչ վանդակաճաղ՝ շրջանցիկ ուղու մակերեսին համահավասար.</w:t>
      </w:r>
    </w:p>
    <w:p w14:paraId="67F3853F" w14:textId="7C7CA938" w:rsidR="001675F4" w:rsidRPr="00A27B25" w:rsidRDefault="00C866AE" w:rsidP="00F12B67">
      <w:pPr>
        <w:pStyle w:val="ListParagraph"/>
        <w:numPr>
          <w:ilvl w:val="0"/>
          <w:numId w:val="86"/>
        </w:numPr>
        <w:spacing w:line="276" w:lineRule="auto"/>
        <w:jc w:val="left"/>
        <w:rPr>
          <w:lang w:val="hy-AM"/>
        </w:rPr>
      </w:pPr>
      <w:r w:rsidRPr="00A27B25">
        <w:rPr>
          <w:color w:val="000000" w:themeColor="text1"/>
          <w:lang w:val="hy-AM"/>
        </w:rPr>
        <w:t>փակ տիպի համար՝ պաշտպանիչ ճաղավանդ</w:t>
      </w:r>
      <w:r w:rsidR="00E73939" w:rsidRPr="00A27B25">
        <w:rPr>
          <w:color w:val="000000" w:themeColor="text1"/>
          <w:lang w:val="hy-AM"/>
        </w:rPr>
        <w:t>ակ</w:t>
      </w:r>
      <w:r w:rsidRPr="00A27B25">
        <w:rPr>
          <w:color w:val="000000" w:themeColor="text1"/>
          <w:lang w:val="hy-AM"/>
        </w:rPr>
        <w:t xml:space="preserve">ով </w:t>
      </w:r>
      <w:r w:rsidR="00E06EFC" w:rsidRPr="00A27B25">
        <w:rPr>
          <w:color w:val="000000" w:themeColor="text1"/>
          <w:lang w:val="hy-AM"/>
        </w:rPr>
        <w:t>դիտ</w:t>
      </w:r>
      <w:r w:rsidRPr="00A27B25">
        <w:rPr>
          <w:color w:val="000000" w:themeColor="text1"/>
          <w:lang w:val="hy-AM"/>
        </w:rPr>
        <w:t xml:space="preserve">անցքերի տեղադրում (շրջանցիկ ուղու մակերեսին համահավասար)՝ ապահովելով </w:t>
      </w:r>
      <w:r w:rsidR="00317420">
        <w:rPr>
          <w:color w:val="000000" w:themeColor="text1"/>
          <w:lang w:val="hy-AM"/>
        </w:rPr>
        <w:t>շրջանցիկ</w:t>
      </w:r>
      <w:r w:rsidRPr="00A27B25">
        <w:rPr>
          <w:color w:val="000000" w:themeColor="text1"/>
          <w:lang w:val="hy-AM"/>
        </w:rPr>
        <w:t xml:space="preserve"> ուղուց անխոչընդոտ ջրահեռացում։</w:t>
      </w:r>
    </w:p>
    <w:p w14:paraId="044BBEF2" w14:textId="77777777" w:rsidR="001675F4" w:rsidRPr="00A27B25" w:rsidRDefault="00A62D6D" w:rsidP="00FB0A5C">
      <w:pPr>
        <w:pStyle w:val="Style1"/>
      </w:pPr>
      <w:r w:rsidRPr="00A27B25">
        <w:t>Լողավազանի ավազանի և խոնավ ու թաց ռեժիմներով տարածքների երեսպատման նյութերը պետք է ապահովեն ծածկույթի ամբողջականությունը (ջարդվածքների բացակայություն, չամրացված տարրեր, մեխանիկական վնասվածքներ, սուր քերծվածքներ մետաղական տարրերի վրա):</w:t>
      </w:r>
    </w:p>
    <w:p w14:paraId="68E90375" w14:textId="77777777" w:rsidR="001675F4" w:rsidRPr="00A27B25" w:rsidRDefault="006848B8" w:rsidP="00FB0A5C">
      <w:pPr>
        <w:pStyle w:val="Style1"/>
      </w:pPr>
      <w:r w:rsidRPr="00A27B25">
        <w:t>Լողավազանի ավազանի կողի եզրը պետք է լինի կլորացված</w:t>
      </w:r>
      <w:r w:rsidR="005E2201" w:rsidRPr="00A27B25">
        <w:t>:</w:t>
      </w:r>
    </w:p>
    <w:p w14:paraId="4E368C86" w14:textId="77777777" w:rsidR="00C66E17" w:rsidRPr="00A27B25" w:rsidRDefault="006848B8" w:rsidP="00FB0A5C">
      <w:pPr>
        <w:pStyle w:val="Style1"/>
      </w:pPr>
      <w:r w:rsidRPr="00A27B25">
        <w:t>Լողավազանների ավազաններում պետք է նախատեսվեն աստիճաններ ջուր մտնելու/ջրից դուրս գալու համար: Աստիճանների համար նախագծային լուծումների քանակը, գտնվելու վայրը և ընտրությունը պետք է համապատասխանեն լողավազանի ավազանների ֆունկցիոնալ նշանակությանը։</w:t>
      </w:r>
    </w:p>
    <w:p w14:paraId="1DB9D589" w14:textId="77777777" w:rsidR="001675F4" w:rsidRPr="00A27B25" w:rsidRDefault="006848B8" w:rsidP="00FB0A5C">
      <w:pPr>
        <w:pStyle w:val="Style1"/>
      </w:pPr>
      <w:r w:rsidRPr="00A27B25">
        <w:t>Կլոր հատույթով խողովակներից պատրաստված աստիճաններ չի թույլատրվում օգտագործել։</w:t>
      </w:r>
      <w:r w:rsidR="006A3EDD" w:rsidRPr="00A27B25">
        <w:t xml:space="preserve"> </w:t>
      </w:r>
    </w:p>
    <w:p w14:paraId="7D41AEF9" w14:textId="0F73BC9C" w:rsidR="003A2EA9" w:rsidRPr="00A27B25" w:rsidRDefault="00A37C0C" w:rsidP="00FB0A5C">
      <w:pPr>
        <w:pStyle w:val="Style1"/>
      </w:pPr>
      <w:r w:rsidRPr="00A27B25">
        <w:t>Բաց</w:t>
      </w:r>
      <w:r w:rsidR="00D20912" w:rsidRPr="00A27B25">
        <w:t>օթյա</w:t>
      </w:r>
      <w:r w:rsidRPr="00A27B25">
        <w:t xml:space="preserve"> լողավազաններում</w:t>
      </w:r>
      <w:r w:rsidR="006E2985" w:rsidRPr="00A27B25">
        <w:t xml:space="preserve"> </w:t>
      </w:r>
      <w:r w:rsidRPr="00A27B25">
        <w:t xml:space="preserve">ցնցուղարանից ելքի փոխարեն հարկավոր է նախատեսել լողալով լողավազանի </w:t>
      </w:r>
      <w:r w:rsidR="006A3EDD" w:rsidRPr="00A27B25">
        <w:t>ավազան</w:t>
      </w:r>
      <w:r w:rsidRPr="00A27B25">
        <w:t xml:space="preserve"> դուրս գալը, որի լայնությունը պետք է լինի </w:t>
      </w:r>
      <w:r w:rsidR="00D94A91">
        <w:t>1,8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մինչև </w:t>
      </w:r>
      <w:r w:rsidR="00D94A91">
        <w:t>2,2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ջրի խորությունը՝ </w:t>
      </w:r>
      <w:r w:rsidR="00E03D58">
        <w:t>0,6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մինչև </w:t>
      </w:r>
      <w:r w:rsidR="00680CF1">
        <w:t>0,7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(ուսումնական և նախադպրոցական տարիքի երեխաների համար նախատեսված լողավազաններում), </w:t>
      </w:r>
      <w:r w:rsidR="00680CF1">
        <w:t>0,9</w:t>
      </w:r>
      <w:r w:rsidRPr="00A27B25">
        <w:t>-1</w:t>
      </w:r>
      <w:r w:rsidR="00FA27AB" w:rsidRPr="00A27B25">
        <w:t xml:space="preserve"> </w:t>
      </w:r>
      <w:r w:rsidRPr="00A27B25">
        <w:t>մ</w:t>
      </w:r>
      <w:r w:rsidR="0085211E" w:rsidRPr="00A27B25">
        <w:t>՝</w:t>
      </w:r>
      <w:r w:rsidRPr="00A27B25">
        <w:t xml:space="preserve"> մնացած բոլոր լողավազաններում: Դուրս լողալու տեղի վրա նախատեսվում է փակա</w:t>
      </w:r>
      <w:r w:rsidR="006A3EDD" w:rsidRPr="00A27B25">
        <w:t>ն</w:t>
      </w:r>
      <w:r w:rsidRPr="00A27B25">
        <w:t>, որը շինությունը նախապահպանում է սառը օդի մուտքից: Փակա</w:t>
      </w:r>
      <w:r w:rsidR="006A3EDD" w:rsidRPr="00A27B25">
        <w:t>ն</w:t>
      </w:r>
      <w:r w:rsidRPr="00A27B25">
        <w:t xml:space="preserve">ի ստորին եզրը պետք է </w:t>
      </w:r>
      <w:r w:rsidR="006A3EDD" w:rsidRPr="00A27B25">
        <w:t>սուզ</w:t>
      </w:r>
      <w:r w:rsidRPr="00A27B25">
        <w:t xml:space="preserve">ված լինի ջրի մեջ </w:t>
      </w:r>
      <w:r w:rsidR="00E03D58">
        <w:t>0,1</w:t>
      </w:r>
      <w:r w:rsidRPr="00A27B25">
        <w:t>-</w:t>
      </w:r>
      <w:r w:rsidR="00E03D58">
        <w:t>0,1</w:t>
      </w:r>
      <w:r w:rsidRPr="00A27B25">
        <w:t>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խորությամբ: Դուրս լողալու տեղի կ</w:t>
      </w:r>
      <w:r w:rsidR="0086744A" w:rsidRPr="00A27B25">
        <w:t>ոնստրուկցիայ</w:t>
      </w:r>
      <w:r w:rsidRPr="00A27B25">
        <w:t xml:space="preserve">ով պետք է բացառված լինի </w:t>
      </w:r>
      <w:r w:rsidR="009C1453" w:rsidRPr="00A27B25">
        <w:t>ցն</w:t>
      </w:r>
      <w:r w:rsidR="00F9378F" w:rsidRPr="00A27B25">
        <w:t xml:space="preserve">ցուղարանից ջրի մուտքը </w:t>
      </w:r>
      <w:r w:rsidRPr="00A27B25">
        <w:t>լողավազանի ավազան:</w:t>
      </w:r>
    </w:p>
    <w:p w14:paraId="5BE28E3A" w14:textId="62553925" w:rsidR="001675F4" w:rsidRPr="00A27B25" w:rsidRDefault="00B53225" w:rsidP="00FB0A5C">
      <w:pPr>
        <w:pStyle w:val="Style1"/>
      </w:pPr>
      <w:r w:rsidRPr="00A27B25">
        <w:t>Բաժանարար լողուղիներով լողավազանների ճակատային պատերին՝ ջրի մակարդակի վրա, պետք է նախատեսվեն խորշեր միջադիր դետալների համար՝ նախատեսված լողուղիների կոշտ միացման համար, իսկ նախագծ</w:t>
      </w:r>
      <w:r w:rsidR="005575DF" w:rsidRPr="00A27B25">
        <w:t>ման</w:t>
      </w:r>
      <w:r w:rsidRPr="00A27B25">
        <w:t xml:space="preserve"> առաջադրանքին համաձայն՝ միջադիր մասեր՝ լողավազանի ավազանի երկար կողմերի երկայնքով՝ լողավազանի ավազանի լայնությամբ բաժանարար ուղիները ձգելու համար</w:t>
      </w:r>
      <w:r w:rsidR="00A37C0C" w:rsidRPr="00A27B25">
        <w:t>:</w:t>
      </w:r>
    </w:p>
    <w:p w14:paraId="1D772602" w14:textId="3303F2AA" w:rsidR="001675F4" w:rsidRPr="00A27B25" w:rsidRDefault="00613572" w:rsidP="00FB0A5C">
      <w:pPr>
        <w:pStyle w:val="Style1"/>
      </w:pPr>
      <w:r w:rsidRPr="00A27B25">
        <w:t>Լողավազանի ավազանի շրջանցիկ ուղու վրա պետք է նախատեսվի առնվազն 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մակերեսով տեղ հերթապահ հրահանգչի (փրկարարի) համար</w:t>
      </w:r>
      <w:r w:rsidR="00A37C0C" w:rsidRPr="00A27B25">
        <w:t>:</w:t>
      </w:r>
    </w:p>
    <w:p w14:paraId="7EF9D385" w14:textId="0BF1F38E" w:rsidR="001675F4" w:rsidRPr="00A27B25" w:rsidRDefault="006C73E1" w:rsidP="00FB0A5C">
      <w:pPr>
        <w:pStyle w:val="Style1"/>
      </w:pPr>
      <w:r w:rsidRPr="00A27B25">
        <w:t>Ուսումնական, մարզաառողջարարական և մարզական լողավազանները պետք է նախագծվեն՝ հաշվի առնելով</w:t>
      </w:r>
      <w:r w:rsidR="0020051C">
        <w:t xml:space="preserve"> բնակչության</w:t>
      </w:r>
      <w:r w:rsidRPr="00A27B25">
        <w:t xml:space="preserve"> սակավ</w:t>
      </w:r>
      <w:r w:rsidR="0020051C">
        <w:t>ա</w:t>
      </w:r>
      <w:r w:rsidRPr="00A27B25">
        <w:t xml:space="preserve">շարժ խմբերի մատչելիության </w:t>
      </w:r>
      <w:r w:rsidRPr="00A27B25">
        <w:lastRenderedPageBreak/>
        <w:t xml:space="preserve">պահանջները՝ ըստ </w:t>
      </w:r>
      <w:r w:rsidRPr="00A27B25">
        <w:rPr>
          <w:rFonts w:eastAsia="GHEA Grapalat" w:cs="GHEA Grapalat"/>
        </w:rPr>
        <w:t xml:space="preserve">ՀՀ քաղաքաշինության </w:t>
      </w:r>
      <w:r w:rsidRPr="00A27B25">
        <w:rPr>
          <w:rFonts w:cs="Calibri"/>
        </w:rPr>
        <w:t>նախարարի</w:t>
      </w:r>
      <w:r w:rsidRPr="00A27B25">
        <w:rPr>
          <w:rFonts w:eastAsia="GHEA Grapalat" w:cs="GHEA Grapalat"/>
        </w:rPr>
        <w:t xml:space="preserve"> 2006 թվականի նոյեմբերի 10-ի N 253-Ն հրամանով հաստատված ՀՀՇՆ IV-11.07.01-2006 (ՄՍՆ 3.02-05-2003) շինարարական նորմերի և</w:t>
      </w:r>
      <w:r w:rsidRPr="00A27B25">
        <w:t xml:space="preserve"> </w:t>
      </w:r>
      <w:r w:rsidR="00ED49DE" w:rsidRPr="00A27B25">
        <w:t>Հայաստանի Հանրապետության կառավարության 2022 թվականի օգոստոսի 11-ի N 1265-Ն որոշման</w:t>
      </w:r>
      <w:r w:rsidRPr="00A27B25">
        <w:t xml:space="preserve"> համաձայն</w:t>
      </w:r>
      <w:r w:rsidR="002A7ADC" w:rsidRPr="00A27B25">
        <w:t>:</w:t>
      </w:r>
      <w:r w:rsidRPr="00A27B25">
        <w:t xml:space="preserve"> </w:t>
      </w:r>
    </w:p>
    <w:p w14:paraId="51348961" w14:textId="7D7BA4FC" w:rsidR="00C66E17" w:rsidRPr="00A27B25" w:rsidRDefault="006C73E1" w:rsidP="00FB0A5C">
      <w:pPr>
        <w:pStyle w:val="Style1"/>
      </w:pPr>
      <w:r w:rsidRPr="00A27B25">
        <w:t xml:space="preserve">Լողավազաններ նախագծելիս պետք է նախատեսել մարզագոտու ձայնային համակարգ՝ հաշվի առնելով ավազանի ֆունկցիոնալ նշանակությունը: </w:t>
      </w:r>
      <w:r w:rsidR="00317420">
        <w:t>Մարզական</w:t>
      </w:r>
      <w:r w:rsidRPr="00A27B25">
        <w:t xml:space="preserve"> լողի, ջրագնդակի և ջրացատկի համար նախատեսված լողավազաններ</w:t>
      </w:r>
      <w:r w:rsidR="0085211E" w:rsidRPr="00A27B25">
        <w:t>ում</w:t>
      </w:r>
      <w:r w:rsidRPr="00A27B25">
        <w:t xml:space="preserve"> պահանջ</w:t>
      </w:r>
      <w:r w:rsidR="0085211E" w:rsidRPr="00A27B25">
        <w:t>վ</w:t>
      </w:r>
      <w:r w:rsidRPr="00A27B25">
        <w:t xml:space="preserve">ում են ձայնային </w:t>
      </w:r>
      <w:r w:rsidR="0085211E" w:rsidRPr="00A27B25">
        <w:t xml:space="preserve">սարքավորումներ </w:t>
      </w:r>
      <w:r w:rsidRPr="00A27B25">
        <w:t>ձայնային</w:t>
      </w:r>
      <w:r w:rsidR="0085211E" w:rsidRPr="00A27B25">
        <w:t xml:space="preserve"> հաղորդագրությունների համար</w:t>
      </w:r>
      <w:r w:rsidRPr="00A27B25">
        <w:t>, իսկ սին</w:t>
      </w:r>
      <w:r w:rsidR="005412F4" w:rsidRPr="00A27B25">
        <w:t>խ</w:t>
      </w:r>
      <w:r w:rsidRPr="00A27B25">
        <w:t>րոն լողի համար նախատեսված լողավազանները (</w:t>
      </w:r>
      <w:r w:rsidR="00A30B8B" w:rsidRPr="00A27B25">
        <w:t xml:space="preserve">ի </w:t>
      </w:r>
      <w:r w:rsidR="00A30B8B" w:rsidRPr="002068B6">
        <w:t>լրումն</w:t>
      </w:r>
      <w:r w:rsidRPr="002068B6">
        <w:t xml:space="preserve"> </w:t>
      </w:r>
      <w:r w:rsidR="002068B6" w:rsidRPr="002068B6">
        <w:t>տեղեկատվականի</w:t>
      </w:r>
      <w:r w:rsidRPr="002068B6">
        <w:t xml:space="preserve">) </w:t>
      </w:r>
      <w:r w:rsidRPr="00A27B25">
        <w:t>պահանջում են օդային և ջրային միջավայրում հեռարձակվող երաժշտական ուղեկցություն</w:t>
      </w:r>
      <w:r w:rsidR="002A7ADC" w:rsidRPr="00A27B25">
        <w:t>:</w:t>
      </w:r>
    </w:p>
    <w:p w14:paraId="67873603" w14:textId="425C2EB1" w:rsidR="00B71285" w:rsidRPr="00A27B25" w:rsidRDefault="002A7ADC" w:rsidP="00FB0A5C">
      <w:pPr>
        <w:pStyle w:val="Style1"/>
      </w:pPr>
      <w:r w:rsidRPr="00A27B25">
        <w:t>Բաց լողավազանների հողահատվածների պարագծով</w:t>
      </w:r>
      <w:r w:rsidR="00A30B8B" w:rsidRPr="00A27B25">
        <w:t>՝</w:t>
      </w:r>
      <w:r w:rsidRPr="00A27B25">
        <w:t xml:space="preserve"> 5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ոչ պակաս լայնությամբ </w:t>
      </w:r>
      <w:r w:rsidR="00691E7E" w:rsidRPr="00A27B25">
        <w:t>ուղին</w:t>
      </w:r>
      <w:r w:rsidRPr="00A27B25">
        <w:t>երի վրա</w:t>
      </w:r>
      <w:r w:rsidR="00A30B8B" w:rsidRPr="00A27B25">
        <w:t>,</w:t>
      </w:r>
      <w:r w:rsidRPr="00A27B25">
        <w:t xml:space="preserve"> </w:t>
      </w:r>
      <w:r w:rsidR="00C43CCB" w:rsidRPr="00A27B25">
        <w:t xml:space="preserve">առաջարկվում </w:t>
      </w:r>
      <w:r w:rsidRPr="00A27B25">
        <w:t>է տնկել թփեր, փշատերև ծառեր:</w:t>
      </w:r>
    </w:p>
    <w:p w14:paraId="493000E2" w14:textId="031C2561" w:rsidR="001675F4" w:rsidRPr="00A27B25" w:rsidRDefault="003310C6" w:rsidP="00F92A23">
      <w:pPr>
        <w:pStyle w:val="Heading3"/>
      </w:pPr>
      <w:bookmarkStart w:id="82" w:name="_Toc153818482"/>
      <w:r w:rsidRPr="00A27B25">
        <w:t>Մարզաառողջարարական</w:t>
      </w:r>
      <w:r w:rsidR="0022759D" w:rsidRPr="00A27B25">
        <w:t xml:space="preserve"> լողավազաններ</w:t>
      </w:r>
      <w:bookmarkEnd w:id="82"/>
    </w:p>
    <w:p w14:paraId="519EB83D" w14:textId="76A809BB" w:rsidR="00D12B10" w:rsidRDefault="003310C6" w:rsidP="00FB0A5C">
      <w:pPr>
        <w:pStyle w:val="Style1"/>
      </w:pPr>
      <w:r w:rsidRPr="00A27B25">
        <w:t>Մարզաառողջարարական</w:t>
      </w:r>
      <w:r w:rsidR="00DF494F" w:rsidRPr="00A27B25">
        <w:t xml:space="preserve"> լողավազանների նախագծման ժամանակ</w:t>
      </w:r>
      <w:r w:rsidR="0083342D" w:rsidRPr="00A27B25">
        <w:t xml:space="preserve"> պետք է ղեկավարվել </w:t>
      </w:r>
      <w:r w:rsidR="00FA3077" w:rsidRPr="00A27B25">
        <w:t>ՀՀ քաղաքաշինության կոմիտեի նախագահի 2024 թվականի փետրվարի 19-ի N 09-Ն հրամանով հաստատված ՀՀՇՆ 31-03.06-2024 շինարարական նորմերի</w:t>
      </w:r>
      <w:r w:rsidR="0083342D" w:rsidRPr="00A27B25">
        <w:t xml:space="preserve"> պահանջներով։</w:t>
      </w:r>
    </w:p>
    <w:p w14:paraId="7D49684A" w14:textId="77777777" w:rsidR="00051489" w:rsidRPr="00A27B25" w:rsidRDefault="00051489" w:rsidP="00051489">
      <w:pPr>
        <w:pStyle w:val="Heading3"/>
      </w:pPr>
      <w:r w:rsidRPr="00A27B25">
        <w:t>Մարզական լողավազաններ</w:t>
      </w:r>
    </w:p>
    <w:p w14:paraId="0432D739" w14:textId="77777777" w:rsidR="00051489" w:rsidRPr="00A27B25" w:rsidRDefault="00051489" w:rsidP="00FB0A5C">
      <w:pPr>
        <w:pStyle w:val="Style1"/>
      </w:pPr>
      <w:r w:rsidRPr="00A27B25">
        <w:t>Մարզական լողավազանների համար անհրաժեշտ է նախագծել աղյուսակ 5-ում բերված թողունակությամբ և չափերով ավազաններ:</w:t>
      </w:r>
    </w:p>
    <w:p w14:paraId="2D774E65" w14:textId="77777777" w:rsidR="00051489" w:rsidRPr="00A27B25" w:rsidRDefault="00051489" w:rsidP="00051489">
      <w:pPr>
        <w:pStyle w:val="Heading6"/>
      </w:pPr>
    </w:p>
    <w:tbl>
      <w:tblPr>
        <w:tblW w:w="10632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2"/>
        <w:gridCol w:w="1788"/>
        <w:gridCol w:w="1260"/>
        <w:gridCol w:w="651"/>
        <w:gridCol w:w="709"/>
        <w:gridCol w:w="709"/>
        <w:gridCol w:w="1276"/>
        <w:gridCol w:w="1275"/>
        <w:gridCol w:w="1276"/>
        <w:gridCol w:w="1276"/>
      </w:tblGrid>
      <w:tr w:rsidR="00051489" w:rsidRPr="00A27B25" w14:paraId="4EEEBA69" w14:textId="77777777" w:rsidTr="005D3771">
        <w:trPr>
          <w:cantSplit/>
          <w:trHeight w:val="20"/>
        </w:trPr>
        <w:tc>
          <w:tcPr>
            <w:tcW w:w="412" w:type="dxa"/>
            <w:vMerge w:val="restart"/>
            <w:vAlign w:val="center"/>
          </w:tcPr>
          <w:p w14:paraId="5507445E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№</w:t>
            </w:r>
          </w:p>
        </w:tc>
        <w:tc>
          <w:tcPr>
            <w:tcW w:w="1788" w:type="dxa"/>
            <w:vMerge w:val="restart"/>
            <w:shd w:val="clear" w:color="auto" w:fill="auto"/>
            <w:noWrap/>
            <w:vAlign w:val="center"/>
            <w:hideMark/>
          </w:tcPr>
          <w:p w14:paraId="12D6B586" w14:textId="77777777" w:rsidR="00051489" w:rsidRPr="00A27B25" w:rsidRDefault="00051489" w:rsidP="005D3771">
            <w:pPr>
              <w:ind w:right="237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Մարզական լողավազաններ</w:t>
            </w:r>
          </w:p>
        </w:tc>
        <w:tc>
          <w:tcPr>
            <w:tcW w:w="3329" w:type="dxa"/>
            <w:gridSpan w:val="4"/>
            <w:vMerge w:val="restart"/>
            <w:shd w:val="clear" w:color="auto" w:fill="auto"/>
            <w:noWrap/>
            <w:vAlign w:val="center"/>
            <w:hideMark/>
          </w:tcPr>
          <w:p w14:paraId="51FE9452" w14:textId="77777777" w:rsidR="00051489" w:rsidRPr="00A27B25" w:rsidRDefault="00051489" w:rsidP="005D3771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Ավազանի չափը և մարզական գոտու չափը, մ</w:t>
            </w:r>
          </w:p>
        </w:tc>
        <w:tc>
          <w:tcPr>
            <w:tcW w:w="3827" w:type="dxa"/>
            <w:gridSpan w:val="3"/>
            <w:shd w:val="clear" w:color="auto" w:fill="auto"/>
            <w:noWrap/>
            <w:vAlign w:val="center"/>
            <w:hideMark/>
          </w:tcPr>
          <w:p w14:paraId="2E8CE1EF" w14:textId="2D8218EE" w:rsidR="00051489" w:rsidRPr="00A27B25" w:rsidRDefault="00051489" w:rsidP="005D3771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Լողավազանների ավազանների խորությունը,</w:t>
            </w:r>
            <w:r w:rsidR="00D94A91">
              <w:rPr>
                <w:rFonts w:ascii="Calibri" w:hAnsi="Calibri" w:cs="Calibri"/>
                <w:lang w:val="hy-AM"/>
              </w:rPr>
              <w:t> </w:t>
            </w:r>
            <w:r w:rsidR="00D94A91">
              <w:rPr>
                <w:lang w:val="hy-AM"/>
              </w:rPr>
              <w:t>մ,</w:t>
            </w:r>
          </w:p>
          <w:p w14:paraId="6DC466FD" w14:textId="47C90FA4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կա</w:t>
            </w:r>
            <w:r w:rsidR="0020051C">
              <w:rPr>
                <w:lang w:val="hy-AM"/>
              </w:rPr>
              <w:t>րգեր</w:t>
            </w:r>
          </w:p>
        </w:tc>
        <w:tc>
          <w:tcPr>
            <w:tcW w:w="1276" w:type="dxa"/>
            <w:vAlign w:val="center"/>
          </w:tcPr>
          <w:p w14:paraId="22AFD799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Թողունակությունը</w:t>
            </w:r>
          </w:p>
        </w:tc>
      </w:tr>
      <w:tr w:rsidR="00051489" w:rsidRPr="00A27B25" w14:paraId="1B16F275" w14:textId="77777777" w:rsidTr="005D3771">
        <w:trPr>
          <w:cantSplit/>
          <w:trHeight w:val="20"/>
        </w:trPr>
        <w:tc>
          <w:tcPr>
            <w:tcW w:w="412" w:type="dxa"/>
            <w:vMerge/>
            <w:vAlign w:val="center"/>
          </w:tcPr>
          <w:p w14:paraId="37721FF8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shd w:val="clear" w:color="auto" w:fill="FFFFFF"/>
                <w:lang w:val="hy-AM"/>
              </w:rPr>
            </w:pPr>
          </w:p>
        </w:tc>
        <w:tc>
          <w:tcPr>
            <w:tcW w:w="1788" w:type="dxa"/>
            <w:vMerge/>
            <w:shd w:val="clear" w:color="auto" w:fill="auto"/>
            <w:noWrap/>
            <w:vAlign w:val="center"/>
          </w:tcPr>
          <w:p w14:paraId="30412E0F" w14:textId="77777777" w:rsidR="00051489" w:rsidRPr="00A27B25" w:rsidRDefault="00051489" w:rsidP="005D3771">
            <w:pPr>
              <w:ind w:right="237" w:firstLine="0"/>
              <w:jc w:val="left"/>
              <w:rPr>
                <w:rFonts w:cs="Arial"/>
                <w:shd w:val="clear" w:color="auto" w:fill="FFFFFF"/>
                <w:lang w:val="hy-AM"/>
              </w:rPr>
            </w:pPr>
          </w:p>
        </w:tc>
        <w:tc>
          <w:tcPr>
            <w:tcW w:w="3329" w:type="dxa"/>
            <w:gridSpan w:val="4"/>
            <w:vMerge/>
            <w:shd w:val="clear" w:color="auto" w:fill="auto"/>
            <w:noWrap/>
            <w:vAlign w:val="center"/>
          </w:tcPr>
          <w:p w14:paraId="4F90BB6E" w14:textId="77777777" w:rsidR="00051489" w:rsidRPr="00A27B25" w:rsidRDefault="00051489" w:rsidP="005D3771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7E735DD3" w14:textId="77777777" w:rsidR="00051489" w:rsidRPr="00A27B25" w:rsidRDefault="00051489" w:rsidP="005D3771">
            <w:pPr>
              <w:ind w:left="71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А</w:t>
            </w:r>
          </w:p>
        </w:tc>
        <w:tc>
          <w:tcPr>
            <w:tcW w:w="1275" w:type="dxa"/>
            <w:shd w:val="clear" w:color="auto" w:fill="auto"/>
            <w:noWrap/>
            <w:vAlign w:val="center"/>
          </w:tcPr>
          <w:p w14:paraId="2AE352F4" w14:textId="77777777" w:rsidR="00051489" w:rsidRPr="00A27B25" w:rsidRDefault="00051489" w:rsidP="005D3771">
            <w:pPr>
              <w:ind w:left="71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B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14:paraId="6DF2124F" w14:textId="77777777" w:rsidR="00051489" w:rsidRPr="00A27B25" w:rsidRDefault="00051489" w:rsidP="005D3771">
            <w:pPr>
              <w:ind w:left="-140"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C</w:t>
            </w:r>
          </w:p>
        </w:tc>
        <w:tc>
          <w:tcPr>
            <w:tcW w:w="1276" w:type="dxa"/>
            <w:vAlign w:val="center"/>
          </w:tcPr>
          <w:p w14:paraId="7AB55F53" w14:textId="77777777" w:rsidR="00051489" w:rsidRPr="00A27B25" w:rsidRDefault="00051489" w:rsidP="005D3771">
            <w:pPr>
              <w:ind w:left="-140" w:right="-629" w:firstLine="0"/>
              <w:jc w:val="left"/>
              <w:rPr>
                <w:rFonts w:cs="Arial"/>
                <w:lang w:val="hy-AM"/>
              </w:rPr>
            </w:pPr>
          </w:p>
        </w:tc>
      </w:tr>
      <w:tr w:rsidR="00051489" w:rsidRPr="00A27B25" w14:paraId="062ABE25" w14:textId="77777777" w:rsidTr="005D3771">
        <w:trPr>
          <w:cantSplit/>
          <w:trHeight w:val="20"/>
        </w:trPr>
        <w:tc>
          <w:tcPr>
            <w:tcW w:w="412" w:type="dxa"/>
            <w:vMerge w:val="restart"/>
            <w:shd w:val="clear" w:color="000000" w:fill="FFFFFF"/>
            <w:vAlign w:val="center"/>
          </w:tcPr>
          <w:p w14:paraId="5A603D5B" w14:textId="77777777" w:rsidR="00051489" w:rsidRPr="00A27B25" w:rsidRDefault="00051489" w:rsidP="005D3771">
            <w:pPr>
              <w:pStyle w:val="ListParagraph"/>
              <w:numPr>
                <w:ilvl w:val="0"/>
                <w:numId w:val="29"/>
              </w:numPr>
              <w:jc w:val="left"/>
              <w:rPr>
                <w:rFonts w:cs="Arial"/>
                <w:lang w:val="hy-AM"/>
              </w:rPr>
            </w:pPr>
          </w:p>
        </w:tc>
        <w:tc>
          <w:tcPr>
            <w:tcW w:w="1788" w:type="dxa"/>
            <w:vMerge w:val="restart"/>
            <w:shd w:val="clear" w:color="000000" w:fill="FFFFFF"/>
            <w:vAlign w:val="center"/>
            <w:hideMark/>
          </w:tcPr>
          <w:p w14:paraId="391EB782" w14:textId="77777777" w:rsidR="00051489" w:rsidRPr="00A27B25" w:rsidRDefault="00051489" w:rsidP="005D3771">
            <w:pPr>
              <w:spacing w:line="276" w:lineRule="auto"/>
              <w:ind w:right="237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Մարզական լող</w:t>
            </w:r>
          </w:p>
        </w:tc>
        <w:tc>
          <w:tcPr>
            <w:tcW w:w="1260" w:type="dxa"/>
            <w:shd w:val="clear" w:color="000000" w:fill="FFFFFF"/>
            <w:vAlign w:val="center"/>
            <w:hideMark/>
          </w:tcPr>
          <w:p w14:paraId="6A72BBD5" w14:textId="77777777" w:rsidR="00051489" w:rsidRPr="00A27B25" w:rsidRDefault="00051489" w:rsidP="005D3771">
            <w:pPr>
              <w:ind w:left="-14" w:right="-76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Ավազանի չափը, մ</w:t>
            </w:r>
          </w:p>
        </w:tc>
        <w:tc>
          <w:tcPr>
            <w:tcW w:w="651" w:type="dxa"/>
            <w:shd w:val="clear" w:color="000000" w:fill="FFFFFF"/>
            <w:vAlign w:val="center"/>
            <w:hideMark/>
          </w:tcPr>
          <w:p w14:paraId="4E9CD0C4" w14:textId="77777777" w:rsidR="00051489" w:rsidRPr="00A27B25" w:rsidRDefault="00051489" w:rsidP="005D3771">
            <w:pPr>
              <w:ind w:left="13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50х 25</w:t>
            </w:r>
          </w:p>
        </w:tc>
        <w:tc>
          <w:tcPr>
            <w:tcW w:w="709" w:type="dxa"/>
            <w:shd w:val="clear" w:color="000000" w:fill="FFFFFF"/>
            <w:vAlign w:val="center"/>
            <w:hideMark/>
          </w:tcPr>
          <w:p w14:paraId="7101C8BD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25х 25</w:t>
            </w:r>
          </w:p>
        </w:tc>
        <w:tc>
          <w:tcPr>
            <w:tcW w:w="709" w:type="dxa"/>
            <w:shd w:val="clear" w:color="000000" w:fill="FFFFFF"/>
            <w:vAlign w:val="center"/>
            <w:hideMark/>
          </w:tcPr>
          <w:p w14:paraId="6C7EFD2F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25х 16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14:paraId="5EC3DE19" w14:textId="77777777" w:rsidR="00051489" w:rsidRPr="00A27B25" w:rsidRDefault="00051489" w:rsidP="005D3771">
            <w:pPr>
              <w:ind w:left="28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 xml:space="preserve">Ոչ </w:t>
            </w:r>
          </w:p>
          <w:p w14:paraId="1B2C3FD3" w14:textId="77777777" w:rsidR="00051489" w:rsidRPr="00A27B25" w:rsidRDefault="00051489" w:rsidP="005D3771">
            <w:pPr>
              <w:ind w:left="28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պակաս 2,0</w:t>
            </w:r>
          </w:p>
        </w:tc>
        <w:tc>
          <w:tcPr>
            <w:tcW w:w="1275" w:type="dxa"/>
            <w:vMerge w:val="restart"/>
            <w:shd w:val="clear" w:color="000000" w:fill="FFFFFF"/>
            <w:vAlign w:val="center"/>
            <w:hideMark/>
          </w:tcPr>
          <w:p w14:paraId="0B9933DC" w14:textId="77777777" w:rsidR="00051489" w:rsidRPr="00A27B25" w:rsidRDefault="00051489" w:rsidP="005D3771">
            <w:pPr>
              <w:ind w:left="28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 xml:space="preserve">Ոչ </w:t>
            </w:r>
          </w:p>
          <w:p w14:paraId="0F6726DD" w14:textId="77777777" w:rsidR="00051489" w:rsidRPr="00A27B25" w:rsidRDefault="00051489" w:rsidP="005D3771">
            <w:pPr>
              <w:ind w:left="28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պակաս 2,0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14:paraId="034A98A6" w14:textId="77777777" w:rsidR="00051489" w:rsidRPr="00A27B25" w:rsidRDefault="00051489" w:rsidP="005D3771">
            <w:pPr>
              <w:ind w:left="29" w:right="-1246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 xml:space="preserve">Ոչ </w:t>
            </w:r>
          </w:p>
          <w:p w14:paraId="5FCEB9CC" w14:textId="1C10E2EA" w:rsidR="00051489" w:rsidRPr="00A27B25" w:rsidRDefault="00051489" w:rsidP="005D3771">
            <w:pPr>
              <w:ind w:left="29" w:right="-1246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պակաս</w:t>
            </w:r>
            <w:r w:rsidR="005D42F6">
              <w:rPr>
                <w:rFonts w:cs="Arial"/>
                <w:lang w:val="hy-AM"/>
              </w:rPr>
              <w:t xml:space="preserve"> </w:t>
            </w:r>
          </w:p>
          <w:p w14:paraId="18BAA85F" w14:textId="77777777" w:rsidR="00051489" w:rsidRPr="00A27B25" w:rsidRDefault="00051489" w:rsidP="005D3771">
            <w:pPr>
              <w:ind w:left="29"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1,8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4BDA0626" w14:textId="77777777" w:rsidR="00051489" w:rsidRPr="00A27B25" w:rsidRDefault="00051489" w:rsidP="005D3771">
            <w:pPr>
              <w:ind w:left="30"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120/80/48</w:t>
            </w:r>
          </w:p>
        </w:tc>
      </w:tr>
      <w:tr w:rsidR="00051489" w:rsidRPr="00A27B25" w14:paraId="011D7D9C" w14:textId="77777777" w:rsidTr="005D3771">
        <w:trPr>
          <w:cantSplit/>
          <w:trHeight w:val="20"/>
        </w:trPr>
        <w:tc>
          <w:tcPr>
            <w:tcW w:w="412" w:type="dxa"/>
            <w:vMerge/>
            <w:vAlign w:val="center"/>
          </w:tcPr>
          <w:p w14:paraId="30CD38DB" w14:textId="77777777" w:rsidR="00051489" w:rsidRPr="00A27B25" w:rsidRDefault="00051489" w:rsidP="005D3771">
            <w:pPr>
              <w:pStyle w:val="ListParagraph"/>
              <w:numPr>
                <w:ilvl w:val="0"/>
                <w:numId w:val="29"/>
              </w:numPr>
              <w:jc w:val="left"/>
              <w:rPr>
                <w:rFonts w:cs="Arial"/>
                <w:lang w:val="hy-AM"/>
              </w:rPr>
            </w:pPr>
          </w:p>
        </w:tc>
        <w:tc>
          <w:tcPr>
            <w:tcW w:w="1788" w:type="dxa"/>
            <w:vMerge/>
            <w:vAlign w:val="center"/>
            <w:hideMark/>
          </w:tcPr>
          <w:p w14:paraId="4C0AF1DD" w14:textId="77777777" w:rsidR="00051489" w:rsidRPr="00A27B25" w:rsidRDefault="00051489" w:rsidP="005D3771">
            <w:pPr>
              <w:ind w:right="237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60" w:type="dxa"/>
            <w:shd w:val="clear" w:color="000000" w:fill="FFFFFF"/>
            <w:vAlign w:val="center"/>
            <w:hideMark/>
          </w:tcPr>
          <w:p w14:paraId="5AED8FFD" w14:textId="77777777" w:rsidR="00051489" w:rsidRPr="00A27B25" w:rsidRDefault="00051489" w:rsidP="005D3771">
            <w:pPr>
              <w:ind w:left="-14" w:right="-76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Մարզական գոտու չափը, մ</w:t>
            </w:r>
          </w:p>
        </w:tc>
        <w:tc>
          <w:tcPr>
            <w:tcW w:w="651" w:type="dxa"/>
            <w:shd w:val="clear" w:color="000000" w:fill="FFFFFF"/>
            <w:vAlign w:val="center"/>
            <w:hideMark/>
          </w:tcPr>
          <w:p w14:paraId="66B9BB8B" w14:textId="77777777" w:rsidR="00051489" w:rsidRPr="00A27B25" w:rsidRDefault="00051489" w:rsidP="005D3771">
            <w:pPr>
              <w:ind w:left="13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50х 25</w:t>
            </w:r>
          </w:p>
        </w:tc>
        <w:tc>
          <w:tcPr>
            <w:tcW w:w="709" w:type="dxa"/>
            <w:shd w:val="clear" w:color="000000" w:fill="FFFFFF"/>
            <w:vAlign w:val="center"/>
            <w:hideMark/>
          </w:tcPr>
          <w:p w14:paraId="7E5CAD24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25х 25</w:t>
            </w:r>
          </w:p>
        </w:tc>
        <w:tc>
          <w:tcPr>
            <w:tcW w:w="709" w:type="dxa"/>
            <w:shd w:val="clear" w:color="000000" w:fill="FFFFFF"/>
            <w:vAlign w:val="center"/>
            <w:hideMark/>
          </w:tcPr>
          <w:p w14:paraId="446B42A0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25х 16</w:t>
            </w:r>
          </w:p>
        </w:tc>
        <w:tc>
          <w:tcPr>
            <w:tcW w:w="1276" w:type="dxa"/>
            <w:vMerge/>
            <w:vAlign w:val="center"/>
            <w:hideMark/>
          </w:tcPr>
          <w:p w14:paraId="61E7DA66" w14:textId="77777777" w:rsidR="00051489" w:rsidRPr="00A27B25" w:rsidRDefault="00051489" w:rsidP="005D3771">
            <w:pPr>
              <w:ind w:left="71" w:right="-160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5" w:type="dxa"/>
            <w:vMerge/>
            <w:vAlign w:val="center"/>
            <w:hideMark/>
          </w:tcPr>
          <w:p w14:paraId="16B278F0" w14:textId="77777777" w:rsidR="00051489" w:rsidRPr="00A27B25" w:rsidRDefault="00051489" w:rsidP="005D3771">
            <w:pPr>
              <w:ind w:left="71" w:right="-160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14:paraId="57D648A8" w14:textId="77777777" w:rsidR="00051489" w:rsidRPr="00A27B25" w:rsidRDefault="00051489" w:rsidP="005D3771">
            <w:pPr>
              <w:ind w:left="-140" w:right="-629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6" w:type="dxa"/>
            <w:vMerge/>
            <w:vAlign w:val="center"/>
          </w:tcPr>
          <w:p w14:paraId="52AE3B15" w14:textId="77777777" w:rsidR="00051489" w:rsidRPr="00A27B25" w:rsidRDefault="00051489" w:rsidP="005D3771">
            <w:pPr>
              <w:ind w:left="-140" w:right="-629" w:firstLine="0"/>
              <w:jc w:val="left"/>
              <w:rPr>
                <w:rFonts w:cs="Arial"/>
                <w:lang w:val="hy-AM"/>
              </w:rPr>
            </w:pPr>
          </w:p>
        </w:tc>
      </w:tr>
      <w:tr w:rsidR="00051489" w:rsidRPr="00A27B25" w14:paraId="12E28BA9" w14:textId="77777777" w:rsidTr="005D3771">
        <w:trPr>
          <w:cantSplit/>
          <w:trHeight w:val="20"/>
        </w:trPr>
        <w:tc>
          <w:tcPr>
            <w:tcW w:w="412" w:type="dxa"/>
            <w:vMerge w:val="restart"/>
            <w:shd w:val="clear" w:color="000000" w:fill="FFFFFF"/>
            <w:vAlign w:val="center"/>
          </w:tcPr>
          <w:p w14:paraId="63686924" w14:textId="77777777" w:rsidR="00051489" w:rsidRPr="00A27B25" w:rsidRDefault="00051489" w:rsidP="005D3771">
            <w:pPr>
              <w:pStyle w:val="ListParagraph"/>
              <w:numPr>
                <w:ilvl w:val="0"/>
                <w:numId w:val="29"/>
              </w:numPr>
              <w:jc w:val="left"/>
              <w:rPr>
                <w:rFonts w:cs="Arial"/>
                <w:lang w:val="hy-AM"/>
              </w:rPr>
            </w:pPr>
          </w:p>
        </w:tc>
        <w:tc>
          <w:tcPr>
            <w:tcW w:w="1788" w:type="dxa"/>
            <w:vMerge w:val="restart"/>
            <w:shd w:val="clear" w:color="000000" w:fill="FFFFFF"/>
            <w:vAlign w:val="center"/>
            <w:hideMark/>
          </w:tcPr>
          <w:p w14:paraId="37966F02" w14:textId="77777777" w:rsidR="00051489" w:rsidRPr="00A27B25" w:rsidRDefault="00051489" w:rsidP="005D3771">
            <w:pPr>
              <w:ind w:right="237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Սինխրոն լող</w:t>
            </w:r>
          </w:p>
        </w:tc>
        <w:tc>
          <w:tcPr>
            <w:tcW w:w="1260" w:type="dxa"/>
            <w:shd w:val="clear" w:color="000000" w:fill="FFFFFF"/>
            <w:vAlign w:val="center"/>
            <w:hideMark/>
          </w:tcPr>
          <w:p w14:paraId="212D785E" w14:textId="77777777" w:rsidR="00051489" w:rsidRPr="00A27B25" w:rsidRDefault="00051489" w:rsidP="005D3771">
            <w:pPr>
              <w:ind w:left="-14" w:right="-76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Ավազանի չափը, մ</w:t>
            </w:r>
          </w:p>
        </w:tc>
        <w:tc>
          <w:tcPr>
            <w:tcW w:w="651" w:type="dxa"/>
            <w:shd w:val="clear" w:color="000000" w:fill="FFFFFF"/>
            <w:vAlign w:val="center"/>
            <w:hideMark/>
          </w:tcPr>
          <w:p w14:paraId="686F836A" w14:textId="77777777" w:rsidR="00051489" w:rsidRPr="00A27B25" w:rsidRDefault="00051489" w:rsidP="005D3771">
            <w:pPr>
              <w:ind w:left="13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50х 25</w:t>
            </w:r>
          </w:p>
        </w:tc>
        <w:tc>
          <w:tcPr>
            <w:tcW w:w="709" w:type="dxa"/>
            <w:shd w:val="clear" w:color="000000" w:fill="FFFFFF"/>
            <w:vAlign w:val="center"/>
            <w:hideMark/>
          </w:tcPr>
          <w:p w14:paraId="19116E79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30х 25</w:t>
            </w:r>
          </w:p>
        </w:tc>
        <w:tc>
          <w:tcPr>
            <w:tcW w:w="709" w:type="dxa"/>
            <w:shd w:val="clear" w:color="000000" w:fill="FFFFFF"/>
            <w:vAlign w:val="center"/>
            <w:hideMark/>
          </w:tcPr>
          <w:p w14:paraId="4CC7E030" w14:textId="77777777" w:rsidR="00051489" w:rsidRPr="00A27B25" w:rsidRDefault="00051489" w:rsidP="005D3771">
            <w:pPr>
              <w:ind w:firstLineChars="100" w:firstLine="240"/>
              <w:jc w:val="left"/>
              <w:rPr>
                <w:rFonts w:cs="Calibri"/>
                <w:lang w:val="hy-AM"/>
              </w:rPr>
            </w:pPr>
            <w:r w:rsidRPr="00A27B25">
              <w:rPr>
                <w:rFonts w:ascii="Calibri" w:hAnsi="Calibri" w:cs="Calibri"/>
                <w:lang w:val="hy-AM"/>
              </w:rPr>
              <w:t xml:space="preserve"> 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14:paraId="2AF06F2D" w14:textId="77777777" w:rsidR="00051489" w:rsidRPr="00A27B25" w:rsidRDefault="00051489" w:rsidP="005D3771">
            <w:pPr>
              <w:ind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 xml:space="preserve">Ոչ </w:t>
            </w:r>
          </w:p>
          <w:p w14:paraId="64E5CDBD" w14:textId="77777777" w:rsidR="00051489" w:rsidRPr="00A27B25" w:rsidRDefault="00051489" w:rsidP="005D3771">
            <w:pPr>
              <w:ind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պակաս 3,0</w:t>
            </w:r>
          </w:p>
        </w:tc>
        <w:tc>
          <w:tcPr>
            <w:tcW w:w="1275" w:type="dxa"/>
            <w:vMerge w:val="restart"/>
            <w:shd w:val="clear" w:color="000000" w:fill="FFFFFF"/>
            <w:vAlign w:val="center"/>
            <w:hideMark/>
          </w:tcPr>
          <w:p w14:paraId="5F12B4EF" w14:textId="77777777" w:rsidR="00051489" w:rsidRPr="00A27B25" w:rsidRDefault="00051489" w:rsidP="005D3771">
            <w:pPr>
              <w:ind w:left="28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 xml:space="preserve">Ոչ </w:t>
            </w:r>
          </w:p>
          <w:p w14:paraId="6BB41687" w14:textId="77777777" w:rsidR="00051489" w:rsidRPr="00A27B25" w:rsidRDefault="00051489" w:rsidP="005D3771">
            <w:pPr>
              <w:ind w:left="28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պակաս 3,0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14:paraId="76D133D9" w14:textId="77777777" w:rsidR="00051489" w:rsidRPr="00A27B25" w:rsidRDefault="00051489" w:rsidP="005D3771">
            <w:pPr>
              <w:ind w:left="29"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 xml:space="preserve">Ոչ </w:t>
            </w:r>
          </w:p>
          <w:p w14:paraId="52BF00F2" w14:textId="77777777" w:rsidR="00051489" w:rsidRPr="00A27B25" w:rsidRDefault="00051489" w:rsidP="005D3771">
            <w:pPr>
              <w:ind w:left="29"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 xml:space="preserve">պակաս </w:t>
            </w:r>
          </w:p>
          <w:p w14:paraId="04941A29" w14:textId="77777777" w:rsidR="00051489" w:rsidRPr="00A27B25" w:rsidRDefault="00051489" w:rsidP="005D3771">
            <w:pPr>
              <w:ind w:left="29"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2,0</w:t>
            </w:r>
          </w:p>
        </w:tc>
        <w:tc>
          <w:tcPr>
            <w:tcW w:w="1276" w:type="dxa"/>
            <w:shd w:val="clear" w:color="000000" w:fill="FFFFFF"/>
            <w:vAlign w:val="center"/>
          </w:tcPr>
          <w:p w14:paraId="40BC4CFE" w14:textId="77777777" w:rsidR="00051489" w:rsidRPr="00A27B25" w:rsidRDefault="00051489" w:rsidP="005D3771">
            <w:pPr>
              <w:ind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120/80</w:t>
            </w:r>
          </w:p>
        </w:tc>
      </w:tr>
      <w:tr w:rsidR="00051489" w:rsidRPr="00A27B25" w14:paraId="11E8E3C3" w14:textId="77777777" w:rsidTr="005D3771">
        <w:trPr>
          <w:cantSplit/>
          <w:trHeight w:val="20"/>
        </w:trPr>
        <w:tc>
          <w:tcPr>
            <w:tcW w:w="412" w:type="dxa"/>
            <w:vMerge/>
            <w:vAlign w:val="center"/>
          </w:tcPr>
          <w:p w14:paraId="18148EA4" w14:textId="77777777" w:rsidR="00051489" w:rsidRPr="00A27B25" w:rsidRDefault="00051489" w:rsidP="005D3771">
            <w:pPr>
              <w:pStyle w:val="ListParagraph"/>
              <w:numPr>
                <w:ilvl w:val="0"/>
                <w:numId w:val="29"/>
              </w:numPr>
              <w:jc w:val="left"/>
              <w:rPr>
                <w:rFonts w:cs="Arial"/>
                <w:lang w:val="hy-AM"/>
              </w:rPr>
            </w:pPr>
          </w:p>
        </w:tc>
        <w:tc>
          <w:tcPr>
            <w:tcW w:w="1788" w:type="dxa"/>
            <w:vMerge/>
            <w:vAlign w:val="center"/>
            <w:hideMark/>
          </w:tcPr>
          <w:p w14:paraId="67B0DE8D" w14:textId="77777777" w:rsidR="00051489" w:rsidRPr="00A27B25" w:rsidRDefault="00051489" w:rsidP="005D3771">
            <w:pPr>
              <w:ind w:right="237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60" w:type="dxa"/>
            <w:shd w:val="clear" w:color="000000" w:fill="FFFFFF"/>
            <w:vAlign w:val="center"/>
            <w:hideMark/>
          </w:tcPr>
          <w:p w14:paraId="0756B12D" w14:textId="77777777" w:rsidR="00051489" w:rsidRPr="00A27B25" w:rsidRDefault="00051489" w:rsidP="005D3771">
            <w:pPr>
              <w:ind w:left="-14" w:right="-76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Մարզական գոտու չափը, մ</w:t>
            </w:r>
          </w:p>
        </w:tc>
        <w:tc>
          <w:tcPr>
            <w:tcW w:w="2069" w:type="dxa"/>
            <w:gridSpan w:val="3"/>
            <w:shd w:val="clear" w:color="000000" w:fill="FFFFFF"/>
            <w:vAlign w:val="center"/>
            <w:hideMark/>
          </w:tcPr>
          <w:p w14:paraId="23D7B8AE" w14:textId="77777777" w:rsidR="00051489" w:rsidRPr="00A27B25" w:rsidRDefault="00051489" w:rsidP="005D3771">
            <w:pPr>
              <w:ind w:left="13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30х25</w:t>
            </w:r>
          </w:p>
        </w:tc>
        <w:tc>
          <w:tcPr>
            <w:tcW w:w="1276" w:type="dxa"/>
            <w:vMerge/>
            <w:vAlign w:val="center"/>
            <w:hideMark/>
          </w:tcPr>
          <w:p w14:paraId="25D4C0EE" w14:textId="77777777" w:rsidR="00051489" w:rsidRPr="00A27B25" w:rsidRDefault="00051489" w:rsidP="005D3771">
            <w:pPr>
              <w:ind w:left="71" w:right="-160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5" w:type="dxa"/>
            <w:vMerge/>
            <w:vAlign w:val="center"/>
            <w:hideMark/>
          </w:tcPr>
          <w:p w14:paraId="6DFA3C81" w14:textId="77777777" w:rsidR="00051489" w:rsidRPr="00A27B25" w:rsidRDefault="00051489" w:rsidP="005D3771">
            <w:pPr>
              <w:ind w:left="71" w:right="-160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14:paraId="33F01D18" w14:textId="77777777" w:rsidR="00051489" w:rsidRPr="00A27B25" w:rsidRDefault="00051489" w:rsidP="005D3771">
            <w:pPr>
              <w:ind w:left="-140" w:right="-629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6" w:type="dxa"/>
            <w:vAlign w:val="center"/>
          </w:tcPr>
          <w:p w14:paraId="1D9901DB" w14:textId="77777777" w:rsidR="00051489" w:rsidRPr="00A27B25" w:rsidRDefault="00051489" w:rsidP="005D3771">
            <w:pPr>
              <w:ind w:left="30"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80</w:t>
            </w:r>
          </w:p>
        </w:tc>
      </w:tr>
      <w:tr w:rsidR="00051489" w:rsidRPr="00A27B25" w14:paraId="2DCDAD67" w14:textId="77777777" w:rsidTr="005D3771">
        <w:trPr>
          <w:cantSplit/>
          <w:trHeight w:val="20"/>
        </w:trPr>
        <w:tc>
          <w:tcPr>
            <w:tcW w:w="412" w:type="dxa"/>
            <w:vMerge w:val="restart"/>
            <w:shd w:val="clear" w:color="000000" w:fill="FFFFFF"/>
            <w:vAlign w:val="center"/>
          </w:tcPr>
          <w:p w14:paraId="2E7661F8" w14:textId="77777777" w:rsidR="00051489" w:rsidRPr="00A27B25" w:rsidRDefault="00051489" w:rsidP="005D3771">
            <w:pPr>
              <w:pStyle w:val="ListParagraph"/>
              <w:numPr>
                <w:ilvl w:val="0"/>
                <w:numId w:val="29"/>
              </w:numPr>
              <w:jc w:val="left"/>
              <w:rPr>
                <w:rFonts w:cs="Arial"/>
                <w:lang w:val="hy-AM"/>
              </w:rPr>
            </w:pPr>
          </w:p>
        </w:tc>
        <w:tc>
          <w:tcPr>
            <w:tcW w:w="1788" w:type="dxa"/>
            <w:vMerge w:val="restart"/>
            <w:shd w:val="clear" w:color="000000" w:fill="FFFFFF"/>
            <w:vAlign w:val="center"/>
            <w:hideMark/>
          </w:tcPr>
          <w:p w14:paraId="0E992E6E" w14:textId="77777777" w:rsidR="00051489" w:rsidRPr="00A27B25" w:rsidRDefault="00051489" w:rsidP="005D3771">
            <w:pPr>
              <w:ind w:right="237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Ջրագնդակ</w:t>
            </w:r>
          </w:p>
        </w:tc>
        <w:tc>
          <w:tcPr>
            <w:tcW w:w="1260" w:type="dxa"/>
            <w:shd w:val="clear" w:color="000000" w:fill="FFFFFF"/>
            <w:vAlign w:val="center"/>
            <w:hideMark/>
          </w:tcPr>
          <w:p w14:paraId="2596E271" w14:textId="77777777" w:rsidR="00051489" w:rsidRPr="00A27B25" w:rsidRDefault="00051489" w:rsidP="005D3771">
            <w:pPr>
              <w:ind w:left="-14" w:right="-76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Ավազանի չափը, մ</w:t>
            </w:r>
          </w:p>
        </w:tc>
        <w:tc>
          <w:tcPr>
            <w:tcW w:w="2069" w:type="dxa"/>
            <w:gridSpan w:val="3"/>
            <w:shd w:val="clear" w:color="000000" w:fill="FFFFFF"/>
            <w:vAlign w:val="center"/>
            <w:hideMark/>
          </w:tcPr>
          <w:p w14:paraId="2879D089" w14:textId="77777777" w:rsidR="00051489" w:rsidRPr="00A27B25" w:rsidRDefault="00051489" w:rsidP="005D3771">
            <w:pPr>
              <w:ind w:left="13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50х25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14:paraId="6441D62F" w14:textId="77777777" w:rsidR="00051489" w:rsidRPr="00A27B25" w:rsidRDefault="00051489" w:rsidP="005D3771">
            <w:pPr>
              <w:ind w:left="28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 xml:space="preserve">Ոչ </w:t>
            </w:r>
          </w:p>
          <w:p w14:paraId="4CC2AEAD" w14:textId="77777777" w:rsidR="00051489" w:rsidRPr="00A27B25" w:rsidRDefault="00051489" w:rsidP="005D3771">
            <w:pPr>
              <w:ind w:left="28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lastRenderedPageBreak/>
              <w:t>պակաս 2,0</w:t>
            </w:r>
          </w:p>
        </w:tc>
        <w:tc>
          <w:tcPr>
            <w:tcW w:w="1275" w:type="dxa"/>
            <w:vMerge w:val="restart"/>
            <w:shd w:val="clear" w:color="000000" w:fill="FFFFFF"/>
            <w:vAlign w:val="center"/>
            <w:hideMark/>
          </w:tcPr>
          <w:p w14:paraId="63B40860" w14:textId="77777777" w:rsidR="00051489" w:rsidRPr="00A27B25" w:rsidRDefault="00051489" w:rsidP="005D3771">
            <w:pPr>
              <w:ind w:left="28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lastRenderedPageBreak/>
              <w:t xml:space="preserve">Ոչ </w:t>
            </w:r>
          </w:p>
          <w:p w14:paraId="0CB22970" w14:textId="77777777" w:rsidR="00051489" w:rsidRPr="00A27B25" w:rsidRDefault="00051489" w:rsidP="005D3771">
            <w:pPr>
              <w:ind w:left="28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lastRenderedPageBreak/>
              <w:t>պակաս 2,0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14:paraId="29EC6A02" w14:textId="3270586A" w:rsidR="00051489" w:rsidRPr="00A27B25" w:rsidRDefault="005D42F6" w:rsidP="005D3771">
            <w:pPr>
              <w:ind w:left="-140" w:right="-629" w:firstLine="0"/>
              <w:jc w:val="left"/>
              <w:rPr>
                <w:rFonts w:cs="Arial"/>
                <w:lang w:val="hy-AM"/>
              </w:rPr>
            </w:pPr>
            <w:r>
              <w:rPr>
                <w:rFonts w:cs="Arial"/>
                <w:lang w:val="hy-AM"/>
              </w:rPr>
              <w:lastRenderedPageBreak/>
              <w:t xml:space="preserve"> </w:t>
            </w:r>
            <w:r w:rsidR="00051489" w:rsidRPr="00A27B25">
              <w:rPr>
                <w:rFonts w:cs="Arial"/>
                <w:lang w:val="hy-AM"/>
              </w:rPr>
              <w:t xml:space="preserve">Ոչ </w:t>
            </w:r>
          </w:p>
          <w:p w14:paraId="6DAB8AAB" w14:textId="77777777" w:rsidR="00051489" w:rsidRPr="00A27B25" w:rsidRDefault="00051489" w:rsidP="005D3771">
            <w:pPr>
              <w:ind w:left="29"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պակաս</w:t>
            </w:r>
          </w:p>
          <w:p w14:paraId="68F3A7F2" w14:textId="77777777" w:rsidR="00051489" w:rsidRPr="00A27B25" w:rsidRDefault="00051489" w:rsidP="005D3771">
            <w:pPr>
              <w:ind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lastRenderedPageBreak/>
              <w:t>1,8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667EE96B" w14:textId="77777777" w:rsidR="00051489" w:rsidRPr="00A27B25" w:rsidRDefault="00051489" w:rsidP="005D3771">
            <w:pPr>
              <w:ind w:left="30"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lastRenderedPageBreak/>
              <w:t>15</w:t>
            </w:r>
          </w:p>
        </w:tc>
      </w:tr>
      <w:tr w:rsidR="00051489" w:rsidRPr="00A27B25" w14:paraId="2C3E82AB" w14:textId="77777777" w:rsidTr="005D3771">
        <w:trPr>
          <w:cantSplit/>
          <w:trHeight w:val="20"/>
        </w:trPr>
        <w:tc>
          <w:tcPr>
            <w:tcW w:w="412" w:type="dxa"/>
            <w:vMerge/>
            <w:vAlign w:val="center"/>
          </w:tcPr>
          <w:p w14:paraId="468201BD" w14:textId="77777777" w:rsidR="00051489" w:rsidRPr="00A27B25" w:rsidRDefault="00051489" w:rsidP="005D3771">
            <w:pPr>
              <w:pStyle w:val="ListParagraph"/>
              <w:numPr>
                <w:ilvl w:val="0"/>
                <w:numId w:val="29"/>
              </w:numPr>
              <w:jc w:val="left"/>
              <w:rPr>
                <w:rFonts w:cs="Arial"/>
                <w:lang w:val="hy-AM"/>
              </w:rPr>
            </w:pPr>
          </w:p>
        </w:tc>
        <w:tc>
          <w:tcPr>
            <w:tcW w:w="1788" w:type="dxa"/>
            <w:vMerge/>
            <w:vAlign w:val="center"/>
            <w:hideMark/>
          </w:tcPr>
          <w:p w14:paraId="048987C8" w14:textId="77777777" w:rsidR="00051489" w:rsidRPr="00A27B25" w:rsidRDefault="00051489" w:rsidP="005D3771">
            <w:pPr>
              <w:ind w:right="237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60" w:type="dxa"/>
            <w:shd w:val="clear" w:color="000000" w:fill="FFFFFF"/>
            <w:vAlign w:val="center"/>
            <w:hideMark/>
          </w:tcPr>
          <w:p w14:paraId="2B2AA826" w14:textId="77777777" w:rsidR="00051489" w:rsidRPr="00A27B25" w:rsidRDefault="00051489" w:rsidP="005D3771">
            <w:pPr>
              <w:ind w:left="-14" w:right="-76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Մարզական գոտու չափը, մ</w:t>
            </w:r>
          </w:p>
        </w:tc>
        <w:tc>
          <w:tcPr>
            <w:tcW w:w="2069" w:type="dxa"/>
            <w:gridSpan w:val="3"/>
            <w:shd w:val="clear" w:color="000000" w:fill="FFFFFF"/>
            <w:vAlign w:val="center"/>
            <w:hideMark/>
          </w:tcPr>
          <w:p w14:paraId="1E817EE4" w14:textId="77777777" w:rsidR="00051489" w:rsidRPr="00A27B25" w:rsidRDefault="00051489" w:rsidP="005D3771">
            <w:pPr>
              <w:ind w:left="13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36х25</w:t>
            </w:r>
          </w:p>
        </w:tc>
        <w:tc>
          <w:tcPr>
            <w:tcW w:w="1276" w:type="dxa"/>
            <w:vMerge/>
            <w:vAlign w:val="center"/>
            <w:hideMark/>
          </w:tcPr>
          <w:p w14:paraId="68EDB66F" w14:textId="77777777" w:rsidR="00051489" w:rsidRPr="00A27B25" w:rsidRDefault="00051489" w:rsidP="005D3771">
            <w:pPr>
              <w:ind w:left="71" w:right="-160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5" w:type="dxa"/>
            <w:vMerge/>
            <w:vAlign w:val="center"/>
            <w:hideMark/>
          </w:tcPr>
          <w:p w14:paraId="027CB6B7" w14:textId="77777777" w:rsidR="00051489" w:rsidRPr="00A27B25" w:rsidRDefault="00051489" w:rsidP="005D3771">
            <w:pPr>
              <w:ind w:left="71" w:right="-160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14:paraId="057A3DA9" w14:textId="77777777" w:rsidR="00051489" w:rsidRPr="00A27B25" w:rsidRDefault="00051489" w:rsidP="005D3771">
            <w:pPr>
              <w:ind w:left="-140" w:right="-629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6" w:type="dxa"/>
            <w:vMerge/>
            <w:vAlign w:val="center"/>
          </w:tcPr>
          <w:p w14:paraId="3D9C3232" w14:textId="77777777" w:rsidR="00051489" w:rsidRPr="00A27B25" w:rsidRDefault="00051489" w:rsidP="005D3771">
            <w:pPr>
              <w:ind w:left="-140" w:right="-629" w:firstLine="0"/>
              <w:jc w:val="left"/>
              <w:rPr>
                <w:rFonts w:cs="Arial"/>
                <w:lang w:val="hy-AM"/>
              </w:rPr>
            </w:pPr>
          </w:p>
        </w:tc>
      </w:tr>
      <w:tr w:rsidR="00051489" w:rsidRPr="00A27B25" w14:paraId="10E4C805" w14:textId="77777777" w:rsidTr="005D3771">
        <w:trPr>
          <w:cantSplit/>
          <w:trHeight w:val="20"/>
        </w:trPr>
        <w:tc>
          <w:tcPr>
            <w:tcW w:w="412" w:type="dxa"/>
            <w:vMerge w:val="restart"/>
            <w:shd w:val="clear" w:color="000000" w:fill="FFFFFF"/>
            <w:vAlign w:val="center"/>
          </w:tcPr>
          <w:p w14:paraId="7527B4DB" w14:textId="77777777" w:rsidR="00051489" w:rsidRPr="00A27B25" w:rsidRDefault="00051489" w:rsidP="005D3771">
            <w:pPr>
              <w:pStyle w:val="ListParagraph"/>
              <w:numPr>
                <w:ilvl w:val="0"/>
                <w:numId w:val="29"/>
              </w:numPr>
              <w:jc w:val="left"/>
              <w:rPr>
                <w:rFonts w:cs="Arial"/>
                <w:lang w:val="hy-AM"/>
              </w:rPr>
            </w:pPr>
          </w:p>
        </w:tc>
        <w:tc>
          <w:tcPr>
            <w:tcW w:w="1788" w:type="dxa"/>
            <w:vMerge w:val="restart"/>
            <w:shd w:val="clear" w:color="000000" w:fill="FFFFFF"/>
            <w:vAlign w:val="center"/>
            <w:hideMark/>
          </w:tcPr>
          <w:p w14:paraId="0F52347E" w14:textId="77777777" w:rsidR="00051489" w:rsidRPr="00A27B25" w:rsidRDefault="00051489" w:rsidP="005D3771">
            <w:pPr>
              <w:ind w:right="237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Ջրացատկ</w:t>
            </w:r>
          </w:p>
        </w:tc>
        <w:tc>
          <w:tcPr>
            <w:tcW w:w="1260" w:type="dxa"/>
            <w:shd w:val="clear" w:color="000000" w:fill="FFFFFF"/>
            <w:vAlign w:val="center"/>
            <w:hideMark/>
          </w:tcPr>
          <w:p w14:paraId="5FB46DDC" w14:textId="77777777" w:rsidR="00051489" w:rsidRPr="00A27B25" w:rsidRDefault="00051489" w:rsidP="005D3771">
            <w:pPr>
              <w:ind w:left="-14" w:right="-76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Ավազանի չափը, մ</w:t>
            </w:r>
          </w:p>
        </w:tc>
        <w:tc>
          <w:tcPr>
            <w:tcW w:w="2069" w:type="dxa"/>
            <w:gridSpan w:val="3"/>
            <w:shd w:val="clear" w:color="000000" w:fill="FFFFFF"/>
            <w:vAlign w:val="center"/>
            <w:hideMark/>
          </w:tcPr>
          <w:p w14:paraId="27E77195" w14:textId="77777777" w:rsidR="00051489" w:rsidRPr="00A27B25" w:rsidRDefault="00051489" w:rsidP="005D3771">
            <w:pPr>
              <w:ind w:left="13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25х25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14:paraId="74FD20BD" w14:textId="77777777" w:rsidR="00051489" w:rsidRPr="00A27B25" w:rsidRDefault="00051489" w:rsidP="005D3771">
            <w:pPr>
              <w:ind w:left="71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3,3-5,0</w:t>
            </w:r>
          </w:p>
        </w:tc>
        <w:tc>
          <w:tcPr>
            <w:tcW w:w="1275" w:type="dxa"/>
            <w:vMerge w:val="restart"/>
            <w:shd w:val="clear" w:color="000000" w:fill="FFFFFF"/>
            <w:vAlign w:val="center"/>
            <w:hideMark/>
          </w:tcPr>
          <w:p w14:paraId="2DDDFB08" w14:textId="77777777" w:rsidR="00051489" w:rsidRPr="00A27B25" w:rsidRDefault="00051489" w:rsidP="005D3771">
            <w:pPr>
              <w:ind w:left="71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3,3-5,0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  <w:hideMark/>
          </w:tcPr>
          <w:p w14:paraId="37F42BDC" w14:textId="77777777" w:rsidR="00051489" w:rsidRPr="00A27B25" w:rsidRDefault="00051489" w:rsidP="005D3771">
            <w:pPr>
              <w:ind w:left="29"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3.2-4,5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14:paraId="2D437B7A" w14:textId="77777777" w:rsidR="00051489" w:rsidRPr="00A27B25" w:rsidRDefault="00051489" w:rsidP="005D3771">
            <w:pPr>
              <w:ind w:left="30" w:right="-629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25</w:t>
            </w:r>
          </w:p>
        </w:tc>
      </w:tr>
      <w:tr w:rsidR="00051489" w:rsidRPr="00A27B25" w14:paraId="2FCC5BB2" w14:textId="77777777" w:rsidTr="005D3771">
        <w:trPr>
          <w:cantSplit/>
          <w:trHeight w:val="20"/>
        </w:trPr>
        <w:tc>
          <w:tcPr>
            <w:tcW w:w="412" w:type="dxa"/>
            <w:vMerge/>
            <w:vAlign w:val="center"/>
          </w:tcPr>
          <w:p w14:paraId="33DA3358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788" w:type="dxa"/>
            <w:vMerge/>
            <w:vAlign w:val="center"/>
            <w:hideMark/>
          </w:tcPr>
          <w:p w14:paraId="54F09467" w14:textId="77777777" w:rsidR="00051489" w:rsidRPr="00A27B25" w:rsidRDefault="00051489" w:rsidP="005D3771">
            <w:pPr>
              <w:ind w:right="237"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60" w:type="dxa"/>
            <w:shd w:val="clear" w:color="000000" w:fill="FFFFFF"/>
            <w:vAlign w:val="center"/>
            <w:hideMark/>
          </w:tcPr>
          <w:p w14:paraId="2C7A20AA" w14:textId="77777777" w:rsidR="00051489" w:rsidRPr="00A27B25" w:rsidRDefault="00051489" w:rsidP="005D3771">
            <w:pPr>
              <w:ind w:left="-14" w:right="-76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Մարզական գոտու չափը, մ</w:t>
            </w:r>
          </w:p>
        </w:tc>
        <w:tc>
          <w:tcPr>
            <w:tcW w:w="2069" w:type="dxa"/>
            <w:gridSpan w:val="3"/>
            <w:shd w:val="clear" w:color="000000" w:fill="FFFFFF"/>
            <w:vAlign w:val="center"/>
            <w:hideMark/>
          </w:tcPr>
          <w:p w14:paraId="6443ED27" w14:textId="77777777" w:rsidR="00051489" w:rsidRPr="00A27B25" w:rsidRDefault="00051489" w:rsidP="005D3771">
            <w:pPr>
              <w:ind w:left="13" w:right="-160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25х20</w:t>
            </w:r>
          </w:p>
        </w:tc>
        <w:tc>
          <w:tcPr>
            <w:tcW w:w="1276" w:type="dxa"/>
            <w:vMerge/>
            <w:vAlign w:val="center"/>
            <w:hideMark/>
          </w:tcPr>
          <w:p w14:paraId="1CEDD161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5" w:type="dxa"/>
            <w:vMerge/>
            <w:vAlign w:val="center"/>
            <w:hideMark/>
          </w:tcPr>
          <w:p w14:paraId="6A863267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14:paraId="39489427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76" w:type="dxa"/>
            <w:vMerge/>
            <w:vAlign w:val="center"/>
          </w:tcPr>
          <w:p w14:paraId="306863E0" w14:textId="77777777" w:rsidR="00051489" w:rsidRPr="00A27B25" w:rsidRDefault="00051489" w:rsidP="005D3771">
            <w:pPr>
              <w:ind w:firstLine="0"/>
              <w:jc w:val="left"/>
              <w:rPr>
                <w:rFonts w:cs="Arial"/>
                <w:lang w:val="hy-AM"/>
              </w:rPr>
            </w:pPr>
          </w:p>
        </w:tc>
      </w:tr>
    </w:tbl>
    <w:p w14:paraId="4DE694E7" w14:textId="77777777" w:rsidR="00051489" w:rsidRPr="00A27B25" w:rsidRDefault="00051489" w:rsidP="00051489">
      <w:pPr>
        <w:jc w:val="left"/>
        <w:rPr>
          <w:lang w:val="hy-AM"/>
        </w:rPr>
      </w:pPr>
    </w:p>
    <w:p w14:paraId="21EB4892" w14:textId="2D6730CA" w:rsidR="00051489" w:rsidRPr="00A27B25" w:rsidRDefault="00051489" w:rsidP="00FB0A5C">
      <w:pPr>
        <w:pStyle w:val="Style1"/>
      </w:pPr>
      <w:r w:rsidRPr="00A27B25">
        <w:t>A և B կարգի լողավազանների ավազանների երկարության շեղումները երկու ծայրում տեղադրված կոնտակտային վահանակներով մարզական լողի համար թույլատրելի են միայն մինչև 0,01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ավելացնելու դեպքում:</w:t>
      </w:r>
    </w:p>
    <w:p w14:paraId="5A4BDD08" w14:textId="5C24DF0D" w:rsidR="00051489" w:rsidRPr="00A27B25" w:rsidRDefault="00051489" w:rsidP="00FB0A5C">
      <w:pPr>
        <w:pStyle w:val="Style1"/>
      </w:pPr>
      <w:r w:rsidRPr="00A27B25">
        <w:t>Մարզական լողավազանների ավազանների պարագծի շուրջ շրջանցիկ ուղու լայնությունը պետք է լինի առնվազն 3,5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A և B կարգի լողավազանների ավազանների ճակատային կողմերում՝ առնվազն 5 մ:</w:t>
      </w:r>
    </w:p>
    <w:p w14:paraId="2B6B6D80" w14:textId="6A6BEF30" w:rsidR="00051489" w:rsidRPr="00A27B25" w:rsidRDefault="00051489" w:rsidP="00FB0A5C">
      <w:pPr>
        <w:pStyle w:val="Style1"/>
      </w:pPr>
      <w:r w:rsidRPr="00A27B25">
        <w:t xml:space="preserve">A և B կարգի լողավազաններում հիմնական և օժանդակ գոտիների </w:t>
      </w:r>
      <w:r w:rsidRPr="00A27B25">
        <w:rPr>
          <w:color w:val="000000"/>
          <w:shd w:val="clear" w:color="auto" w:fill="FFFFFF"/>
        </w:rPr>
        <w:t>հարաչափ</w:t>
      </w:r>
      <w:r w:rsidRPr="00A27B25">
        <w:t>երը սահմանված են ջրային մարզաձևերի ֆեդերացիաների կանոններով (կանոնակարգերով):</w:t>
      </w:r>
    </w:p>
    <w:p w14:paraId="53548910" w14:textId="76F29415" w:rsidR="00051489" w:rsidRPr="00A27B25" w:rsidRDefault="00051489" w:rsidP="00FB0A5C">
      <w:pPr>
        <w:pStyle w:val="Style1"/>
      </w:pPr>
      <w:r w:rsidRPr="00A27B25">
        <w:t>Մարզական լողավազանների ավազանների պարագծի երկայնքով տեղադրված հանգստի սանդղավանդները պետք է լինեն խորացված:</w:t>
      </w:r>
    </w:p>
    <w:p w14:paraId="6D1B022D" w14:textId="16DEBC47" w:rsidR="00051489" w:rsidRPr="00A27B25" w:rsidRDefault="00051489" w:rsidP="00FB0A5C">
      <w:pPr>
        <w:pStyle w:val="Style1"/>
      </w:pPr>
      <w:r w:rsidRPr="00A27B25">
        <w:t>Մարզական լողավազաններում ջրից մուտքի/ելքի համար նախատեսված ավազանի աստիճանները պետք է տեղադրվեն խորշերում: Խորշի չափերը պետք է համապատասխանեն աստիճանների չափերին (0,80÷1,00)x(0,20÷0,25)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սահմաններում, աստիճանների բազրիքները պետք է լինեն տարբեր բարձրության, աստիճանների լայնությունը՝ 0,6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հարթ աստիճանների միջի հեռավորությունը՝ 0,3 մ: 25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երկարության լողավազանի ավազանում աստիճանները տեղադրվում են ճակատային պատերից ոչ մոտ, քան 3,0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և ոչ հեռու, քան 5,0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վրա: Դիտապատուհաններ կամ լողանցումներ նախատեսելու դեպքում աստիճանները տեղադրվում են ճակատային պատերից ավելի հեռու, քան դիտապատուհանը կամ լողանցումը:</w:t>
      </w:r>
    </w:p>
    <w:p w14:paraId="402F709C" w14:textId="3089D243" w:rsidR="00051489" w:rsidRPr="00A27B25" w:rsidRDefault="00051489" w:rsidP="00FB0A5C">
      <w:pPr>
        <w:pStyle w:val="Style1"/>
      </w:pPr>
      <w:r w:rsidRPr="00A27B25">
        <w:t>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և ավելի երկարության լողավազանի ավազանում, երկար կողմերից յուրաքանչյուրի մեջտեղում, շրջանցիկ ուղու վրա պետք է նախատեսվի լրացուցիչ սանդուղք՝ միջադիր դետալներով, հանովի բազրիք տեղադրելու համար, ինչը կապահովի շարժական միջնորմի անխոչընդոտ տեղաշարժը:</w:t>
      </w:r>
    </w:p>
    <w:p w14:paraId="63C82E91" w14:textId="77777777" w:rsidR="00593216" w:rsidRPr="00A27B25" w:rsidRDefault="00821CAA" w:rsidP="00F92A23">
      <w:pPr>
        <w:pStyle w:val="Heading3"/>
      </w:pPr>
      <w:r w:rsidRPr="00A27B25">
        <w:t>Մարզական լողի լողավազաններին ներկայացվող պ</w:t>
      </w:r>
      <w:r w:rsidR="00156A85" w:rsidRPr="00A27B25">
        <w:t>ահանջներ</w:t>
      </w:r>
    </w:p>
    <w:p w14:paraId="105F7260" w14:textId="4C8FA2AF" w:rsidR="00593216" w:rsidRPr="00A27B25" w:rsidRDefault="00B16BEA" w:rsidP="00FB0A5C">
      <w:pPr>
        <w:pStyle w:val="Style1"/>
      </w:pPr>
      <w:r w:rsidRPr="00A27B25">
        <w:t>Մարզական</w:t>
      </w:r>
      <w:r w:rsidR="00874BB9" w:rsidRPr="00A27B25">
        <w:t xml:space="preserve"> լողի A, B, C կարգերի լողավազանի երկարությունը 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874BB9" w:rsidRPr="00A27B25">
        <w:t>և 25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874BB9" w:rsidRPr="00A27B25">
        <w:t>է:</w:t>
      </w:r>
    </w:p>
    <w:p w14:paraId="6EB80611" w14:textId="49501AE3" w:rsidR="00874BB9" w:rsidRPr="00A27B25" w:rsidRDefault="004A3BBF" w:rsidP="00FB0A5C">
      <w:pPr>
        <w:pStyle w:val="Style1"/>
      </w:pPr>
      <w:r w:rsidRPr="00A27B25">
        <w:t xml:space="preserve">Արդյունքների ավտոմատ ֆիքսման հպումային պանելներով մարզական լողի A և B կարգի լողավազանի ավազանի երկարության շեղումը թույլատրվում է ավելացնել մինչև </w:t>
      </w:r>
      <w:r w:rsidRPr="00A27B25">
        <w:lastRenderedPageBreak/>
        <w:t>0,01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սահմաններում: Պանելները տեղադրվում են ավազանի ճակատային պատի հարթության միջադիր դետալներին ջրի մակերեսի նկատմամբ հետևյալ մակարդակի վրա</w:t>
      </w:r>
      <w:r w:rsidR="00874BB9" w:rsidRPr="00A27B25">
        <w:t>.</w:t>
      </w:r>
      <w:r w:rsidRPr="00A27B25">
        <w:t xml:space="preserve"> </w:t>
      </w:r>
    </w:p>
    <w:p w14:paraId="24CD9BCF" w14:textId="0B51792E" w:rsidR="00874BB9" w:rsidRPr="00A27B25" w:rsidRDefault="00874BB9" w:rsidP="00F92A23">
      <w:pPr>
        <w:pStyle w:val="ListParagraph"/>
        <w:numPr>
          <w:ilvl w:val="0"/>
          <w:numId w:val="18"/>
        </w:numPr>
        <w:jc w:val="left"/>
        <w:rPr>
          <w:lang w:val="hy-AM"/>
        </w:rPr>
      </w:pPr>
      <w:r w:rsidRPr="00A27B25">
        <w:rPr>
          <w:lang w:val="hy-AM"/>
        </w:rPr>
        <w:t>ստորին եզր՝</w:t>
      </w:r>
      <w:r w:rsidR="00420815" w:rsidRPr="00A27B25">
        <w:rPr>
          <w:lang w:val="hy-AM"/>
        </w:rPr>
        <w:t xml:space="preserve"> </w:t>
      </w:r>
      <w:r w:rsidRPr="00A27B25">
        <w:rPr>
          <w:lang w:val="hy-AM"/>
        </w:rPr>
        <w:t>ջրի մակերևույթի մակարդակից առնվազն 0,8</w:t>
      </w:r>
      <w:r w:rsidR="00C26DEC">
        <w:rPr>
          <w:rFonts w:ascii="Calibri" w:hAnsi="Calibri" w:cs="Calibri"/>
          <w:lang w:val="hy-AM"/>
        </w:rPr>
        <w:t> </w:t>
      </w:r>
      <w:r w:rsidR="00C26DEC">
        <w:rPr>
          <w:lang w:val="hy-AM"/>
        </w:rPr>
        <w:t xml:space="preserve">մ </w:t>
      </w:r>
      <w:r w:rsidRPr="00A27B25">
        <w:rPr>
          <w:lang w:val="hy-AM"/>
        </w:rPr>
        <w:t>ցածր</w:t>
      </w:r>
    </w:p>
    <w:p w14:paraId="57B4C0DC" w14:textId="2C25E40E" w:rsidR="00593216" w:rsidRPr="00A27B25" w:rsidRDefault="00874BB9" w:rsidP="00F92A23">
      <w:pPr>
        <w:pStyle w:val="ListParagraph"/>
        <w:numPr>
          <w:ilvl w:val="0"/>
          <w:numId w:val="18"/>
        </w:numPr>
        <w:jc w:val="left"/>
        <w:rPr>
          <w:lang w:val="hy-AM"/>
        </w:rPr>
      </w:pPr>
      <w:r w:rsidRPr="00A27B25">
        <w:rPr>
          <w:lang w:val="hy-AM"/>
        </w:rPr>
        <w:t>վերին եզր</w:t>
      </w:r>
      <w:r w:rsidR="004A3BBF" w:rsidRPr="00A27B25">
        <w:rPr>
          <w:lang w:val="hy-AM"/>
        </w:rPr>
        <w:t>՝</w:t>
      </w:r>
      <w:r w:rsidRPr="00A27B25">
        <w:rPr>
          <w:lang w:val="hy-AM"/>
        </w:rPr>
        <w:t xml:space="preserve"> գտնվում է ջրի մակերևույթից առնվազն 0,3</w:t>
      </w:r>
      <w:r w:rsidR="00C26DEC">
        <w:rPr>
          <w:rFonts w:ascii="Calibri" w:hAnsi="Calibri" w:cs="Calibri"/>
          <w:lang w:val="hy-AM"/>
        </w:rPr>
        <w:t> </w:t>
      </w:r>
      <w:r w:rsidR="00C26DEC">
        <w:rPr>
          <w:lang w:val="hy-AM"/>
        </w:rPr>
        <w:t xml:space="preserve">մ </w:t>
      </w:r>
      <w:r w:rsidRPr="00A27B25">
        <w:rPr>
          <w:lang w:val="hy-AM"/>
        </w:rPr>
        <w:t>բարձրության վրա:</w:t>
      </w:r>
    </w:p>
    <w:p w14:paraId="511E9C83" w14:textId="38B375A3" w:rsidR="00874BB9" w:rsidRPr="00A27B25" w:rsidRDefault="00B16BEA" w:rsidP="00FB0A5C">
      <w:pPr>
        <w:pStyle w:val="Style1"/>
      </w:pPr>
      <w:r w:rsidRPr="00A27B25">
        <w:t>Մարզական</w:t>
      </w:r>
      <w:r w:rsidR="00874BB9" w:rsidRPr="00A27B25">
        <w:t xml:space="preserve"> լողի համար լողավազանի </w:t>
      </w:r>
      <w:r w:rsidR="00E838BD" w:rsidRPr="00A27B25">
        <w:t>ավազան</w:t>
      </w:r>
      <w:r w:rsidR="00874BB9" w:rsidRPr="00A27B25">
        <w:t>ի լայնությունը կազմում է.</w:t>
      </w:r>
    </w:p>
    <w:p w14:paraId="1E673ECF" w14:textId="46AC584D" w:rsidR="00874BB9" w:rsidRPr="00A27B25" w:rsidRDefault="00874BB9" w:rsidP="00F92A23">
      <w:pPr>
        <w:pStyle w:val="ListParagraph"/>
        <w:numPr>
          <w:ilvl w:val="0"/>
          <w:numId w:val="19"/>
        </w:numPr>
        <w:jc w:val="left"/>
        <w:rPr>
          <w:lang w:val="hy-AM"/>
        </w:rPr>
      </w:pPr>
      <w:r w:rsidRPr="00A27B25">
        <w:rPr>
          <w:lang w:val="hy-AM"/>
        </w:rPr>
        <w:t>A, B կարգերի</w:t>
      </w:r>
      <w:r w:rsidR="00420815" w:rsidRPr="00A27B25">
        <w:rPr>
          <w:lang w:val="hy-AM"/>
        </w:rPr>
        <w:t xml:space="preserve"> </w:t>
      </w:r>
      <w:r w:rsidRPr="00A27B25">
        <w:rPr>
          <w:lang w:val="hy-AM"/>
        </w:rPr>
        <w:t>լողավազաններ</w:t>
      </w:r>
      <w:r w:rsidR="00517550" w:rsidRPr="00A27B25">
        <w:rPr>
          <w:lang w:val="hy-AM"/>
        </w:rPr>
        <w:t>՝</w:t>
      </w:r>
      <w:r w:rsidRPr="00A27B25">
        <w:rPr>
          <w:lang w:val="hy-AM"/>
        </w:rPr>
        <w:t xml:space="preserve"> 10 գոտիներով՝ 25</w:t>
      </w:r>
      <w:r w:rsidR="00B3303A" w:rsidRPr="00A27B25">
        <w:rPr>
          <w:lang w:val="hy-AM"/>
        </w:rPr>
        <w:t xml:space="preserve"> </w:t>
      </w:r>
      <w:r w:rsidRPr="00A27B25">
        <w:rPr>
          <w:lang w:val="hy-AM"/>
        </w:rPr>
        <w:t>մ</w:t>
      </w:r>
    </w:p>
    <w:p w14:paraId="79E15048" w14:textId="20F2FCD3" w:rsidR="00874BB9" w:rsidRPr="00A27B25" w:rsidRDefault="00874BB9" w:rsidP="00F92A23">
      <w:pPr>
        <w:pStyle w:val="ListParagraph"/>
        <w:numPr>
          <w:ilvl w:val="0"/>
          <w:numId w:val="19"/>
        </w:numPr>
        <w:jc w:val="left"/>
        <w:rPr>
          <w:lang w:val="hy-AM"/>
        </w:rPr>
      </w:pPr>
      <w:r w:rsidRPr="00A27B25">
        <w:rPr>
          <w:lang w:val="hy-AM"/>
        </w:rPr>
        <w:t>C կարգի լողավազան</w:t>
      </w:r>
      <w:r w:rsidR="005412F4" w:rsidRPr="00A27B25">
        <w:rPr>
          <w:lang w:val="hy-AM"/>
        </w:rPr>
        <w:t>՝</w:t>
      </w:r>
      <w:r w:rsidRPr="00A27B25">
        <w:rPr>
          <w:lang w:val="hy-AM"/>
        </w:rPr>
        <w:t xml:space="preserve"> 5</w:t>
      </w:r>
      <w:r w:rsidR="0096470C">
        <w:rPr>
          <w:lang w:val="hy-AM"/>
        </w:rPr>
        <w:t>0</w:t>
      </w:r>
      <w:r w:rsidR="0096470C">
        <w:rPr>
          <w:rFonts w:ascii="Calibri" w:hAnsi="Calibri" w:cs="Calibri"/>
          <w:lang w:val="hy-AM"/>
        </w:rPr>
        <w:t> </w:t>
      </w:r>
      <w:r w:rsidR="0096470C">
        <w:rPr>
          <w:lang w:val="hy-AM"/>
        </w:rPr>
        <w:t>մ</w:t>
      </w:r>
      <w:r w:rsidRPr="00A27B25">
        <w:rPr>
          <w:lang w:val="hy-AM"/>
        </w:rPr>
        <w:t xml:space="preserve"> երկարությամբ </w:t>
      </w:r>
      <w:r w:rsidR="00E838BD" w:rsidRPr="00A27B25">
        <w:rPr>
          <w:lang w:val="hy-AM"/>
        </w:rPr>
        <w:t>ավազան</w:t>
      </w:r>
      <w:r w:rsidRPr="00A27B25">
        <w:rPr>
          <w:lang w:val="hy-AM"/>
        </w:rPr>
        <w:t>ով` առնվազն 21</w:t>
      </w:r>
      <w:r w:rsidR="00B3303A" w:rsidRPr="00A27B25">
        <w:rPr>
          <w:lang w:val="hy-AM"/>
        </w:rPr>
        <w:t xml:space="preserve"> </w:t>
      </w:r>
      <w:r w:rsidRPr="00A27B25">
        <w:rPr>
          <w:lang w:val="hy-AM"/>
        </w:rPr>
        <w:t>մ</w:t>
      </w:r>
    </w:p>
    <w:p w14:paraId="5882405C" w14:textId="075BAED6" w:rsidR="00593216" w:rsidRPr="00A27B25" w:rsidRDefault="00874BB9" w:rsidP="00F92A23">
      <w:pPr>
        <w:pStyle w:val="ListParagraph"/>
        <w:numPr>
          <w:ilvl w:val="0"/>
          <w:numId w:val="19"/>
        </w:numPr>
        <w:jc w:val="left"/>
        <w:rPr>
          <w:lang w:val="hy-AM"/>
        </w:rPr>
      </w:pPr>
      <w:r w:rsidRPr="00A27B25">
        <w:rPr>
          <w:lang w:val="hy-AM"/>
        </w:rPr>
        <w:t>C կարգի լողավազան</w:t>
      </w:r>
      <w:r w:rsidR="005412F4" w:rsidRPr="00A27B25">
        <w:rPr>
          <w:lang w:val="hy-AM"/>
        </w:rPr>
        <w:t>՝</w:t>
      </w:r>
      <w:r w:rsidRPr="00A27B25">
        <w:rPr>
          <w:lang w:val="hy-AM"/>
        </w:rPr>
        <w:t xml:space="preserve"> 2</w:t>
      </w:r>
      <w:r w:rsidR="0096470C">
        <w:rPr>
          <w:lang w:val="hy-AM"/>
        </w:rPr>
        <w:t>5</w:t>
      </w:r>
      <w:r w:rsidR="0096470C">
        <w:rPr>
          <w:rFonts w:ascii="Calibri" w:hAnsi="Calibri" w:cs="Calibri"/>
          <w:lang w:val="hy-AM"/>
        </w:rPr>
        <w:t> </w:t>
      </w:r>
      <w:r w:rsidR="0096470C">
        <w:rPr>
          <w:lang w:val="hy-AM"/>
        </w:rPr>
        <w:t>մ</w:t>
      </w:r>
      <w:r w:rsidRPr="00A27B25">
        <w:rPr>
          <w:lang w:val="hy-AM"/>
        </w:rPr>
        <w:t xml:space="preserve"> երկարությամբ </w:t>
      </w:r>
      <w:r w:rsidR="00E838BD" w:rsidRPr="00A27B25">
        <w:rPr>
          <w:lang w:val="hy-AM"/>
        </w:rPr>
        <w:t>ավազան</w:t>
      </w:r>
      <w:r w:rsidRPr="00A27B25">
        <w:rPr>
          <w:lang w:val="hy-AM"/>
        </w:rPr>
        <w:t>ով` առնվազն 16</w:t>
      </w:r>
      <w:r w:rsidR="00B3303A" w:rsidRPr="00A27B25">
        <w:rPr>
          <w:lang w:val="hy-AM"/>
        </w:rPr>
        <w:t xml:space="preserve"> </w:t>
      </w:r>
      <w:r w:rsidRPr="00A27B25">
        <w:rPr>
          <w:lang w:val="hy-AM"/>
        </w:rPr>
        <w:t>մ:</w:t>
      </w:r>
    </w:p>
    <w:p w14:paraId="53D880B4" w14:textId="66A9C340" w:rsidR="00593216" w:rsidRPr="00A27B25" w:rsidRDefault="00B16BEA" w:rsidP="00FB0A5C">
      <w:pPr>
        <w:pStyle w:val="Style1"/>
      </w:pPr>
      <w:r w:rsidRPr="00A27B25">
        <w:t>Մարզական</w:t>
      </w:r>
      <w:r w:rsidR="00874BB9" w:rsidRPr="00A27B25">
        <w:t xml:space="preserve"> լողի A և B կարգերի լողավազանի լայնությունը 2,5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874BB9" w:rsidRPr="00A27B25">
        <w:t>է:</w:t>
      </w:r>
    </w:p>
    <w:p w14:paraId="0E83E2CA" w14:textId="3774870A" w:rsidR="00593216" w:rsidRPr="00A27B25" w:rsidRDefault="00874BB9" w:rsidP="00FB0A5C">
      <w:pPr>
        <w:pStyle w:val="Style1"/>
      </w:pPr>
      <w:r w:rsidRPr="00A27B25">
        <w:t xml:space="preserve">Մարզումների համար նախատեսված C կարգի </w:t>
      </w:r>
      <w:r w:rsidR="00B16BEA" w:rsidRPr="00A27B25">
        <w:t>մարզական</w:t>
      </w:r>
      <w:r w:rsidRPr="00A27B25">
        <w:t xml:space="preserve"> լողի լողավազանի լայնությունը կարող է կրճատվել մինչև 2,2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(եթե կան ներկառուցված մասեր բաժանարար գոտիների ամրացման համար):</w:t>
      </w:r>
    </w:p>
    <w:p w14:paraId="3B9038A3" w14:textId="3790AD1B" w:rsidR="00593216" w:rsidRPr="00A27B25" w:rsidRDefault="004A3BBF" w:rsidP="00FB0A5C">
      <w:pPr>
        <w:pStyle w:val="Style1"/>
      </w:pPr>
      <w:r w:rsidRPr="00A27B25">
        <w:t>A կարգի մարզական լողի լողավազանի խորությունը</w:t>
      </w:r>
      <w:r w:rsidR="00517550" w:rsidRPr="00A27B25">
        <w:t xml:space="preserve"> պիտի լինի</w:t>
      </w:r>
      <w:r w:rsidRPr="00A27B25">
        <w:t xml:space="preserve"> 2,0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ոչ պակաս, B, C կարգերինը՝ 1,8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ոչ պակաս</w:t>
      </w:r>
      <w:r w:rsidR="00874BB9" w:rsidRPr="00A27B25">
        <w:t>:</w:t>
      </w:r>
    </w:p>
    <w:p w14:paraId="06C021DD" w14:textId="52E471D3" w:rsidR="00593216" w:rsidRPr="00A27B25" w:rsidRDefault="004A3BBF" w:rsidP="00FB0A5C">
      <w:pPr>
        <w:pStyle w:val="Style1"/>
      </w:pPr>
      <w:r w:rsidRPr="00A27B25">
        <w:t>Մարզական լողի լողավազանի շարժական միջնորմը պետք է ծածկի լողավազանի ավազանի լայնությունը, ունենա միջադիր մասեր՝ բաժանարար ուղիների, մեկնարկային պատվանդանների և արդյունքի ավտոմատ գրանցման համար</w:t>
      </w:r>
      <w:r w:rsidR="00517550" w:rsidRPr="00A27B25">
        <w:t>,</w:t>
      </w:r>
      <w:r w:rsidRPr="00A27B25">
        <w:t xml:space="preserve"> հպումային վահանակների ամրացման համար</w:t>
      </w:r>
      <w:r w:rsidR="00874BB9" w:rsidRPr="00A27B25">
        <w:t>:</w:t>
      </w:r>
    </w:p>
    <w:p w14:paraId="0CA71988" w14:textId="77777777" w:rsidR="00593216" w:rsidRPr="00A27B25" w:rsidRDefault="004A3BBF" w:rsidP="00FB0A5C">
      <w:pPr>
        <w:pStyle w:val="Style1"/>
      </w:pPr>
      <w:r w:rsidRPr="00A27B25">
        <w:t>Միջնորմի կոնստրուկցիան պետք է լինի կայուն, ոչ սայթաքուն մակերեսով՝ ապահովելով մարզիկների, մրցավարների և սպասարկող անձնակազմի ազատ տեղաշարժը նրա երկայնքով</w:t>
      </w:r>
      <w:r w:rsidR="00874BB9" w:rsidRPr="00A27B25">
        <w:t>:</w:t>
      </w:r>
    </w:p>
    <w:p w14:paraId="53E6885B" w14:textId="77777777" w:rsidR="00593216" w:rsidRPr="00A27B25" w:rsidRDefault="001577FB" w:rsidP="00FB0A5C">
      <w:pPr>
        <w:pStyle w:val="Style1"/>
      </w:pPr>
      <w:r w:rsidRPr="00A27B25">
        <w:t>Միջնորմով մարզական լողավազաններում լողավազանի ավազանի երկարությունը պետք է որոշվի՝ հաշվի առնելով միջնորմի կոնստրուկցիայի լայնությունը</w:t>
      </w:r>
      <w:r w:rsidR="00874BB9" w:rsidRPr="00A27B25">
        <w:t>:</w:t>
      </w:r>
    </w:p>
    <w:p w14:paraId="7081BBF1" w14:textId="7AA6A249" w:rsidR="00593216" w:rsidRPr="00A27B25" w:rsidRDefault="001577FB" w:rsidP="00FB0A5C">
      <w:pPr>
        <w:pStyle w:val="Style1"/>
      </w:pPr>
      <w:r w:rsidRPr="00A27B25">
        <w:t>A, B և C կարգի մարզական լողի լողավազաններում ավազանները պետք է երկու ճակատային մասերում ունենան մեկնարկային պատվանդաններ: Մեկնարկային պատվանդանները պետք է տեղադրվեն մեկնարկային հարթակի վրա։ Հարթակի բարձրությունը ջրի մակերևույթից պետք է լինի 0,3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լայնությունը՝ ավազանի պատի ուղղալարից 0,5-1,0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երկարությունը՝ լողավազանի ավազանի լայնության չափի</w:t>
      </w:r>
      <w:r w:rsidR="00874BB9" w:rsidRPr="00A27B25">
        <w:t>:</w:t>
      </w:r>
    </w:p>
    <w:p w14:paraId="65FE1385" w14:textId="2FD039A1" w:rsidR="00593216" w:rsidRPr="00A27B25" w:rsidRDefault="001577FB" w:rsidP="00FB0A5C">
      <w:pPr>
        <w:pStyle w:val="Style1"/>
      </w:pPr>
      <w:r w:rsidRPr="00A27B25">
        <w:t xml:space="preserve">Մեկնարկային պատվանդանի հրման մակերեսի բարձրությունը ջրի մակերևույթից պետք է լինի 0,50-ից մինչև 0,75 մ: Մեկնարկային պատվանդանի նյութը պետք է բացառի զսպանակման երևույթը։ Մեկնարկային պատվանդանի հրման մակերեսի չափերը </w:t>
      </w:r>
      <w:r w:rsidR="00517550" w:rsidRPr="00A27B25">
        <w:t xml:space="preserve">պետք է լինեն </w:t>
      </w:r>
      <w:r w:rsidRPr="00A27B25">
        <w:t>առնվազն 0,5x0,5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մեկնարկային պատվանդանի մակերեսի թեքությունը պետք է լինի ոչ ավելի, քան 10°: Թիկնալողի մեկնարկի համար պատվանդանները պետք է ունենան ուղղա</w:t>
      </w:r>
      <w:r w:rsidR="00830F10" w:rsidRPr="00A27B25">
        <w:t>ձիգ</w:t>
      </w:r>
      <w:r w:rsidRPr="00A27B25">
        <w:t xml:space="preserve"> և հորիզոնական բազրիքներ ջրի մակերևույթից 0,3-ից 0,6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բարձրության վրա, իսկ Ա կարգի լողավազանում՝ ոտքեր</w:t>
      </w:r>
      <w:r w:rsidR="00517550" w:rsidRPr="00A27B25">
        <w:t>ի</w:t>
      </w:r>
      <w:r w:rsidRPr="00A27B25">
        <w:t xml:space="preserve"> կարգավորվող հենարան՝ թիկնալողի մեկնարկի համար</w:t>
      </w:r>
      <w:r w:rsidR="00874BB9" w:rsidRPr="00A27B25">
        <w:t>:</w:t>
      </w:r>
    </w:p>
    <w:p w14:paraId="2B48EB05" w14:textId="4714558A" w:rsidR="00593216" w:rsidRPr="00A27B25" w:rsidRDefault="001577FB" w:rsidP="00FB0A5C">
      <w:pPr>
        <w:pStyle w:val="Style1"/>
      </w:pPr>
      <w:r w:rsidRPr="00A27B25">
        <w:lastRenderedPageBreak/>
        <w:t xml:space="preserve">A և B կարգերի մարզական լողավազանի համար նախատեսված լողավազանի ավազանի դահլիճը պետք է արտահոսման </w:t>
      </w:r>
      <w:r w:rsidR="00517550" w:rsidRPr="00A27B25">
        <w:t>վ</w:t>
      </w:r>
      <w:r w:rsidRPr="00A27B25">
        <w:t>աքի հետևում ունենա միջադիր դետալներ՝ շրջանցիկ ուղու վրա թիկնալողի համար շրջադարձի ցուցանակների կանգնակների համար: Միջադիր մասերը պետք է տեղադրվեն ավազանի երկար կողմերում՝ ճակատային պատերից 5,0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վրա</w:t>
      </w:r>
      <w:r w:rsidR="00874BB9" w:rsidRPr="00A27B25">
        <w:t>:</w:t>
      </w:r>
    </w:p>
    <w:p w14:paraId="19F97D4D" w14:textId="2DFC604D" w:rsidR="00593216" w:rsidRPr="00A27B25" w:rsidRDefault="001577FB" w:rsidP="00FB0A5C">
      <w:pPr>
        <w:pStyle w:val="Style1"/>
      </w:pPr>
      <w:r w:rsidRPr="00A27B25">
        <w:t>Մարզական լողի A, B և C կարգի լողավազանի ավազան</w:t>
      </w:r>
      <w:r w:rsidR="00517550" w:rsidRPr="00A27B25">
        <w:t>ը</w:t>
      </w:r>
      <w:r w:rsidRPr="00A27B25">
        <w:t xml:space="preserve"> պետք է կահավորված լինի կեղծ մեկնարկի ամրագրման համակարգով և ունենա միջադիր մասեր արտահոսման </w:t>
      </w:r>
      <w:r w:rsidR="00517550" w:rsidRPr="00A27B25">
        <w:t>վ</w:t>
      </w:r>
      <w:r w:rsidRPr="00A27B25">
        <w:t>աքի հետևում՝ շրջանցիկ ուղու վրա կեղծ մեկնարկի լողացող սարքի կանգնակների համար: Միջադիր մասերը պետք է տեղադրվեն ավազանի երկար կողմերում՝ մեկնարկային պատվանդաններով ճակատային պատից 15,0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վրա</w:t>
      </w:r>
      <w:r w:rsidR="00874BB9" w:rsidRPr="00A27B25">
        <w:t>:</w:t>
      </w:r>
    </w:p>
    <w:p w14:paraId="67D55C8A" w14:textId="3FF110C7" w:rsidR="00593216" w:rsidRPr="00A27B25" w:rsidRDefault="001577FB" w:rsidP="00FB0A5C">
      <w:pPr>
        <w:pStyle w:val="Style1"/>
      </w:pPr>
      <w:r w:rsidRPr="00A27B25">
        <w:t xml:space="preserve">Լողի մրցումների համար նախատեսված A կարգի լողավազանի դահլիճը պետք է ունենա գոտիավորում և մրցագոտու </w:t>
      </w:r>
      <w:r w:rsidR="00D81E90" w:rsidRPr="00A27B25">
        <w:t>սարքավորումներ</w:t>
      </w:r>
      <w:r w:rsidRPr="00A27B25">
        <w:t>՝ բերված նկար 50-ում</w:t>
      </w:r>
      <w:r w:rsidR="00874BB9" w:rsidRPr="00A27B25">
        <w:t>:</w:t>
      </w:r>
    </w:p>
    <w:p w14:paraId="21AA344F" w14:textId="63807CD1" w:rsidR="00593216" w:rsidRPr="00A27B25" w:rsidRDefault="00B16BEA" w:rsidP="00FB0A5C">
      <w:pPr>
        <w:pStyle w:val="Style1"/>
      </w:pPr>
      <w:r w:rsidRPr="00A27B25">
        <w:t>Մարզական</w:t>
      </w:r>
      <w:r w:rsidR="00874BB9" w:rsidRPr="00A27B25">
        <w:t xml:space="preserve"> լողի համար 25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874BB9" w:rsidRPr="00A27B25">
        <w:t>և 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874BB9" w:rsidRPr="00A27B25">
        <w:t xml:space="preserve">լողավազաններ նախագծելիս պետք է առաջնորդվել </w:t>
      </w:r>
      <w:r w:rsidR="00FA3077" w:rsidRPr="00A27B25">
        <w:t>ՀՀ քաղաքաշինության կոմիտեի նախագահի 2024 թվականի փետրվարի 19-ի N 09-Ն հրամանով հաստատված ՀՀՇՆ 31-03.06-2024 շինարարական նորմեր</w:t>
      </w:r>
      <w:r w:rsidR="00874BB9" w:rsidRPr="00A27B25">
        <w:t>ով</w:t>
      </w:r>
      <w:r w:rsidR="00AC1113" w:rsidRPr="00A27B25">
        <w:t>՝</w:t>
      </w:r>
      <w:r w:rsidR="00874BB9" w:rsidRPr="00A27B25">
        <w:t xml:space="preserve"> սահմանված գոտիավորման, սարքավորումների և մակնշման սխեմաներով:</w:t>
      </w:r>
    </w:p>
    <w:p w14:paraId="01F6CBDA" w14:textId="1E1D75FE" w:rsidR="00C66E17" w:rsidRPr="00A27B25" w:rsidRDefault="003712DF" w:rsidP="00F92A23">
      <w:pPr>
        <w:pStyle w:val="Heading3"/>
      </w:pPr>
      <w:r w:rsidRPr="00A27B25">
        <w:t>Սին</w:t>
      </w:r>
      <w:r w:rsidR="00E47E28" w:rsidRPr="00A27B25">
        <w:t>ք</w:t>
      </w:r>
      <w:r w:rsidRPr="00A27B25">
        <w:t>րոն լողի լողավազաններին ներկայացվող պ</w:t>
      </w:r>
      <w:r w:rsidR="00874BB9" w:rsidRPr="00A27B25">
        <w:t xml:space="preserve">ահանջներ </w:t>
      </w:r>
    </w:p>
    <w:p w14:paraId="7E7FD7FA" w14:textId="3D53EA34" w:rsidR="00593216" w:rsidRPr="00A27B25" w:rsidRDefault="00DC402B" w:rsidP="00FB0A5C">
      <w:pPr>
        <w:pStyle w:val="Style1"/>
      </w:pPr>
      <w:r w:rsidRPr="00A27B25">
        <w:t>Սին</w:t>
      </w:r>
      <w:r w:rsidR="00E47E28" w:rsidRPr="00A27B25">
        <w:t>ք</w:t>
      </w:r>
      <w:r w:rsidRPr="00A27B25">
        <w:t xml:space="preserve">րոն լողի </w:t>
      </w:r>
      <w:r w:rsidR="0083342D" w:rsidRPr="00A27B25">
        <w:t xml:space="preserve">լողավազանների նախագծման ժամանակ պետք է ղեկավարվել </w:t>
      </w:r>
      <w:r w:rsidR="00FA3077" w:rsidRPr="00A27B25">
        <w:t xml:space="preserve">ՀՀ քաղաքաշինության կոմիտեի նախագահի 2024 թվականի փետրվարի 19-ի N 09-Ն հրամանով հաստատված ՀՀՇՆ 31-03.06-2024 շինարարական նորմերի </w:t>
      </w:r>
      <w:r w:rsidR="0083342D" w:rsidRPr="00A27B25">
        <w:t>պահանջներով։</w:t>
      </w:r>
    </w:p>
    <w:p w14:paraId="6AEC5923" w14:textId="19A588DA" w:rsidR="00C66E17" w:rsidRPr="00A27B25" w:rsidRDefault="005450CA" w:rsidP="00F92A23">
      <w:pPr>
        <w:pStyle w:val="Heading3"/>
      </w:pPr>
      <w:r w:rsidRPr="00A27B25">
        <w:t>Ջրագնդակ</w:t>
      </w:r>
      <w:r w:rsidR="003712DF" w:rsidRPr="00A27B25">
        <w:t>ի լողավազաններին ներկայացվող պ</w:t>
      </w:r>
      <w:r w:rsidR="00874BB9" w:rsidRPr="00A27B25">
        <w:t>ահանջներ</w:t>
      </w:r>
    </w:p>
    <w:p w14:paraId="08249139" w14:textId="4B86DD23" w:rsidR="002711DD" w:rsidRPr="00A27B25" w:rsidRDefault="005450CA" w:rsidP="00FB0A5C">
      <w:pPr>
        <w:pStyle w:val="Style1"/>
      </w:pPr>
      <w:r w:rsidRPr="00A27B25">
        <w:t>Ջրագնդակ</w:t>
      </w:r>
      <w:r w:rsidR="00DC402B" w:rsidRPr="00A27B25">
        <w:t xml:space="preserve">ի </w:t>
      </w:r>
      <w:r w:rsidR="0083342D" w:rsidRPr="00A27B25">
        <w:t xml:space="preserve">լողավազանների նախագծման ժամանակ պետք է ղեկավարվել </w:t>
      </w:r>
      <w:r w:rsidR="00FA3077" w:rsidRPr="00A27B25">
        <w:t xml:space="preserve">ՀՀ քաղաքաշինության կոմիտեի նախագահի 2024 թվականի փետրվարի 19-ի N 09-Ն հրամանով հաստատված ՀՀՇՆ 31-03.06-2024 շինարարական նորմերի </w:t>
      </w:r>
      <w:r w:rsidR="0083342D" w:rsidRPr="00A27B25">
        <w:t>պահանջներով։</w:t>
      </w:r>
    </w:p>
    <w:p w14:paraId="7DE3F4C5" w14:textId="77777777" w:rsidR="00C66E17" w:rsidRPr="00A27B25" w:rsidRDefault="000C737D" w:rsidP="00F92A23">
      <w:pPr>
        <w:pStyle w:val="Heading3"/>
      </w:pPr>
      <w:r w:rsidRPr="00A27B25">
        <w:t>Ջրացատկի լողավազաններին ներկայացվող պահանջներ</w:t>
      </w:r>
    </w:p>
    <w:p w14:paraId="2D322B32" w14:textId="26449880" w:rsidR="002F48ED" w:rsidRPr="00A27B25" w:rsidRDefault="00DC402B" w:rsidP="00FB0A5C">
      <w:pPr>
        <w:pStyle w:val="Style1"/>
      </w:pPr>
      <w:r w:rsidRPr="00A27B25">
        <w:t xml:space="preserve">Ջրացատկի </w:t>
      </w:r>
      <w:r w:rsidR="0083342D" w:rsidRPr="00A27B25">
        <w:t xml:space="preserve">լողավազանների նախագծման ժամանակ պետք է ղեկավարվել </w:t>
      </w:r>
      <w:r w:rsidR="00FA3077" w:rsidRPr="00A27B25">
        <w:t xml:space="preserve">ՀՀ քաղաքաշինության կոմիտեի նախագահի 2024 թվականի փետրվարի 19-ի N 09-Ն հրամանով հաստատված ՀՀՇՆ 31-03.06-2024 շինարարական նորմերի </w:t>
      </w:r>
      <w:r w:rsidR="0083342D" w:rsidRPr="00A27B25">
        <w:t>պահանջներով։</w:t>
      </w:r>
    </w:p>
    <w:p w14:paraId="15B212BE" w14:textId="77777777" w:rsidR="00593216" w:rsidRPr="00A27B25" w:rsidRDefault="000A5F4B" w:rsidP="00F92A23">
      <w:pPr>
        <w:pStyle w:val="Heading2"/>
      </w:pPr>
      <w:r w:rsidRPr="00A27B25">
        <w:t>Բաց ջրավազաններ</w:t>
      </w:r>
    </w:p>
    <w:p w14:paraId="047D7541" w14:textId="39163812" w:rsidR="00593216" w:rsidRPr="00A27B25" w:rsidRDefault="005508B5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Թիավարությ</w:t>
      </w:r>
      <w:r w:rsidR="00D81E90" w:rsidRPr="00A27B25">
        <w:rPr>
          <w:rFonts w:eastAsiaTheme="minorHAnsi"/>
        </w:rPr>
        <w:t>ու</w:t>
      </w:r>
      <w:r w:rsidRPr="00A27B25">
        <w:rPr>
          <w:rFonts w:eastAsiaTheme="minorHAnsi"/>
        </w:rPr>
        <w:t>ն</w:t>
      </w:r>
      <w:r w:rsidR="00D81E90" w:rsidRPr="00A27B25">
        <w:rPr>
          <w:rFonts w:eastAsiaTheme="minorHAnsi"/>
        </w:rPr>
        <w:t xml:space="preserve"> մարզաձևի</w:t>
      </w:r>
      <w:r w:rsidR="00BF62F9" w:rsidRPr="00A27B25">
        <w:rPr>
          <w:rFonts w:eastAsiaTheme="minorHAnsi"/>
        </w:rPr>
        <w:t xml:space="preserve"> մարզական օբյեկտների ջրային </w:t>
      </w:r>
      <w:r w:rsidR="0088450B" w:rsidRPr="00A27B25">
        <w:rPr>
          <w:rFonts w:eastAsiaTheme="minorHAnsi"/>
        </w:rPr>
        <w:t xml:space="preserve">տարածքի ընտրությունը, կառույցների և տարածքների կազմը, </w:t>
      </w:r>
      <w:r w:rsidR="003454A4" w:rsidRPr="00A27B25">
        <w:rPr>
          <w:rFonts w:eastAsiaTheme="minorHAnsi"/>
        </w:rPr>
        <w:t xml:space="preserve">հաշվարկային ցուցանիշները </w:t>
      </w:r>
      <w:r w:rsidR="0088450B" w:rsidRPr="00A27B25">
        <w:rPr>
          <w:rFonts w:eastAsiaTheme="minorHAnsi"/>
        </w:rPr>
        <w:t xml:space="preserve">պետք է ձևավորվեն՝ հաշվի առնելով Աղյուսակ 2-ում </w:t>
      </w:r>
      <w:r w:rsidR="00FF5C2D" w:rsidRPr="00A27B25">
        <w:rPr>
          <w:rFonts w:eastAsiaTheme="minorHAnsi"/>
        </w:rPr>
        <w:t>բե</w:t>
      </w:r>
      <w:r w:rsidR="0088450B" w:rsidRPr="00A27B25">
        <w:rPr>
          <w:rFonts w:eastAsiaTheme="minorHAnsi"/>
        </w:rPr>
        <w:t xml:space="preserve">րված մարզական </w:t>
      </w:r>
      <w:r w:rsidR="00BF62F9" w:rsidRPr="00A27B25">
        <w:rPr>
          <w:rFonts w:eastAsiaTheme="minorHAnsi"/>
        </w:rPr>
        <w:t>միջո</w:t>
      </w:r>
      <w:r w:rsidR="002F0F81" w:rsidRPr="00A27B25">
        <w:rPr>
          <w:rFonts w:eastAsiaTheme="minorHAnsi"/>
        </w:rPr>
        <w:t>ց</w:t>
      </w:r>
      <w:r w:rsidR="00BF62F9" w:rsidRPr="00A27B25">
        <w:rPr>
          <w:rFonts w:eastAsiaTheme="minorHAnsi"/>
        </w:rPr>
        <w:t>առումներ</w:t>
      </w:r>
      <w:r w:rsidR="0088450B" w:rsidRPr="00A27B25">
        <w:rPr>
          <w:rFonts w:eastAsiaTheme="minorHAnsi"/>
        </w:rPr>
        <w:t>ի մակարդակները:</w:t>
      </w:r>
    </w:p>
    <w:p w14:paraId="2D5FBC3C" w14:textId="2471D40C" w:rsidR="00F86575" w:rsidRPr="00A27B25" w:rsidRDefault="0088450B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lastRenderedPageBreak/>
        <w:t>Թիավարությ</w:t>
      </w:r>
      <w:r w:rsidR="00D81E90" w:rsidRPr="00A27B25">
        <w:rPr>
          <w:rFonts w:eastAsiaTheme="minorHAnsi"/>
        </w:rPr>
        <w:t>ու</w:t>
      </w:r>
      <w:r w:rsidRPr="00A27B25">
        <w:rPr>
          <w:rFonts w:eastAsiaTheme="minorHAnsi"/>
        </w:rPr>
        <w:t xml:space="preserve">ն </w:t>
      </w:r>
      <w:r w:rsidR="00FF5C2D" w:rsidRPr="00A27B25">
        <w:rPr>
          <w:rFonts w:eastAsiaTheme="minorHAnsi"/>
        </w:rPr>
        <w:t>մարզաձևի</w:t>
      </w:r>
      <w:r w:rsidRPr="00A27B25">
        <w:rPr>
          <w:rFonts w:eastAsiaTheme="minorHAnsi"/>
        </w:rPr>
        <w:t xml:space="preserve"> համար նախատեսված մարզական օբյեկտների տարողունակությունը որոշվում է</w:t>
      </w:r>
      <w:r w:rsidR="00F86575" w:rsidRPr="00A27B25">
        <w:rPr>
          <w:rFonts w:eastAsiaTheme="minorHAnsi"/>
        </w:rPr>
        <w:t>՝</w:t>
      </w:r>
    </w:p>
    <w:p w14:paraId="4CC507B0" w14:textId="3DE08B1B" w:rsidR="00F86575" w:rsidRPr="00A27B25" w:rsidRDefault="0088450B" w:rsidP="00FB0A5C">
      <w:pPr>
        <w:pStyle w:val="Style1"/>
        <w:numPr>
          <w:ilvl w:val="0"/>
          <w:numId w:val="46"/>
        </w:numPr>
        <w:rPr>
          <w:rFonts w:eastAsiaTheme="minorHAnsi"/>
        </w:rPr>
      </w:pPr>
      <w:r w:rsidRPr="00A27B25">
        <w:rPr>
          <w:rFonts w:eastAsiaTheme="minorHAnsi"/>
        </w:rPr>
        <w:t xml:space="preserve">տարբեր հաճախորդների խմբերի հանդիսատեսի համար նախատեսված նստատեղերի քանակով, որոնք կարող են տեղադրվել </w:t>
      </w:r>
      <w:r w:rsidR="006A2697" w:rsidRPr="00A27B25">
        <w:rPr>
          <w:rFonts w:eastAsiaTheme="minorHAnsi"/>
        </w:rPr>
        <w:t>նստարանաշար</w:t>
      </w:r>
      <w:r w:rsidRPr="00A27B25">
        <w:rPr>
          <w:rFonts w:eastAsiaTheme="minorHAnsi"/>
        </w:rPr>
        <w:t>երում և օթյակներում</w:t>
      </w:r>
    </w:p>
    <w:p w14:paraId="357249F6" w14:textId="7FC92D4A" w:rsidR="00593216" w:rsidRPr="00A27B25" w:rsidRDefault="00EA6FD4" w:rsidP="00FB0A5C">
      <w:pPr>
        <w:pStyle w:val="Style1"/>
        <w:numPr>
          <w:ilvl w:val="0"/>
          <w:numId w:val="46"/>
        </w:numPr>
        <w:rPr>
          <w:rFonts w:eastAsiaTheme="minorHAnsi"/>
        </w:rPr>
      </w:pPr>
      <w:r w:rsidRPr="00A27B25">
        <w:rPr>
          <w:rFonts w:eastAsiaTheme="minorHAnsi"/>
        </w:rPr>
        <w:t xml:space="preserve">Աղյուսակ 2-ում բերված </w:t>
      </w:r>
      <w:r w:rsidR="00256F91" w:rsidRPr="00A27B25">
        <w:rPr>
          <w:rFonts w:eastAsiaTheme="minorHAnsi"/>
        </w:rPr>
        <w:t>մարզա</w:t>
      </w:r>
      <w:r w:rsidR="00F86575" w:rsidRPr="00A27B25">
        <w:rPr>
          <w:rFonts w:eastAsiaTheme="minorHAnsi"/>
        </w:rPr>
        <w:t xml:space="preserve">կան </w:t>
      </w:r>
      <w:r w:rsidR="00256F91" w:rsidRPr="00A27B25">
        <w:rPr>
          <w:rFonts w:eastAsiaTheme="minorHAnsi"/>
        </w:rPr>
        <w:t xml:space="preserve">գոտու և մարզումների գոտու </w:t>
      </w:r>
      <w:r w:rsidRPr="00A27B25">
        <w:rPr>
          <w:rFonts w:eastAsiaTheme="minorHAnsi"/>
        </w:rPr>
        <w:t xml:space="preserve">որոշակի մարզական միջոցառումների մակարդակի </w:t>
      </w:r>
      <w:r w:rsidR="00351887" w:rsidRPr="00A27B25">
        <w:rPr>
          <w:rFonts w:eastAsiaTheme="minorHAnsi"/>
        </w:rPr>
        <w:t>միանվագ թողունակությ</w:t>
      </w:r>
      <w:r w:rsidR="00904B5F" w:rsidRPr="00A27B25">
        <w:rPr>
          <w:rFonts w:eastAsiaTheme="minorHAnsi"/>
        </w:rPr>
        <w:t>ու</w:t>
      </w:r>
      <w:r w:rsidR="00351887" w:rsidRPr="00A27B25">
        <w:rPr>
          <w:rFonts w:eastAsiaTheme="minorHAnsi"/>
        </w:rPr>
        <w:t>ն</w:t>
      </w:r>
      <w:r w:rsidRPr="00A27B25">
        <w:rPr>
          <w:rFonts w:eastAsiaTheme="minorHAnsi"/>
        </w:rPr>
        <w:t xml:space="preserve"> </w:t>
      </w:r>
    </w:p>
    <w:p w14:paraId="2C084241" w14:textId="77777777" w:rsidR="00593216" w:rsidRPr="00A27B25" w:rsidRDefault="0088450B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Թիավարության մարզաձևերում մրցումների անցկացման համար անհրաժեշտ կառույցների</w:t>
      </w:r>
      <w:r w:rsidR="00420815" w:rsidRPr="00A27B25">
        <w:rPr>
          <w:rFonts w:eastAsiaTheme="minorHAnsi"/>
        </w:rPr>
        <w:t xml:space="preserve"> </w:t>
      </w:r>
      <w:r w:rsidR="00556F59" w:rsidRPr="00A27B25">
        <w:rPr>
          <w:rFonts w:eastAsiaTheme="minorHAnsi"/>
        </w:rPr>
        <w:t>ծավալահատակագծային</w:t>
      </w:r>
      <w:r w:rsidRPr="00A27B25">
        <w:rPr>
          <w:rFonts w:eastAsiaTheme="minorHAnsi"/>
        </w:rPr>
        <w:t xml:space="preserve">, նախագծային և ինժեներական լուծումների ընտրությունը պետք է կատարվի՝ կախված ջրամբարի կամ 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ջրանցքի ջրատարածքի հզորությունից և թողունակությունից:</w:t>
      </w:r>
    </w:p>
    <w:p w14:paraId="0F066A28" w14:textId="63DB6272" w:rsidR="009273B5" w:rsidRPr="00A27B25" w:rsidRDefault="0088450B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Թիավարությ</w:t>
      </w:r>
      <w:r w:rsidR="00D81E90" w:rsidRPr="00A27B25">
        <w:rPr>
          <w:rFonts w:eastAsiaTheme="minorHAnsi"/>
        </w:rPr>
        <w:t>ու</w:t>
      </w:r>
      <w:r w:rsidRPr="00A27B25">
        <w:rPr>
          <w:rFonts w:eastAsiaTheme="minorHAnsi"/>
        </w:rPr>
        <w:t xml:space="preserve">ն մարզաձևի համար նախատեսված մարզական օբյեկտները պետք է ապահովված լինեն նավակների </w:t>
      </w:r>
      <w:r w:rsidR="000F4160" w:rsidRPr="00A27B25">
        <w:rPr>
          <w:rFonts w:eastAsiaTheme="minorHAnsi"/>
        </w:rPr>
        <w:t>համակազմ</w:t>
      </w:r>
      <w:r w:rsidRPr="00A27B25">
        <w:rPr>
          <w:rFonts w:eastAsiaTheme="minorHAnsi"/>
        </w:rPr>
        <w:t xml:space="preserve">ով, որտեղ առկա է տարբեր դասերի և տեսակների նավակների առնվազն մեկ հավաքածու: Մեկ հավաքածուն ներառում է 84 նավակ 223 </w:t>
      </w:r>
      <w:r w:rsidR="00244093" w:rsidRPr="00A27B25">
        <w:rPr>
          <w:rFonts w:eastAsiaTheme="minorHAnsi"/>
        </w:rPr>
        <w:t>մարզվ</w:t>
      </w:r>
      <w:r w:rsidRPr="00A27B25">
        <w:rPr>
          <w:rFonts w:eastAsiaTheme="minorHAnsi"/>
        </w:rPr>
        <w:t>ողի համար՝ համաձայն Աղյուսակ 6-ի:</w:t>
      </w:r>
    </w:p>
    <w:p w14:paraId="04232F24" w14:textId="77777777" w:rsidR="00D557B5" w:rsidRPr="00A27B25" w:rsidRDefault="00D557B5" w:rsidP="009A7759">
      <w:pPr>
        <w:pStyle w:val="Heading6"/>
        <w:rPr>
          <w:rFonts w:eastAsiaTheme="minorHAnsi"/>
        </w:rPr>
      </w:pPr>
    </w:p>
    <w:tbl>
      <w:tblPr>
        <w:tblStyle w:val="TableGrid"/>
        <w:tblW w:w="9505" w:type="dxa"/>
        <w:tblLook w:val="04A0" w:firstRow="1" w:lastRow="0" w:firstColumn="1" w:lastColumn="0" w:noHBand="0" w:noVBand="1"/>
      </w:tblPr>
      <w:tblGrid>
        <w:gridCol w:w="745"/>
        <w:gridCol w:w="1980"/>
        <w:gridCol w:w="1832"/>
        <w:gridCol w:w="1672"/>
        <w:gridCol w:w="1604"/>
        <w:gridCol w:w="1672"/>
      </w:tblGrid>
      <w:tr w:rsidR="00AE5B3F" w:rsidRPr="00A27B25" w14:paraId="51E52791" w14:textId="77777777" w:rsidTr="003863A7">
        <w:tc>
          <w:tcPr>
            <w:tcW w:w="745" w:type="dxa"/>
          </w:tcPr>
          <w:p w14:paraId="54D42ACE" w14:textId="77777777" w:rsidR="00AE5B3F" w:rsidRPr="00A27B25" w:rsidRDefault="00AE5B3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№</w:t>
            </w:r>
          </w:p>
        </w:tc>
        <w:tc>
          <w:tcPr>
            <w:tcW w:w="1980" w:type="dxa"/>
          </w:tcPr>
          <w:p w14:paraId="6A7AF98C" w14:textId="77777777" w:rsidR="00AE5B3F" w:rsidRPr="00A27B25" w:rsidRDefault="00AE5B3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Տեսակ</w:t>
            </w:r>
          </w:p>
        </w:tc>
        <w:tc>
          <w:tcPr>
            <w:tcW w:w="1832" w:type="dxa"/>
          </w:tcPr>
          <w:p w14:paraId="0AC47277" w14:textId="77777777" w:rsidR="00AE5B3F" w:rsidRPr="00A27B25" w:rsidRDefault="00AE5B3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Դաս</w:t>
            </w:r>
          </w:p>
        </w:tc>
        <w:tc>
          <w:tcPr>
            <w:tcW w:w="1672" w:type="dxa"/>
          </w:tcPr>
          <w:p w14:paraId="2D67E359" w14:textId="77777777" w:rsidR="00AE5B3F" w:rsidRPr="00A27B25" w:rsidRDefault="00AE5B3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Մարզիկների թիվը</w:t>
            </w:r>
          </w:p>
        </w:tc>
        <w:tc>
          <w:tcPr>
            <w:tcW w:w="1604" w:type="dxa"/>
          </w:tcPr>
          <w:p w14:paraId="058995F1" w14:textId="77777777" w:rsidR="00AE5B3F" w:rsidRPr="00A27B25" w:rsidRDefault="00AE5B3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Նավակների թիվը</w:t>
            </w:r>
          </w:p>
        </w:tc>
        <w:tc>
          <w:tcPr>
            <w:tcW w:w="1672" w:type="dxa"/>
          </w:tcPr>
          <w:p w14:paraId="0A49F268" w14:textId="77777777" w:rsidR="00AE5B3F" w:rsidRPr="00A27B25" w:rsidRDefault="00AE5B3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Մարզիկների ընդհանուր թիվը</w:t>
            </w:r>
          </w:p>
        </w:tc>
      </w:tr>
      <w:tr w:rsidR="0077027D" w:rsidRPr="00A27B25" w14:paraId="42015FE4" w14:textId="77777777" w:rsidTr="003863A7">
        <w:tc>
          <w:tcPr>
            <w:tcW w:w="745" w:type="dxa"/>
            <w:vMerge w:val="restart"/>
          </w:tcPr>
          <w:p w14:paraId="5F2BD0D2" w14:textId="109DC915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 w:val="restart"/>
          </w:tcPr>
          <w:p w14:paraId="2EF6FEC1" w14:textId="77777777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Ակադեմիական թիավարության նավակ</w:t>
            </w:r>
          </w:p>
        </w:tc>
        <w:tc>
          <w:tcPr>
            <w:tcW w:w="1832" w:type="dxa"/>
          </w:tcPr>
          <w:p w14:paraId="5497EC42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Մեկ տեղանոց</w:t>
            </w:r>
          </w:p>
        </w:tc>
        <w:tc>
          <w:tcPr>
            <w:tcW w:w="1672" w:type="dxa"/>
          </w:tcPr>
          <w:p w14:paraId="634F7804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</w:t>
            </w:r>
          </w:p>
        </w:tc>
        <w:tc>
          <w:tcPr>
            <w:tcW w:w="1604" w:type="dxa"/>
          </w:tcPr>
          <w:p w14:paraId="7ABC1BB3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7</w:t>
            </w:r>
          </w:p>
        </w:tc>
        <w:tc>
          <w:tcPr>
            <w:tcW w:w="1672" w:type="dxa"/>
          </w:tcPr>
          <w:p w14:paraId="1D7F9199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7</w:t>
            </w:r>
          </w:p>
        </w:tc>
      </w:tr>
      <w:tr w:rsidR="0077027D" w:rsidRPr="00A27B25" w14:paraId="6234F955" w14:textId="77777777" w:rsidTr="003863A7">
        <w:tc>
          <w:tcPr>
            <w:tcW w:w="745" w:type="dxa"/>
            <w:vMerge/>
          </w:tcPr>
          <w:p w14:paraId="49C88857" w14:textId="1037DF75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/>
          </w:tcPr>
          <w:p w14:paraId="2D235BA1" w14:textId="77777777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</w:p>
        </w:tc>
        <w:tc>
          <w:tcPr>
            <w:tcW w:w="1832" w:type="dxa"/>
          </w:tcPr>
          <w:p w14:paraId="407F0A27" w14:textId="012DC494" w:rsidR="0077027D" w:rsidRPr="00A27B25" w:rsidRDefault="003174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>
              <w:rPr>
                <w:rFonts w:eastAsiaTheme="minorHAnsi"/>
                <w:lang w:val="hy-AM"/>
              </w:rPr>
              <w:t>Զ</w:t>
            </w:r>
            <w:r w:rsidR="0077027D" w:rsidRPr="00A27B25">
              <w:rPr>
                <w:rFonts w:eastAsiaTheme="minorHAnsi"/>
                <w:lang w:val="hy-AM"/>
              </w:rPr>
              <w:t>ույգով</w:t>
            </w:r>
          </w:p>
        </w:tc>
        <w:tc>
          <w:tcPr>
            <w:tcW w:w="1672" w:type="dxa"/>
          </w:tcPr>
          <w:p w14:paraId="64B54BC3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</w:t>
            </w:r>
          </w:p>
        </w:tc>
        <w:tc>
          <w:tcPr>
            <w:tcW w:w="1604" w:type="dxa"/>
          </w:tcPr>
          <w:p w14:paraId="1A2870A0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6</w:t>
            </w:r>
          </w:p>
        </w:tc>
        <w:tc>
          <w:tcPr>
            <w:tcW w:w="1672" w:type="dxa"/>
          </w:tcPr>
          <w:p w14:paraId="1C757C79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12</w:t>
            </w:r>
          </w:p>
        </w:tc>
      </w:tr>
      <w:tr w:rsidR="0077027D" w:rsidRPr="00A27B25" w14:paraId="40E066FB" w14:textId="77777777" w:rsidTr="003863A7">
        <w:tc>
          <w:tcPr>
            <w:tcW w:w="745" w:type="dxa"/>
            <w:vMerge/>
          </w:tcPr>
          <w:p w14:paraId="254E27BE" w14:textId="4A844127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/>
          </w:tcPr>
          <w:p w14:paraId="42577326" w14:textId="77777777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</w:p>
        </w:tc>
        <w:tc>
          <w:tcPr>
            <w:tcW w:w="1832" w:type="dxa"/>
          </w:tcPr>
          <w:p w14:paraId="2FE94B74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Երկտեղանոց առանց ղեկի</w:t>
            </w:r>
          </w:p>
        </w:tc>
        <w:tc>
          <w:tcPr>
            <w:tcW w:w="1672" w:type="dxa"/>
          </w:tcPr>
          <w:p w14:paraId="24006208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</w:t>
            </w:r>
          </w:p>
        </w:tc>
        <w:tc>
          <w:tcPr>
            <w:tcW w:w="1604" w:type="dxa"/>
          </w:tcPr>
          <w:p w14:paraId="3DBD8BEC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7</w:t>
            </w:r>
          </w:p>
        </w:tc>
        <w:tc>
          <w:tcPr>
            <w:tcW w:w="1672" w:type="dxa"/>
          </w:tcPr>
          <w:p w14:paraId="2BADAD5C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14</w:t>
            </w:r>
          </w:p>
        </w:tc>
      </w:tr>
      <w:tr w:rsidR="0077027D" w:rsidRPr="00A27B25" w14:paraId="10701894" w14:textId="77777777" w:rsidTr="003863A7">
        <w:tc>
          <w:tcPr>
            <w:tcW w:w="745" w:type="dxa"/>
            <w:vMerge/>
          </w:tcPr>
          <w:p w14:paraId="7BDB8CBD" w14:textId="4EC4511B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/>
          </w:tcPr>
          <w:p w14:paraId="30B31B88" w14:textId="77777777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</w:p>
        </w:tc>
        <w:tc>
          <w:tcPr>
            <w:tcW w:w="1832" w:type="dxa"/>
          </w:tcPr>
          <w:p w14:paraId="62340765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Երկտեղանոց ղեկով</w:t>
            </w:r>
          </w:p>
        </w:tc>
        <w:tc>
          <w:tcPr>
            <w:tcW w:w="1672" w:type="dxa"/>
          </w:tcPr>
          <w:p w14:paraId="010CA97A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3</w:t>
            </w:r>
          </w:p>
        </w:tc>
        <w:tc>
          <w:tcPr>
            <w:tcW w:w="1604" w:type="dxa"/>
          </w:tcPr>
          <w:p w14:paraId="5DCE637E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3</w:t>
            </w:r>
          </w:p>
        </w:tc>
        <w:tc>
          <w:tcPr>
            <w:tcW w:w="1672" w:type="dxa"/>
          </w:tcPr>
          <w:p w14:paraId="51CBBF20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9</w:t>
            </w:r>
          </w:p>
        </w:tc>
      </w:tr>
      <w:tr w:rsidR="0077027D" w:rsidRPr="00A27B25" w14:paraId="1DDA4AEF" w14:textId="77777777" w:rsidTr="003863A7">
        <w:tc>
          <w:tcPr>
            <w:tcW w:w="745" w:type="dxa"/>
            <w:vMerge w:val="restart"/>
          </w:tcPr>
          <w:p w14:paraId="376B9319" w14:textId="5C684DC7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 w:val="restart"/>
          </w:tcPr>
          <w:p w14:paraId="34F6FBCD" w14:textId="77777777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Ակադեմիական թիավարության նավակ</w:t>
            </w:r>
          </w:p>
        </w:tc>
        <w:tc>
          <w:tcPr>
            <w:tcW w:w="1832" w:type="dxa"/>
          </w:tcPr>
          <w:p w14:paraId="0226B986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Չորստեղանոց զույգով</w:t>
            </w:r>
          </w:p>
        </w:tc>
        <w:tc>
          <w:tcPr>
            <w:tcW w:w="1672" w:type="dxa"/>
          </w:tcPr>
          <w:p w14:paraId="22A7F930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4</w:t>
            </w:r>
          </w:p>
        </w:tc>
        <w:tc>
          <w:tcPr>
            <w:tcW w:w="1604" w:type="dxa"/>
          </w:tcPr>
          <w:p w14:paraId="210F6010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6</w:t>
            </w:r>
          </w:p>
        </w:tc>
        <w:tc>
          <w:tcPr>
            <w:tcW w:w="1672" w:type="dxa"/>
          </w:tcPr>
          <w:p w14:paraId="65E50413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24</w:t>
            </w:r>
          </w:p>
        </w:tc>
      </w:tr>
      <w:tr w:rsidR="0077027D" w:rsidRPr="00A27B25" w14:paraId="7272881F" w14:textId="77777777" w:rsidTr="003863A7">
        <w:tc>
          <w:tcPr>
            <w:tcW w:w="745" w:type="dxa"/>
            <w:vMerge/>
          </w:tcPr>
          <w:p w14:paraId="5A797A3B" w14:textId="287CA462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/>
          </w:tcPr>
          <w:p w14:paraId="0153073F" w14:textId="77777777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</w:p>
        </w:tc>
        <w:tc>
          <w:tcPr>
            <w:tcW w:w="1832" w:type="dxa"/>
          </w:tcPr>
          <w:p w14:paraId="6949BF3F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Չորստեղանոց առանց ղեկի</w:t>
            </w:r>
          </w:p>
        </w:tc>
        <w:tc>
          <w:tcPr>
            <w:tcW w:w="1672" w:type="dxa"/>
          </w:tcPr>
          <w:p w14:paraId="4D3AB90A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4</w:t>
            </w:r>
          </w:p>
        </w:tc>
        <w:tc>
          <w:tcPr>
            <w:tcW w:w="1604" w:type="dxa"/>
          </w:tcPr>
          <w:p w14:paraId="60D9A22D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</w:t>
            </w:r>
          </w:p>
        </w:tc>
        <w:tc>
          <w:tcPr>
            <w:tcW w:w="1672" w:type="dxa"/>
          </w:tcPr>
          <w:p w14:paraId="182F879E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8</w:t>
            </w:r>
          </w:p>
        </w:tc>
      </w:tr>
      <w:tr w:rsidR="0077027D" w:rsidRPr="00A27B25" w14:paraId="35B1B21B" w14:textId="77777777" w:rsidTr="003863A7">
        <w:tc>
          <w:tcPr>
            <w:tcW w:w="745" w:type="dxa"/>
            <w:vMerge/>
          </w:tcPr>
          <w:p w14:paraId="2EDCF14B" w14:textId="50BB1C51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/>
          </w:tcPr>
          <w:p w14:paraId="6D21909A" w14:textId="77777777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</w:p>
        </w:tc>
        <w:tc>
          <w:tcPr>
            <w:tcW w:w="1832" w:type="dxa"/>
          </w:tcPr>
          <w:p w14:paraId="3BB5534A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Չորստեղանոց ղեկով</w:t>
            </w:r>
          </w:p>
        </w:tc>
        <w:tc>
          <w:tcPr>
            <w:tcW w:w="1672" w:type="dxa"/>
          </w:tcPr>
          <w:p w14:paraId="364914BA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5</w:t>
            </w:r>
          </w:p>
        </w:tc>
        <w:tc>
          <w:tcPr>
            <w:tcW w:w="1604" w:type="dxa"/>
          </w:tcPr>
          <w:p w14:paraId="2CACEB0E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9</w:t>
            </w:r>
          </w:p>
        </w:tc>
        <w:tc>
          <w:tcPr>
            <w:tcW w:w="1672" w:type="dxa"/>
          </w:tcPr>
          <w:p w14:paraId="00C23681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45</w:t>
            </w:r>
          </w:p>
        </w:tc>
      </w:tr>
      <w:tr w:rsidR="0077027D" w:rsidRPr="00A27B25" w14:paraId="02B38C87" w14:textId="77777777" w:rsidTr="003863A7">
        <w:tc>
          <w:tcPr>
            <w:tcW w:w="745" w:type="dxa"/>
            <w:vMerge/>
          </w:tcPr>
          <w:p w14:paraId="7D0A74F9" w14:textId="353A2BAA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/>
          </w:tcPr>
          <w:p w14:paraId="15365E7C" w14:textId="77777777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</w:p>
        </w:tc>
        <w:tc>
          <w:tcPr>
            <w:tcW w:w="1832" w:type="dxa"/>
          </w:tcPr>
          <w:p w14:paraId="61D36F6C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Ությակ</w:t>
            </w:r>
          </w:p>
        </w:tc>
        <w:tc>
          <w:tcPr>
            <w:tcW w:w="1672" w:type="dxa"/>
          </w:tcPr>
          <w:p w14:paraId="07665ACE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9</w:t>
            </w:r>
          </w:p>
        </w:tc>
        <w:tc>
          <w:tcPr>
            <w:tcW w:w="1604" w:type="dxa"/>
          </w:tcPr>
          <w:p w14:paraId="7CB638C5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4</w:t>
            </w:r>
          </w:p>
        </w:tc>
        <w:tc>
          <w:tcPr>
            <w:tcW w:w="1672" w:type="dxa"/>
          </w:tcPr>
          <w:p w14:paraId="75ACD6A6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36</w:t>
            </w:r>
          </w:p>
        </w:tc>
      </w:tr>
      <w:tr w:rsidR="0077027D" w:rsidRPr="00A27B25" w14:paraId="22DB34F7" w14:textId="77777777" w:rsidTr="003863A7">
        <w:tc>
          <w:tcPr>
            <w:tcW w:w="745" w:type="dxa"/>
            <w:vMerge w:val="restart"/>
          </w:tcPr>
          <w:p w14:paraId="3D22D203" w14:textId="13A9E33D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 w:val="restart"/>
          </w:tcPr>
          <w:p w14:paraId="7BDF950E" w14:textId="77777777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Բայդարկաների վրա թիավարության նավակ</w:t>
            </w:r>
          </w:p>
        </w:tc>
        <w:tc>
          <w:tcPr>
            <w:tcW w:w="1832" w:type="dxa"/>
          </w:tcPr>
          <w:p w14:paraId="4B66345E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Մեկ տեղանոց</w:t>
            </w:r>
          </w:p>
        </w:tc>
        <w:tc>
          <w:tcPr>
            <w:tcW w:w="1672" w:type="dxa"/>
          </w:tcPr>
          <w:p w14:paraId="2AF3E4C6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</w:t>
            </w:r>
          </w:p>
        </w:tc>
        <w:tc>
          <w:tcPr>
            <w:tcW w:w="1604" w:type="dxa"/>
          </w:tcPr>
          <w:p w14:paraId="699C459C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16</w:t>
            </w:r>
          </w:p>
        </w:tc>
        <w:tc>
          <w:tcPr>
            <w:tcW w:w="1672" w:type="dxa"/>
          </w:tcPr>
          <w:p w14:paraId="2B276F07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16</w:t>
            </w:r>
          </w:p>
        </w:tc>
      </w:tr>
      <w:tr w:rsidR="0077027D" w:rsidRPr="00A27B25" w14:paraId="730445FB" w14:textId="77777777" w:rsidTr="003863A7">
        <w:tc>
          <w:tcPr>
            <w:tcW w:w="745" w:type="dxa"/>
            <w:vMerge/>
          </w:tcPr>
          <w:p w14:paraId="4E8B9DE7" w14:textId="777F63C3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/>
          </w:tcPr>
          <w:p w14:paraId="5D358D45" w14:textId="77777777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</w:p>
        </w:tc>
        <w:tc>
          <w:tcPr>
            <w:tcW w:w="1832" w:type="dxa"/>
          </w:tcPr>
          <w:p w14:paraId="6A796E8C" w14:textId="673D63EA" w:rsidR="0077027D" w:rsidRPr="00A27B25" w:rsidRDefault="00904B5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Զ</w:t>
            </w:r>
            <w:r w:rsidR="0077027D" w:rsidRPr="00A27B25">
              <w:rPr>
                <w:rFonts w:eastAsiaTheme="minorHAnsi"/>
                <w:lang w:val="hy-AM"/>
              </w:rPr>
              <w:t>ույգով</w:t>
            </w:r>
          </w:p>
        </w:tc>
        <w:tc>
          <w:tcPr>
            <w:tcW w:w="1672" w:type="dxa"/>
          </w:tcPr>
          <w:p w14:paraId="4F92F2EF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</w:t>
            </w:r>
          </w:p>
        </w:tc>
        <w:tc>
          <w:tcPr>
            <w:tcW w:w="1604" w:type="dxa"/>
          </w:tcPr>
          <w:p w14:paraId="537EA140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6</w:t>
            </w:r>
          </w:p>
        </w:tc>
        <w:tc>
          <w:tcPr>
            <w:tcW w:w="1672" w:type="dxa"/>
          </w:tcPr>
          <w:p w14:paraId="3BFCF9B4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12</w:t>
            </w:r>
          </w:p>
        </w:tc>
      </w:tr>
      <w:tr w:rsidR="0077027D" w:rsidRPr="00A27B25" w14:paraId="66D6ABF5" w14:textId="77777777" w:rsidTr="003863A7">
        <w:tc>
          <w:tcPr>
            <w:tcW w:w="745" w:type="dxa"/>
            <w:vMerge/>
          </w:tcPr>
          <w:p w14:paraId="05FD94FD" w14:textId="6D23306A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/>
          </w:tcPr>
          <w:p w14:paraId="6C49697A" w14:textId="77777777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</w:p>
        </w:tc>
        <w:tc>
          <w:tcPr>
            <w:tcW w:w="1832" w:type="dxa"/>
          </w:tcPr>
          <w:p w14:paraId="576056AB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Չորսնյակ</w:t>
            </w:r>
          </w:p>
        </w:tc>
        <w:tc>
          <w:tcPr>
            <w:tcW w:w="1672" w:type="dxa"/>
          </w:tcPr>
          <w:p w14:paraId="25E9C6F3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4</w:t>
            </w:r>
          </w:p>
        </w:tc>
        <w:tc>
          <w:tcPr>
            <w:tcW w:w="1604" w:type="dxa"/>
          </w:tcPr>
          <w:p w14:paraId="1482102D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4</w:t>
            </w:r>
          </w:p>
        </w:tc>
        <w:tc>
          <w:tcPr>
            <w:tcW w:w="1672" w:type="dxa"/>
          </w:tcPr>
          <w:p w14:paraId="5CB35527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16</w:t>
            </w:r>
          </w:p>
        </w:tc>
      </w:tr>
      <w:tr w:rsidR="0077027D" w:rsidRPr="00A27B25" w14:paraId="774BC9F6" w14:textId="77777777" w:rsidTr="003863A7">
        <w:tc>
          <w:tcPr>
            <w:tcW w:w="745" w:type="dxa"/>
            <w:vMerge w:val="restart"/>
          </w:tcPr>
          <w:p w14:paraId="548FBA55" w14:textId="7A054705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 w:val="restart"/>
          </w:tcPr>
          <w:p w14:paraId="28EC3109" w14:textId="392F0105" w:rsidR="0077027D" w:rsidRPr="00A27B25" w:rsidRDefault="0077027D" w:rsidP="00F92A23">
            <w:pPr>
              <w:autoSpaceDE w:val="0"/>
              <w:autoSpaceDN w:val="0"/>
              <w:adjustRightInd w:val="0"/>
              <w:ind w:left="13" w:hanging="13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Կանո</w:t>
            </w:r>
            <w:r w:rsidR="00D81E90" w:rsidRPr="00A27B25">
              <w:rPr>
                <w:rFonts w:eastAsiaTheme="minorHAnsi"/>
                <w:lang w:val="hy-AM"/>
              </w:rPr>
              <w:t>է</w:t>
            </w:r>
            <w:r w:rsidRPr="00A27B25">
              <w:rPr>
                <w:rFonts w:eastAsiaTheme="minorHAnsi"/>
                <w:lang w:val="hy-AM"/>
              </w:rPr>
              <w:t>ի վրա թիավարության նավակ</w:t>
            </w:r>
          </w:p>
        </w:tc>
        <w:tc>
          <w:tcPr>
            <w:tcW w:w="1832" w:type="dxa"/>
          </w:tcPr>
          <w:p w14:paraId="0821FE2A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Մեկ տեղանոց</w:t>
            </w:r>
          </w:p>
        </w:tc>
        <w:tc>
          <w:tcPr>
            <w:tcW w:w="1672" w:type="dxa"/>
          </w:tcPr>
          <w:p w14:paraId="1B204735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</w:t>
            </w:r>
          </w:p>
        </w:tc>
        <w:tc>
          <w:tcPr>
            <w:tcW w:w="1604" w:type="dxa"/>
          </w:tcPr>
          <w:p w14:paraId="40588DB4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8</w:t>
            </w:r>
          </w:p>
        </w:tc>
        <w:tc>
          <w:tcPr>
            <w:tcW w:w="1672" w:type="dxa"/>
          </w:tcPr>
          <w:p w14:paraId="2040F6E1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8</w:t>
            </w:r>
          </w:p>
        </w:tc>
      </w:tr>
      <w:tr w:rsidR="0077027D" w:rsidRPr="00A27B25" w14:paraId="543B7372" w14:textId="77777777" w:rsidTr="003863A7">
        <w:tc>
          <w:tcPr>
            <w:tcW w:w="745" w:type="dxa"/>
            <w:vMerge/>
          </w:tcPr>
          <w:p w14:paraId="318FD35C" w14:textId="3782760A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/>
          </w:tcPr>
          <w:p w14:paraId="75AC46F6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832" w:type="dxa"/>
          </w:tcPr>
          <w:p w14:paraId="6D2B43B3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Զույգով</w:t>
            </w:r>
          </w:p>
        </w:tc>
        <w:tc>
          <w:tcPr>
            <w:tcW w:w="1672" w:type="dxa"/>
          </w:tcPr>
          <w:p w14:paraId="2FD11F71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</w:t>
            </w:r>
          </w:p>
        </w:tc>
        <w:tc>
          <w:tcPr>
            <w:tcW w:w="1604" w:type="dxa"/>
          </w:tcPr>
          <w:p w14:paraId="04AFFDCF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4</w:t>
            </w:r>
          </w:p>
        </w:tc>
        <w:tc>
          <w:tcPr>
            <w:tcW w:w="1672" w:type="dxa"/>
          </w:tcPr>
          <w:p w14:paraId="6EA893D0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8</w:t>
            </w:r>
          </w:p>
        </w:tc>
      </w:tr>
      <w:tr w:rsidR="0077027D" w:rsidRPr="00A27B25" w14:paraId="569A19C8" w14:textId="77777777" w:rsidTr="003863A7">
        <w:tc>
          <w:tcPr>
            <w:tcW w:w="745" w:type="dxa"/>
            <w:vMerge/>
          </w:tcPr>
          <w:p w14:paraId="07C8B103" w14:textId="22F734C7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  <w:vMerge/>
          </w:tcPr>
          <w:p w14:paraId="393B7657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832" w:type="dxa"/>
          </w:tcPr>
          <w:p w14:paraId="3937AE90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Չորսնյակ</w:t>
            </w:r>
          </w:p>
        </w:tc>
        <w:tc>
          <w:tcPr>
            <w:tcW w:w="1672" w:type="dxa"/>
          </w:tcPr>
          <w:p w14:paraId="2830A4AE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4</w:t>
            </w:r>
          </w:p>
        </w:tc>
        <w:tc>
          <w:tcPr>
            <w:tcW w:w="1604" w:type="dxa"/>
          </w:tcPr>
          <w:p w14:paraId="6D2A5CEF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</w:t>
            </w:r>
          </w:p>
        </w:tc>
        <w:tc>
          <w:tcPr>
            <w:tcW w:w="1672" w:type="dxa"/>
          </w:tcPr>
          <w:p w14:paraId="0D3C1FBC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8</w:t>
            </w:r>
          </w:p>
        </w:tc>
      </w:tr>
      <w:tr w:rsidR="0077027D" w:rsidRPr="00A27B25" w14:paraId="42C2E424" w14:textId="77777777" w:rsidTr="003863A7">
        <w:tc>
          <w:tcPr>
            <w:tcW w:w="745" w:type="dxa"/>
          </w:tcPr>
          <w:p w14:paraId="4BE2674A" w14:textId="77777777" w:rsidR="0077027D" w:rsidRPr="00A27B25" w:rsidRDefault="0077027D" w:rsidP="000053B9">
            <w:pPr>
              <w:pStyle w:val="ListParagraph"/>
              <w:numPr>
                <w:ilvl w:val="0"/>
                <w:numId w:val="74"/>
              </w:num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980" w:type="dxa"/>
          </w:tcPr>
          <w:p w14:paraId="47A15CFF" w14:textId="1CDBA1BE" w:rsidR="0077027D" w:rsidRPr="00A27B25" w:rsidRDefault="0077027D" w:rsidP="0077027D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Ընդամենը</w:t>
            </w:r>
          </w:p>
        </w:tc>
        <w:tc>
          <w:tcPr>
            <w:tcW w:w="1832" w:type="dxa"/>
          </w:tcPr>
          <w:p w14:paraId="14798326" w14:textId="77777777" w:rsidR="0077027D" w:rsidRPr="00A27B25" w:rsidRDefault="0077027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672" w:type="dxa"/>
          </w:tcPr>
          <w:p w14:paraId="14A8FA7C" w14:textId="77777777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604" w:type="dxa"/>
          </w:tcPr>
          <w:p w14:paraId="319E2AEF" w14:textId="790A6198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84</w:t>
            </w:r>
          </w:p>
        </w:tc>
        <w:tc>
          <w:tcPr>
            <w:tcW w:w="1672" w:type="dxa"/>
          </w:tcPr>
          <w:p w14:paraId="1BE1DC08" w14:textId="323B677C" w:rsidR="0077027D" w:rsidRPr="00A27B25" w:rsidRDefault="0077027D" w:rsidP="00F92A23">
            <w:pPr>
              <w:autoSpaceDE w:val="0"/>
              <w:autoSpaceDN w:val="0"/>
              <w:adjustRightInd w:val="0"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223</w:t>
            </w:r>
          </w:p>
        </w:tc>
      </w:tr>
    </w:tbl>
    <w:p w14:paraId="32D98482" w14:textId="77777777" w:rsidR="00593216" w:rsidRPr="00A27B25" w:rsidRDefault="00593216" w:rsidP="00F92A23">
      <w:pPr>
        <w:jc w:val="left"/>
        <w:rPr>
          <w:rFonts w:eastAsiaTheme="minorHAnsi"/>
          <w:lang w:val="hy-AM"/>
        </w:rPr>
      </w:pPr>
    </w:p>
    <w:p w14:paraId="07918B41" w14:textId="53E27CC5" w:rsidR="00F209AD" w:rsidRPr="00A27B25" w:rsidRDefault="00F209AD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lastRenderedPageBreak/>
        <w:t>Մեկ հավաքածու նավակների տարողունակությունը որոշվում է՝ կախված հերթափոխում դրանց նշանակությունից.</w:t>
      </w:r>
    </w:p>
    <w:p w14:paraId="7597EA3E" w14:textId="5B46DDB4" w:rsidR="00F209AD" w:rsidRPr="00A27B25" w:rsidRDefault="00F209AD" w:rsidP="00F92A23">
      <w:pPr>
        <w:pStyle w:val="ListParagraph"/>
        <w:numPr>
          <w:ilvl w:val="0"/>
          <w:numId w:val="20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թիավարությամբ զբաղվող՝ 120 հոգի</w:t>
      </w:r>
    </w:p>
    <w:p w14:paraId="3F923AE7" w14:textId="42668130" w:rsidR="00593216" w:rsidRPr="00A27B25" w:rsidRDefault="00F209AD" w:rsidP="00F92A23">
      <w:pPr>
        <w:pStyle w:val="ListParagraph"/>
        <w:numPr>
          <w:ilvl w:val="0"/>
          <w:numId w:val="20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բայդարկաների և կանո</w:t>
      </w:r>
      <w:r w:rsidR="00D81E90" w:rsidRPr="00A27B25">
        <w:rPr>
          <w:rFonts w:eastAsiaTheme="minorHAnsi"/>
          <w:lang w:val="hy-AM"/>
        </w:rPr>
        <w:t>է</w:t>
      </w:r>
      <w:r w:rsidRPr="00A27B25">
        <w:rPr>
          <w:rFonts w:eastAsiaTheme="minorHAnsi"/>
          <w:lang w:val="hy-AM"/>
        </w:rPr>
        <w:t>ի թիավարությամբ զբաղվող՝ 60 հոգի</w:t>
      </w:r>
    </w:p>
    <w:p w14:paraId="5115C676" w14:textId="7C491FFA" w:rsidR="00F209AD" w:rsidRPr="00A27B25" w:rsidRDefault="00F209AD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Թիավարությ</w:t>
      </w:r>
      <w:r w:rsidR="00D81E90" w:rsidRPr="00A27B25">
        <w:rPr>
          <w:rFonts w:eastAsiaTheme="minorHAnsi"/>
        </w:rPr>
        <w:t>ու</w:t>
      </w:r>
      <w:r w:rsidRPr="00A27B25">
        <w:rPr>
          <w:rFonts w:eastAsiaTheme="minorHAnsi"/>
        </w:rPr>
        <w:t xml:space="preserve">ն </w:t>
      </w:r>
      <w:r w:rsidR="00D81E90" w:rsidRPr="00A27B25">
        <w:rPr>
          <w:rFonts w:eastAsiaTheme="minorHAnsi"/>
        </w:rPr>
        <w:t>մարզաձևի</w:t>
      </w:r>
      <w:r w:rsidRPr="00A27B25">
        <w:rPr>
          <w:rFonts w:eastAsiaTheme="minorHAnsi"/>
        </w:rPr>
        <w:t xml:space="preserve"> մարզական օբյեկտների </w:t>
      </w:r>
      <w:r w:rsidR="00885E88" w:rsidRPr="00A27B25">
        <w:rPr>
          <w:rFonts w:eastAsiaTheme="minorHAnsi"/>
        </w:rPr>
        <w:t>ծավալա</w:t>
      </w:r>
      <w:r w:rsidRPr="00A27B25">
        <w:rPr>
          <w:rFonts w:eastAsiaTheme="minorHAnsi"/>
        </w:rPr>
        <w:t>հատակագ</w:t>
      </w:r>
      <w:r w:rsidR="00802E7B" w:rsidRPr="00A27B25">
        <w:rPr>
          <w:rFonts w:eastAsiaTheme="minorHAnsi"/>
        </w:rPr>
        <w:t>ծ</w:t>
      </w:r>
      <w:r w:rsidRPr="00A27B25">
        <w:rPr>
          <w:rFonts w:eastAsiaTheme="minorHAnsi"/>
        </w:rPr>
        <w:t>ա</w:t>
      </w:r>
      <w:r w:rsidR="00885E88" w:rsidRPr="00A27B25">
        <w:rPr>
          <w:rFonts w:eastAsiaTheme="minorHAnsi"/>
        </w:rPr>
        <w:t>յի</w:t>
      </w:r>
      <w:r w:rsidRPr="00A27B25">
        <w:rPr>
          <w:rFonts w:eastAsiaTheme="minorHAnsi"/>
        </w:rPr>
        <w:t>ն լուծումները պետք է ապահովեն հողա</w:t>
      </w:r>
      <w:r w:rsidR="0019790D" w:rsidRPr="00A27B25">
        <w:rPr>
          <w:rFonts w:eastAsiaTheme="minorHAnsi"/>
        </w:rPr>
        <w:t>տարածք</w:t>
      </w:r>
      <w:r w:rsidRPr="00A27B25">
        <w:rPr>
          <w:rFonts w:eastAsiaTheme="minorHAnsi"/>
        </w:rPr>
        <w:t>ի վրա հետևյալ գործառ</w:t>
      </w:r>
      <w:r w:rsidR="00802E7B" w:rsidRPr="00A27B25">
        <w:rPr>
          <w:rFonts w:eastAsiaTheme="minorHAnsi"/>
        </w:rPr>
        <w:t>ն</w:t>
      </w:r>
      <w:r w:rsidRPr="00A27B25">
        <w:rPr>
          <w:rFonts w:eastAsiaTheme="minorHAnsi"/>
        </w:rPr>
        <w:t>ական տարածքների տեղադրումը.</w:t>
      </w:r>
    </w:p>
    <w:p w14:paraId="4B6B743C" w14:textId="1C5CA6D8" w:rsidR="00F209AD" w:rsidRPr="00A27B25" w:rsidRDefault="00F209AD" w:rsidP="00F92A23">
      <w:pPr>
        <w:pStyle w:val="ListParagraph"/>
        <w:numPr>
          <w:ilvl w:val="0"/>
          <w:numId w:val="21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 xml:space="preserve">մարզական - ջրամբարի, </w:t>
      </w:r>
      <w:r w:rsidR="005508B5" w:rsidRPr="00A27B25">
        <w:rPr>
          <w:rFonts w:eastAsiaTheme="minorHAnsi"/>
          <w:lang w:val="hy-AM"/>
        </w:rPr>
        <w:t>թիավարության</w:t>
      </w:r>
      <w:r w:rsidRPr="00A27B25">
        <w:rPr>
          <w:rFonts w:eastAsiaTheme="minorHAnsi"/>
          <w:lang w:val="hy-AM"/>
        </w:rPr>
        <w:t xml:space="preserve"> </w:t>
      </w:r>
      <w:r w:rsidR="00066683" w:rsidRPr="00A27B25">
        <w:rPr>
          <w:rFonts w:eastAsiaTheme="minorHAnsi"/>
          <w:lang w:val="hy-AM"/>
        </w:rPr>
        <w:t>ջրանցքի</w:t>
      </w:r>
      <w:r w:rsidRPr="00A27B25">
        <w:rPr>
          <w:rFonts w:eastAsiaTheme="minorHAnsi"/>
          <w:lang w:val="hy-AM"/>
        </w:rPr>
        <w:t xml:space="preserve"> ջրային տարածք, որը </w:t>
      </w:r>
      <w:r w:rsidR="00134803" w:rsidRPr="00A27B25">
        <w:rPr>
          <w:rFonts w:eastAsiaTheme="minorHAnsi"/>
          <w:lang w:val="hy-AM"/>
        </w:rPr>
        <w:t>միավոր</w:t>
      </w:r>
      <w:r w:rsidRPr="00A27B25">
        <w:rPr>
          <w:rFonts w:eastAsiaTheme="minorHAnsi"/>
          <w:lang w:val="hy-AM"/>
        </w:rPr>
        <w:t xml:space="preserve">ում է մարզական </w:t>
      </w:r>
      <w:r w:rsidR="002771F5" w:rsidRPr="00A27B25">
        <w:rPr>
          <w:rFonts w:eastAsiaTheme="minorHAnsi"/>
          <w:lang w:val="hy-AM"/>
        </w:rPr>
        <w:t>մրցատարածությունն</w:t>
      </w:r>
      <w:r w:rsidRPr="00A27B25">
        <w:rPr>
          <w:rFonts w:eastAsiaTheme="minorHAnsi"/>
          <w:lang w:val="hy-AM"/>
        </w:rPr>
        <w:t xml:space="preserve"> անվտանգության, մեկնարկի, </w:t>
      </w:r>
      <w:r w:rsidR="002771F5" w:rsidRPr="00A27B25">
        <w:rPr>
          <w:rFonts w:eastAsiaTheme="minorHAnsi"/>
          <w:lang w:val="hy-AM"/>
        </w:rPr>
        <w:t>վերջնագծի</w:t>
      </w:r>
      <w:r w:rsidRPr="00A27B25">
        <w:rPr>
          <w:rFonts w:eastAsiaTheme="minorHAnsi"/>
          <w:lang w:val="hy-AM"/>
        </w:rPr>
        <w:t>, արգելակման, նավ</w:t>
      </w:r>
      <w:r w:rsidR="002771F5" w:rsidRPr="00A27B25">
        <w:rPr>
          <w:rFonts w:eastAsiaTheme="minorHAnsi"/>
          <w:lang w:val="hy-AM"/>
        </w:rPr>
        <w:t>ակ</w:t>
      </w:r>
      <w:r w:rsidRPr="00A27B25">
        <w:rPr>
          <w:rFonts w:eastAsiaTheme="minorHAnsi"/>
          <w:lang w:val="hy-AM"/>
        </w:rPr>
        <w:t xml:space="preserve"> նստելու/իջնելու գոտ</w:t>
      </w:r>
      <w:r w:rsidR="003E5C56" w:rsidRPr="00A27B25">
        <w:rPr>
          <w:rFonts w:eastAsiaTheme="minorHAnsi"/>
          <w:lang w:val="hy-AM"/>
        </w:rPr>
        <w:t>իների</w:t>
      </w:r>
      <w:r w:rsidR="002771F5" w:rsidRPr="00A27B25">
        <w:rPr>
          <w:rFonts w:eastAsiaTheme="minorHAnsi"/>
          <w:lang w:val="hy-AM"/>
        </w:rPr>
        <w:t xml:space="preserve"> հետ</w:t>
      </w:r>
    </w:p>
    <w:p w14:paraId="7456F3B1" w14:textId="29796B09" w:rsidR="00F209AD" w:rsidRPr="00A27B25" w:rsidRDefault="001E0E0C" w:rsidP="00F92A23">
      <w:pPr>
        <w:pStyle w:val="ListParagraph"/>
        <w:numPr>
          <w:ilvl w:val="0"/>
          <w:numId w:val="21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 xml:space="preserve">նստարանաշարեր </w:t>
      </w:r>
      <w:r w:rsidR="00F209AD" w:rsidRPr="00A27B25">
        <w:rPr>
          <w:rFonts w:eastAsiaTheme="minorHAnsi"/>
          <w:lang w:val="hy-AM"/>
        </w:rPr>
        <w:t>հանդիսատեսի համար և հանդիսատեսի սպասարկման սենյակներ</w:t>
      </w:r>
    </w:p>
    <w:p w14:paraId="46CFBB98" w14:textId="320C0572" w:rsidR="00F209AD" w:rsidRPr="00A27B25" w:rsidRDefault="00F209AD" w:rsidP="00F92A23">
      <w:pPr>
        <w:pStyle w:val="ListParagraph"/>
        <w:numPr>
          <w:ilvl w:val="0"/>
          <w:numId w:val="21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 xml:space="preserve">մրցավարների համար նախատեսված </w:t>
      </w:r>
      <w:r w:rsidR="001E0E0C" w:rsidRPr="00A27B25">
        <w:rPr>
          <w:rFonts w:eastAsiaTheme="minorHAnsi"/>
          <w:lang w:val="hy-AM"/>
        </w:rPr>
        <w:t>ս</w:t>
      </w:r>
      <w:r w:rsidRPr="00A27B25">
        <w:rPr>
          <w:rFonts w:eastAsiaTheme="minorHAnsi"/>
          <w:lang w:val="hy-AM"/>
        </w:rPr>
        <w:t>ենքեր</w:t>
      </w:r>
    </w:p>
    <w:p w14:paraId="2A5C9E72" w14:textId="1239C3B4" w:rsidR="00F209AD" w:rsidRPr="00A27B25" w:rsidRDefault="00E747D2" w:rsidP="00F92A23">
      <w:pPr>
        <w:pStyle w:val="ListParagraph"/>
        <w:numPr>
          <w:ilvl w:val="0"/>
          <w:numId w:val="21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է</w:t>
      </w:r>
      <w:r w:rsidR="00E20ECD" w:rsidRPr="00A27B25">
        <w:rPr>
          <w:rFonts w:eastAsiaTheme="minorHAnsi"/>
          <w:lang w:val="hy-AM"/>
        </w:rPr>
        <w:t>լ</w:t>
      </w:r>
      <w:r w:rsidRPr="00A27B25">
        <w:rPr>
          <w:rFonts w:eastAsiaTheme="minorHAnsi"/>
          <w:lang w:val="hy-AM"/>
        </w:rPr>
        <w:t xml:space="preserve">լինգներ մարզական նավակների, մրցավարների և մարզիչների </w:t>
      </w:r>
      <w:r w:rsidR="00FE408F" w:rsidRPr="00A27B25">
        <w:rPr>
          <w:rFonts w:eastAsiaTheme="minorHAnsi"/>
          <w:lang w:val="hy-AM"/>
        </w:rPr>
        <w:t>մոտորանավակ</w:t>
      </w:r>
      <w:r w:rsidRPr="00A27B25">
        <w:rPr>
          <w:rFonts w:eastAsiaTheme="minorHAnsi"/>
          <w:lang w:val="hy-AM"/>
        </w:rPr>
        <w:t xml:space="preserve">ների համար, ներառյալ նավակների </w:t>
      </w:r>
      <w:r w:rsidR="00F209AD" w:rsidRPr="00A27B25">
        <w:rPr>
          <w:rFonts w:eastAsiaTheme="minorHAnsi"/>
          <w:lang w:val="hy-AM"/>
        </w:rPr>
        <w:t>կարգավորման տարածք</w:t>
      </w:r>
      <w:r w:rsidRPr="00A27B25">
        <w:rPr>
          <w:rFonts w:eastAsiaTheme="minorHAnsi"/>
          <w:lang w:val="hy-AM"/>
        </w:rPr>
        <w:t xml:space="preserve"> </w:t>
      </w:r>
    </w:p>
    <w:p w14:paraId="3E37484A" w14:textId="4E4283E1" w:rsidR="00F209AD" w:rsidRPr="00A27B25" w:rsidRDefault="00F209AD" w:rsidP="00F92A23">
      <w:pPr>
        <w:pStyle w:val="ListParagraph"/>
        <w:numPr>
          <w:ilvl w:val="0"/>
          <w:numId w:val="21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մարզումների</w:t>
      </w:r>
      <w:r w:rsidR="00964E34" w:rsidRPr="00A27B25">
        <w:rPr>
          <w:rFonts w:eastAsiaTheme="minorHAnsi"/>
          <w:lang w:val="hy-AM"/>
        </w:rPr>
        <w:t xml:space="preserve"> համար նախատեսված</w:t>
      </w:r>
      <w:r w:rsidRPr="00A27B25">
        <w:rPr>
          <w:rFonts w:eastAsiaTheme="minorHAnsi"/>
          <w:lang w:val="hy-AM"/>
        </w:rPr>
        <w:t xml:space="preserve"> շենքեր և շինություններ, այդ թվում՝ ընդհանուր ֆիզիկական պատրաստության սրահներ, </w:t>
      </w:r>
      <w:r w:rsidR="005508B5" w:rsidRPr="00A27B25">
        <w:rPr>
          <w:rFonts w:eastAsiaTheme="minorHAnsi"/>
          <w:lang w:val="hy-AM"/>
        </w:rPr>
        <w:t>թիավարության</w:t>
      </w:r>
      <w:r w:rsidRPr="00A27B25">
        <w:rPr>
          <w:rFonts w:eastAsiaTheme="minorHAnsi"/>
          <w:lang w:val="hy-AM"/>
        </w:rPr>
        <w:t xml:space="preserve"> </w:t>
      </w:r>
      <w:r w:rsidR="004C741D" w:rsidRPr="00A27B25">
        <w:rPr>
          <w:rFonts w:eastAsiaTheme="minorHAnsi"/>
          <w:lang w:val="hy-AM"/>
        </w:rPr>
        <w:t>ջր</w:t>
      </w:r>
      <w:r w:rsidR="00964E34" w:rsidRPr="00A27B25">
        <w:rPr>
          <w:rFonts w:eastAsiaTheme="minorHAnsi"/>
          <w:lang w:val="hy-AM"/>
        </w:rPr>
        <w:t>ավազան բայդարկանների</w:t>
      </w:r>
      <w:r w:rsidRPr="00A27B25">
        <w:rPr>
          <w:rFonts w:eastAsiaTheme="minorHAnsi"/>
          <w:lang w:val="hy-AM"/>
        </w:rPr>
        <w:t xml:space="preserve"> և կանո</w:t>
      </w:r>
      <w:r w:rsidR="00D81E90" w:rsidRPr="00A27B25">
        <w:rPr>
          <w:rFonts w:eastAsiaTheme="minorHAnsi"/>
          <w:lang w:val="hy-AM"/>
        </w:rPr>
        <w:t>է</w:t>
      </w:r>
      <w:r w:rsidRPr="00A27B25">
        <w:rPr>
          <w:rFonts w:eastAsiaTheme="minorHAnsi"/>
          <w:lang w:val="hy-AM"/>
        </w:rPr>
        <w:t xml:space="preserve">ի համար, </w:t>
      </w:r>
      <w:r w:rsidR="00964E34" w:rsidRPr="00A27B25">
        <w:rPr>
          <w:rFonts w:eastAsiaTheme="minorHAnsi"/>
          <w:lang w:val="hy-AM"/>
        </w:rPr>
        <w:t xml:space="preserve">հանդերձարաններ </w:t>
      </w:r>
      <w:r w:rsidRPr="00A27B25">
        <w:rPr>
          <w:rFonts w:eastAsiaTheme="minorHAnsi"/>
          <w:lang w:val="hy-AM"/>
        </w:rPr>
        <w:t xml:space="preserve">մարզիկների համար՝ </w:t>
      </w:r>
      <w:r w:rsidR="00964E34" w:rsidRPr="00A27B25">
        <w:rPr>
          <w:rFonts w:eastAsiaTheme="minorHAnsi"/>
          <w:lang w:val="hy-AM"/>
        </w:rPr>
        <w:t>սանհանգույցներով</w:t>
      </w:r>
      <w:r w:rsidRPr="00A27B25">
        <w:rPr>
          <w:rFonts w:eastAsiaTheme="minorHAnsi"/>
          <w:lang w:val="hy-AM"/>
        </w:rPr>
        <w:t xml:space="preserve"> և ցնցուղներով, </w:t>
      </w:r>
      <w:r w:rsidR="000D4BA2" w:rsidRPr="00A27B25">
        <w:rPr>
          <w:rFonts w:eastAsiaTheme="minorHAnsi"/>
          <w:lang w:val="hy-AM"/>
        </w:rPr>
        <w:t>բուժկետ</w:t>
      </w:r>
      <w:r w:rsidRPr="00A27B25">
        <w:rPr>
          <w:rFonts w:eastAsiaTheme="minorHAnsi"/>
          <w:lang w:val="hy-AM"/>
        </w:rPr>
        <w:t xml:space="preserve"> և այլն</w:t>
      </w:r>
    </w:p>
    <w:p w14:paraId="69DD26A8" w14:textId="2F5B1DBD" w:rsidR="00F209AD" w:rsidRPr="00A27B25" w:rsidRDefault="00F209AD" w:rsidP="00F92A23">
      <w:pPr>
        <w:pStyle w:val="ListParagraph"/>
        <w:numPr>
          <w:ilvl w:val="0"/>
          <w:numId w:val="21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 xml:space="preserve">օժանդակ շենքեր և շինություններ՝ </w:t>
      </w:r>
      <w:r w:rsidR="00DB204C" w:rsidRPr="00A27B25">
        <w:rPr>
          <w:rFonts w:eastAsiaTheme="minorHAnsi"/>
          <w:lang w:val="hy-AM"/>
        </w:rPr>
        <w:t xml:space="preserve">վարչական և </w:t>
      </w:r>
      <w:r w:rsidRPr="00A27B25">
        <w:rPr>
          <w:rFonts w:eastAsiaTheme="minorHAnsi"/>
          <w:lang w:val="hy-AM"/>
        </w:rPr>
        <w:t>մրցումների սպասարկման համար նախատեսված տարածքներով</w:t>
      </w:r>
      <w:r w:rsidR="00D81E90" w:rsidRPr="00A27B25">
        <w:rPr>
          <w:rFonts w:eastAsiaTheme="minorHAnsi"/>
          <w:lang w:val="hy-AM"/>
        </w:rPr>
        <w:t>,</w:t>
      </w:r>
      <w:r w:rsidRPr="00A27B25">
        <w:rPr>
          <w:rFonts w:eastAsiaTheme="minorHAnsi"/>
          <w:lang w:val="hy-AM"/>
        </w:rPr>
        <w:t xml:space="preserve"> մարզ</w:t>
      </w:r>
      <w:r w:rsidR="00DB204C" w:rsidRPr="00A27B25">
        <w:rPr>
          <w:rFonts w:eastAsiaTheme="minorHAnsi"/>
          <w:lang w:val="hy-AM"/>
        </w:rPr>
        <w:t>իչների</w:t>
      </w:r>
      <w:r w:rsidRPr="00A27B25">
        <w:rPr>
          <w:rFonts w:eastAsiaTheme="minorHAnsi"/>
          <w:lang w:val="hy-AM"/>
        </w:rPr>
        <w:t xml:space="preserve"> և մրցավար</w:t>
      </w:r>
      <w:r w:rsidR="00DB204C" w:rsidRPr="00A27B25">
        <w:rPr>
          <w:rFonts w:eastAsiaTheme="minorHAnsi"/>
          <w:lang w:val="hy-AM"/>
        </w:rPr>
        <w:t>ների</w:t>
      </w:r>
      <w:r w:rsidRPr="00A27B25">
        <w:rPr>
          <w:rFonts w:eastAsiaTheme="minorHAnsi"/>
          <w:lang w:val="hy-AM"/>
        </w:rPr>
        <w:t xml:space="preserve"> սենյակներ</w:t>
      </w:r>
      <w:r w:rsidR="00904B5F" w:rsidRPr="00A27B25">
        <w:rPr>
          <w:rFonts w:eastAsiaTheme="minorHAnsi"/>
          <w:lang w:val="hy-AM"/>
        </w:rPr>
        <w:t>՝</w:t>
      </w:r>
      <w:r w:rsidRPr="00A27B25">
        <w:rPr>
          <w:rFonts w:eastAsiaTheme="minorHAnsi"/>
          <w:lang w:val="hy-AM"/>
        </w:rPr>
        <w:t xml:space="preserve"> հանդերձարաններով, մամուլի ծառայություն, </w:t>
      </w:r>
      <w:r w:rsidR="00DB204C" w:rsidRPr="00A27B25">
        <w:rPr>
          <w:rFonts w:eastAsiaTheme="minorHAnsi"/>
          <w:lang w:val="hy-AM"/>
        </w:rPr>
        <w:t>բուժկետ</w:t>
      </w:r>
      <w:r w:rsidRPr="00A27B25">
        <w:rPr>
          <w:rFonts w:eastAsiaTheme="minorHAnsi"/>
          <w:lang w:val="hy-AM"/>
        </w:rPr>
        <w:t>, դոպինգ հսկողություն և այլն</w:t>
      </w:r>
    </w:p>
    <w:p w14:paraId="6420EAD3" w14:textId="2B2B25B3" w:rsidR="00F209AD" w:rsidRPr="00A27B25" w:rsidRDefault="00F209AD" w:rsidP="00F92A23">
      <w:pPr>
        <w:pStyle w:val="ListParagraph"/>
        <w:numPr>
          <w:ilvl w:val="0"/>
          <w:numId w:val="21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տեխնիկական արհեստանոցներ, ավտոտնակներ և այլն</w:t>
      </w:r>
    </w:p>
    <w:p w14:paraId="5DDD7ACA" w14:textId="74BD41CD" w:rsidR="00F209AD" w:rsidRPr="00A27B25" w:rsidRDefault="00F209AD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Ջրամբարի (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ջրանցքի) ջրատարածքի երկարությունը պետք է լինի առնվազն 2500 մ՝ ներառյալ </w:t>
      </w:r>
      <w:r w:rsidR="007F10C6" w:rsidRPr="00A27B25">
        <w:rPr>
          <w:rFonts w:eastAsiaTheme="minorHAnsi"/>
        </w:rPr>
        <w:t>մրցատարածություն</w:t>
      </w:r>
      <w:r w:rsidRPr="00A27B25">
        <w:rPr>
          <w:rFonts w:eastAsiaTheme="minorHAnsi"/>
        </w:rPr>
        <w:t>ը (2000</w:t>
      </w:r>
      <w:r w:rsidR="00CE3C4F">
        <w:rPr>
          <w:rFonts w:ascii="Calibri" w:eastAsiaTheme="minorHAnsi" w:hAnsi="Calibri" w:cs="Calibri"/>
        </w:rPr>
        <w:t> </w:t>
      </w:r>
      <w:r w:rsidR="00CE3C4F">
        <w:rPr>
          <w:rFonts w:eastAsiaTheme="minorHAnsi"/>
        </w:rPr>
        <w:t>մ)</w:t>
      </w:r>
      <w:r w:rsidRPr="00A27B25">
        <w:rPr>
          <w:rFonts w:eastAsiaTheme="minorHAnsi"/>
        </w:rPr>
        <w:t xml:space="preserve">, մեկնարկային </w:t>
      </w:r>
      <w:r w:rsidR="00844898" w:rsidRPr="00A27B25">
        <w:rPr>
          <w:rFonts w:eastAsiaTheme="minorHAnsi"/>
        </w:rPr>
        <w:t>ուղղահատածքի</w:t>
      </w:r>
      <w:r w:rsidRPr="00A27B25">
        <w:rPr>
          <w:rFonts w:eastAsiaTheme="minorHAnsi"/>
        </w:rPr>
        <w:t xml:space="preserve"> և մեկնարկային լաստանավի միջև </w:t>
      </w:r>
      <w:r w:rsidR="00681792">
        <w:rPr>
          <w:rFonts w:eastAsiaTheme="minorHAnsi"/>
        </w:rPr>
        <w:t>հետ</w:t>
      </w:r>
      <w:r w:rsidRPr="00A27B25">
        <w:rPr>
          <w:rFonts w:eastAsiaTheme="minorHAnsi"/>
        </w:rPr>
        <w:t>ադարձային տարածությունը (առնվազն 100</w:t>
      </w:r>
      <w:r w:rsidR="00CE3C4F">
        <w:rPr>
          <w:rFonts w:ascii="Calibri" w:eastAsiaTheme="minorHAnsi" w:hAnsi="Calibri" w:cs="Calibri"/>
        </w:rPr>
        <w:t> </w:t>
      </w:r>
      <w:r w:rsidR="00CE3C4F">
        <w:rPr>
          <w:rFonts w:eastAsiaTheme="minorHAnsi"/>
        </w:rPr>
        <w:t>մ)</w:t>
      </w:r>
      <w:r w:rsidRPr="00A27B25">
        <w:rPr>
          <w:rFonts w:eastAsiaTheme="minorHAnsi"/>
        </w:rPr>
        <w:t>, վերջնագծի ետևում գտնվող արգելակային տարածքը (400</w:t>
      </w:r>
      <w:r w:rsidR="00680CF1">
        <w:rPr>
          <w:rFonts w:ascii="Calibri" w:eastAsiaTheme="minorHAnsi" w:hAnsi="Calibri" w:cs="Calibri"/>
        </w:rPr>
        <w:t> </w:t>
      </w:r>
      <w:r w:rsidR="00680CF1">
        <w:rPr>
          <w:rFonts w:eastAsiaTheme="minorHAnsi"/>
        </w:rPr>
        <w:t>մ-ից</w:t>
      </w:r>
      <w:r w:rsidRPr="00A27B25">
        <w:rPr>
          <w:rFonts w:eastAsiaTheme="minorHAnsi"/>
        </w:rPr>
        <w:t xml:space="preserve"> ոչ պակաս):</w:t>
      </w:r>
    </w:p>
    <w:p w14:paraId="14BC84EE" w14:textId="393861A5" w:rsidR="00F209AD" w:rsidRPr="00A27B25" w:rsidRDefault="00F209AD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A կարգի մրցումների համար ջրամբարի (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</w:t>
      </w:r>
      <w:r w:rsidR="00D67674" w:rsidRPr="00A27B25">
        <w:rPr>
          <w:rFonts w:eastAsiaTheme="minorHAnsi"/>
        </w:rPr>
        <w:t>ջրանցքի</w:t>
      </w:r>
      <w:r w:rsidRPr="00A27B25">
        <w:rPr>
          <w:rFonts w:eastAsiaTheme="minorHAnsi"/>
        </w:rPr>
        <w:t xml:space="preserve">) ջրատարածքի «ջրի» լայնությունը ներառում է հիմնական </w:t>
      </w:r>
      <w:r w:rsidR="007F10C6" w:rsidRPr="00A27B25">
        <w:rPr>
          <w:rFonts w:eastAsiaTheme="minorHAnsi"/>
        </w:rPr>
        <w:t>հուն</w:t>
      </w:r>
      <w:r w:rsidRPr="00A27B25">
        <w:rPr>
          <w:rFonts w:eastAsiaTheme="minorHAnsi"/>
        </w:rPr>
        <w:t>ի լայնություն</w:t>
      </w:r>
      <w:r w:rsidR="007F10C6" w:rsidRPr="00A27B25">
        <w:rPr>
          <w:rFonts w:eastAsiaTheme="minorHAnsi"/>
        </w:rPr>
        <w:t>ն</w:t>
      </w:r>
      <w:r w:rsidRPr="00A27B25">
        <w:rPr>
          <w:rFonts w:eastAsiaTheme="minorHAnsi"/>
        </w:rPr>
        <w:t xml:space="preserve"> առնվազն 162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և շրջանցող ջրանցքի լայնությունը (առնվազն 100</w:t>
      </w:r>
      <w:r w:rsidR="00CE3C4F">
        <w:rPr>
          <w:rFonts w:ascii="Calibri" w:eastAsiaTheme="minorHAnsi" w:hAnsi="Calibri" w:cs="Calibri"/>
        </w:rPr>
        <w:t> </w:t>
      </w:r>
      <w:r w:rsidR="00CE3C4F">
        <w:rPr>
          <w:rFonts w:eastAsiaTheme="minorHAnsi"/>
        </w:rPr>
        <w:t>մ)</w:t>
      </w:r>
      <w:r w:rsidRPr="00A27B25">
        <w:rPr>
          <w:rFonts w:eastAsiaTheme="minorHAnsi"/>
        </w:rPr>
        <w:t>: B և C կա</w:t>
      </w:r>
      <w:r w:rsidR="007F10C6" w:rsidRPr="00A27B25">
        <w:rPr>
          <w:rFonts w:eastAsiaTheme="minorHAnsi"/>
        </w:rPr>
        <w:t>ր</w:t>
      </w:r>
      <w:r w:rsidRPr="00A27B25">
        <w:rPr>
          <w:rFonts w:eastAsiaTheme="minorHAnsi"/>
        </w:rPr>
        <w:t xml:space="preserve">գերի մրցումների համար շրջանցիկ </w:t>
      </w:r>
      <w:r w:rsidR="007F10C6" w:rsidRPr="00A27B25">
        <w:rPr>
          <w:rFonts w:eastAsiaTheme="minorHAnsi"/>
        </w:rPr>
        <w:t>ջրանցքի</w:t>
      </w:r>
      <w:r w:rsidRPr="00A27B25">
        <w:rPr>
          <w:rFonts w:eastAsiaTheme="minorHAnsi"/>
        </w:rPr>
        <w:t xml:space="preserve"> «ջրի» լայնությունը թույլատրվում է լինել առնվազն 40 մ:</w:t>
      </w:r>
      <w:r w:rsidR="007F10C6" w:rsidRPr="00A27B25">
        <w:rPr>
          <w:rFonts w:eastAsiaTheme="minorHAnsi"/>
        </w:rPr>
        <w:t xml:space="preserve"> Շրջանցիկ </w:t>
      </w:r>
      <w:r w:rsidR="00017E36" w:rsidRPr="00A27B25">
        <w:rPr>
          <w:rFonts w:eastAsiaTheme="minorHAnsi"/>
        </w:rPr>
        <w:t>ջր</w:t>
      </w:r>
      <w:r w:rsidR="007F10C6" w:rsidRPr="00A27B25">
        <w:rPr>
          <w:rFonts w:eastAsiaTheme="minorHAnsi"/>
        </w:rPr>
        <w:t>ա</w:t>
      </w:r>
      <w:r w:rsidR="00017E36" w:rsidRPr="00A27B25">
        <w:rPr>
          <w:rFonts w:eastAsiaTheme="minorHAnsi"/>
        </w:rPr>
        <w:t>նցք</w:t>
      </w:r>
      <w:r w:rsidR="007F10C6" w:rsidRPr="00A27B25">
        <w:rPr>
          <w:rFonts w:eastAsiaTheme="minorHAnsi"/>
        </w:rPr>
        <w:t xml:space="preserve">ը պետք է բաժանվի հիմնական </w:t>
      </w:r>
      <w:r w:rsidR="00017E36" w:rsidRPr="00A27B25">
        <w:rPr>
          <w:rFonts w:eastAsiaTheme="minorHAnsi"/>
        </w:rPr>
        <w:t>հուն</w:t>
      </w:r>
      <w:r w:rsidR="007F10C6" w:rsidRPr="00A27B25">
        <w:rPr>
          <w:rFonts w:eastAsiaTheme="minorHAnsi"/>
        </w:rPr>
        <w:t>ից միջնորմով կամ լողացող գծանշմամբ:</w:t>
      </w:r>
    </w:p>
    <w:p w14:paraId="2B85AB38" w14:textId="3E786F3C" w:rsidR="00593216" w:rsidRPr="00A27B25" w:rsidRDefault="00F209AD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A կարգի (8 «ջրի» համար) ջրամբարի (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</w:t>
      </w:r>
      <w:r w:rsidR="00595C29" w:rsidRPr="00A27B25">
        <w:rPr>
          <w:rFonts w:eastAsiaTheme="minorHAnsi"/>
        </w:rPr>
        <w:t>ջրանցք</w:t>
      </w:r>
      <w:r w:rsidRPr="00A27B25">
        <w:rPr>
          <w:rFonts w:eastAsiaTheme="minorHAnsi"/>
        </w:rPr>
        <w:t xml:space="preserve">) </w:t>
      </w:r>
      <w:r w:rsidR="009416D5" w:rsidRPr="00A27B25">
        <w:rPr>
          <w:rFonts w:eastAsiaTheme="minorHAnsi"/>
        </w:rPr>
        <w:t>հիմնական հուն</w:t>
      </w:r>
      <w:r w:rsidRPr="00A27B25">
        <w:rPr>
          <w:rFonts w:eastAsiaTheme="minorHAnsi"/>
        </w:rPr>
        <w:t>ի լայնություն</w:t>
      </w:r>
      <w:r w:rsidR="00595C29" w:rsidRPr="00A27B25">
        <w:rPr>
          <w:rFonts w:eastAsiaTheme="minorHAnsi"/>
        </w:rPr>
        <w:t>ն ընդունվում է</w:t>
      </w:r>
      <w:r w:rsidRPr="00A27B25">
        <w:rPr>
          <w:rFonts w:eastAsiaTheme="minorHAnsi"/>
        </w:rPr>
        <w:t xml:space="preserve">՝ առաջին </w:t>
      </w:r>
      <w:r w:rsidR="00595C29" w:rsidRPr="00A27B25">
        <w:rPr>
          <w:rFonts w:eastAsiaTheme="minorHAnsi"/>
        </w:rPr>
        <w:t xml:space="preserve">և ութերորդ «ջրերի» </w:t>
      </w:r>
      <w:r w:rsidRPr="00A27B25">
        <w:rPr>
          <w:rFonts w:eastAsiaTheme="minorHAnsi"/>
        </w:rPr>
        <w:t xml:space="preserve">արտաքին լողացող նշանների միջև </w:t>
      </w:r>
      <w:r w:rsidR="005A0041" w:rsidRPr="00A27B25">
        <w:rPr>
          <w:rFonts w:eastAsiaTheme="minorHAnsi"/>
        </w:rPr>
        <w:t xml:space="preserve">հեռավորությունը </w:t>
      </w:r>
      <w:r w:rsidR="00595C29" w:rsidRPr="00A27B25">
        <w:rPr>
          <w:rFonts w:eastAsiaTheme="minorHAnsi"/>
        </w:rPr>
        <w:t>՝ 108</w:t>
      </w:r>
      <w:r w:rsidR="00D94A91">
        <w:rPr>
          <w:rFonts w:ascii="Calibri" w:eastAsiaTheme="minorHAnsi" w:hAnsi="Calibri" w:cs="Calibri"/>
        </w:rPr>
        <w:t> </w:t>
      </w:r>
      <w:r w:rsidR="00D94A91">
        <w:rPr>
          <w:rFonts w:eastAsiaTheme="minorHAnsi"/>
        </w:rPr>
        <w:t>մ,</w:t>
      </w:r>
      <w:r w:rsidR="00C0166D">
        <w:rPr>
          <w:rFonts w:eastAsiaTheme="minorHAnsi"/>
        </w:rPr>
        <w:t xml:space="preserve"> որտեղ</w:t>
      </w:r>
      <w:r w:rsidRPr="00A27B25">
        <w:rPr>
          <w:rFonts w:eastAsiaTheme="minorHAnsi"/>
        </w:rPr>
        <w:t xml:space="preserve"> ութ «ջրերից» յուրաքանչյուրի լայնությունը</w:t>
      </w:r>
      <w:r w:rsidR="00477402" w:rsidRPr="00A27B25">
        <w:rPr>
          <w:rFonts w:eastAsiaTheme="minorHAnsi"/>
        </w:rPr>
        <w:t>՝ 13,5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="00C0166D">
        <w:rPr>
          <w:rFonts w:eastAsiaTheme="minorHAnsi"/>
        </w:rPr>
        <w:t>է</w:t>
      </w:r>
      <w:r w:rsidRPr="00A27B25">
        <w:rPr>
          <w:rFonts w:eastAsiaTheme="minorHAnsi"/>
        </w:rPr>
        <w:t>, անվտանգության գոտ</w:t>
      </w:r>
      <w:r w:rsidR="00477402" w:rsidRPr="00A27B25">
        <w:rPr>
          <w:rFonts w:eastAsiaTheme="minorHAnsi"/>
        </w:rPr>
        <w:t>ու</w:t>
      </w:r>
      <w:r w:rsidRPr="00A27B25">
        <w:rPr>
          <w:rFonts w:eastAsiaTheme="minorHAnsi"/>
        </w:rPr>
        <w:t xml:space="preserve"> արտաքին գծանշման գծերի և ափերի միջև</w:t>
      </w:r>
      <w:r w:rsidR="005D42F6">
        <w:rPr>
          <w:rFonts w:eastAsiaTheme="minorHAnsi"/>
        </w:rPr>
        <w:t xml:space="preserve"> </w:t>
      </w:r>
      <w:r w:rsidR="00477402" w:rsidRPr="00A27B25">
        <w:rPr>
          <w:rFonts w:eastAsiaTheme="minorHAnsi"/>
        </w:rPr>
        <w:t>հեռավորությունը՝ 27</w:t>
      </w:r>
      <w:r w:rsidR="00CE3C4F">
        <w:rPr>
          <w:rFonts w:ascii="Calibri" w:eastAsiaTheme="minorHAnsi" w:hAnsi="Calibri" w:cs="Calibri"/>
        </w:rPr>
        <w:t> </w:t>
      </w:r>
      <w:r w:rsidR="00477402" w:rsidRPr="00A27B25">
        <w:rPr>
          <w:rFonts w:eastAsiaTheme="minorHAnsi"/>
        </w:rPr>
        <w:t>մ</w:t>
      </w:r>
      <w:r w:rsidR="00C0166D">
        <w:rPr>
          <w:rFonts w:eastAsiaTheme="minorHAnsi"/>
        </w:rPr>
        <w:t>։</w:t>
      </w:r>
      <w:r w:rsidR="00477402" w:rsidRPr="00A27B25">
        <w:rPr>
          <w:rFonts w:eastAsiaTheme="minorHAnsi"/>
        </w:rPr>
        <w:t xml:space="preserve"> </w:t>
      </w:r>
      <w:r w:rsidR="00C0166D">
        <w:rPr>
          <w:rFonts w:eastAsiaTheme="minorHAnsi"/>
        </w:rPr>
        <w:t xml:space="preserve">Հունի ընդհանուր լայնությունը ութ «ջրի» համար կազմում է 162 մ՝ </w:t>
      </w:r>
      <w:r w:rsidRPr="00A27B25">
        <w:rPr>
          <w:rFonts w:eastAsiaTheme="minorHAnsi"/>
        </w:rPr>
        <w:t>(8x13,5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+27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+ 27</w:t>
      </w:r>
      <w:r w:rsidR="00CE3C4F">
        <w:rPr>
          <w:rFonts w:ascii="Calibri" w:eastAsiaTheme="minorHAnsi" w:hAnsi="Calibri" w:cs="Calibri"/>
        </w:rPr>
        <w:t> մ)</w:t>
      </w:r>
      <w:r w:rsidRPr="00A27B25">
        <w:rPr>
          <w:rFonts w:eastAsiaTheme="minorHAnsi"/>
        </w:rPr>
        <w:t>:</w:t>
      </w:r>
      <w:r w:rsidR="005A0041" w:rsidRPr="00A27B25">
        <w:rPr>
          <w:rFonts w:eastAsiaTheme="minorHAnsi"/>
        </w:rPr>
        <w:t xml:space="preserve"> </w:t>
      </w:r>
    </w:p>
    <w:p w14:paraId="07827926" w14:textId="756CB8CF" w:rsidR="00593216" w:rsidRPr="00A27B25" w:rsidRDefault="00F209AD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lastRenderedPageBreak/>
        <w:t>Ջրամբարի (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ջրանցքի) ջրատարածքի խորությունը պետք է լինի առնվազն 3</w:t>
      </w:r>
      <w:r w:rsidR="00D94A91">
        <w:rPr>
          <w:rFonts w:ascii="Calibri" w:eastAsiaTheme="minorHAnsi" w:hAnsi="Calibri" w:cs="Calibri"/>
        </w:rPr>
        <w:t> </w:t>
      </w:r>
      <w:r w:rsidR="00D94A91">
        <w:rPr>
          <w:rFonts w:eastAsiaTheme="minorHAnsi"/>
        </w:rPr>
        <w:t>մ,</w:t>
      </w:r>
      <w:r w:rsidRPr="00A27B25">
        <w:rPr>
          <w:rFonts w:eastAsiaTheme="minorHAnsi"/>
        </w:rPr>
        <w:t xml:space="preserve"> խորությունը</w:t>
      </w:r>
      <w:r w:rsidR="005A0041" w:rsidRPr="00A27B25">
        <w:rPr>
          <w:rFonts w:eastAsiaTheme="minorHAnsi"/>
        </w:rPr>
        <w:t xml:space="preserve"> պետք է լինի </w:t>
      </w:r>
      <w:r w:rsidRPr="00A27B25">
        <w:rPr>
          <w:rFonts w:eastAsiaTheme="minorHAnsi"/>
        </w:rPr>
        <w:t xml:space="preserve">նույնը ողջ </w:t>
      </w:r>
      <w:r w:rsidR="00E0094E" w:rsidRPr="00A27B25">
        <w:rPr>
          <w:rFonts w:eastAsiaTheme="minorHAnsi"/>
        </w:rPr>
        <w:t xml:space="preserve">ջրային </w:t>
      </w:r>
      <w:r w:rsidRPr="00A27B25">
        <w:rPr>
          <w:rFonts w:eastAsiaTheme="minorHAnsi"/>
        </w:rPr>
        <w:t>տարածքում:</w:t>
      </w:r>
    </w:p>
    <w:p w14:paraId="2C1FC71B" w14:textId="5BE79698" w:rsidR="00593216" w:rsidRPr="00A27B25" w:rsidRDefault="00D67674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Ջ</w:t>
      </w:r>
      <w:r w:rsidR="00F209AD" w:rsidRPr="00A27B25">
        <w:rPr>
          <w:rFonts w:eastAsiaTheme="minorHAnsi"/>
        </w:rPr>
        <w:t>րամբարի (</w:t>
      </w:r>
      <w:r w:rsidR="005508B5" w:rsidRPr="00A27B25">
        <w:rPr>
          <w:rFonts w:eastAsiaTheme="minorHAnsi"/>
        </w:rPr>
        <w:t>թիավարության</w:t>
      </w:r>
      <w:r w:rsidR="00F209AD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>ջրանցքի</w:t>
      </w:r>
      <w:r w:rsidR="00F209AD" w:rsidRPr="00A27B25">
        <w:rPr>
          <w:rFonts w:eastAsiaTheme="minorHAnsi"/>
        </w:rPr>
        <w:t xml:space="preserve">) </w:t>
      </w:r>
      <w:r w:rsidRPr="00A27B25">
        <w:rPr>
          <w:rFonts w:eastAsiaTheme="minorHAnsi"/>
        </w:rPr>
        <w:t xml:space="preserve">ափի բարձրությունը </w:t>
      </w:r>
      <w:r w:rsidR="00F209AD" w:rsidRPr="00A27B25">
        <w:rPr>
          <w:rFonts w:eastAsiaTheme="minorHAnsi"/>
        </w:rPr>
        <w:t>«ջրի» մակարդակից պետք է լինի առնվազն 1 մ: Ջրամբարի (</w:t>
      </w:r>
      <w:r w:rsidR="005508B5" w:rsidRPr="00A27B25">
        <w:rPr>
          <w:rFonts w:eastAsiaTheme="minorHAnsi"/>
        </w:rPr>
        <w:t>թիավարության</w:t>
      </w:r>
      <w:r w:rsidR="00F209AD" w:rsidRPr="00A27B25">
        <w:rPr>
          <w:rFonts w:eastAsiaTheme="minorHAnsi"/>
        </w:rPr>
        <w:t xml:space="preserve"> ջրանցքի) ջրային տարածքի ափը պետք է </w:t>
      </w:r>
      <w:r w:rsidRPr="00A27B25">
        <w:rPr>
          <w:rFonts w:eastAsiaTheme="minorHAnsi"/>
        </w:rPr>
        <w:t>լինի սակավաթեք</w:t>
      </w:r>
      <w:r w:rsidR="00F209AD" w:rsidRPr="00A27B25">
        <w:rPr>
          <w:rFonts w:eastAsiaTheme="minorHAnsi"/>
        </w:rPr>
        <w:t xml:space="preserve"> ալիքների առաջացումը</w:t>
      </w:r>
      <w:r w:rsidR="00A442E1" w:rsidRPr="00A27B25">
        <w:rPr>
          <w:rFonts w:eastAsiaTheme="minorHAnsi"/>
        </w:rPr>
        <w:t xml:space="preserve"> կանխելու համար</w:t>
      </w:r>
      <w:r w:rsidR="00F209AD" w:rsidRPr="00A27B25">
        <w:rPr>
          <w:rFonts w:eastAsiaTheme="minorHAnsi"/>
        </w:rPr>
        <w:t>: Ափին</w:t>
      </w:r>
      <w:r w:rsidR="00A372C6" w:rsidRPr="00A27B25">
        <w:rPr>
          <w:rFonts w:eastAsiaTheme="minorHAnsi"/>
        </w:rPr>
        <w:t>՝</w:t>
      </w:r>
      <w:r w:rsidR="00F209AD" w:rsidRPr="00A27B25">
        <w:rPr>
          <w:rFonts w:eastAsiaTheme="minorHAnsi"/>
        </w:rPr>
        <w:t xml:space="preserve"> </w:t>
      </w:r>
      <w:r w:rsidR="00A442E1" w:rsidRPr="00A27B25">
        <w:rPr>
          <w:rFonts w:eastAsiaTheme="minorHAnsi"/>
        </w:rPr>
        <w:t>մրցատարած</w:t>
      </w:r>
      <w:r w:rsidR="00F209AD" w:rsidRPr="00A27B25">
        <w:rPr>
          <w:rFonts w:eastAsiaTheme="minorHAnsi"/>
        </w:rPr>
        <w:t>ության երկա</w:t>
      </w:r>
      <w:r w:rsidR="00CA23FF" w:rsidRPr="00A27B25">
        <w:rPr>
          <w:rFonts w:eastAsiaTheme="minorHAnsi"/>
        </w:rPr>
        <w:t>րությամբ</w:t>
      </w:r>
      <w:r w:rsidR="00F209AD" w:rsidRPr="00A27B25">
        <w:rPr>
          <w:rFonts w:eastAsiaTheme="minorHAnsi"/>
        </w:rPr>
        <w:t>, պետք է տեղադրվի առնվազն 4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="00F209AD" w:rsidRPr="00A27B25">
        <w:rPr>
          <w:rFonts w:eastAsiaTheme="minorHAnsi"/>
        </w:rPr>
        <w:t>լայնությամբ ասֆալտապատ ճանապարհ:</w:t>
      </w:r>
      <w:r w:rsidR="00A442E1" w:rsidRPr="00A27B25">
        <w:rPr>
          <w:rFonts w:eastAsiaTheme="minorHAnsi"/>
        </w:rPr>
        <w:t xml:space="preserve"> </w:t>
      </w:r>
    </w:p>
    <w:p w14:paraId="02B5898E" w14:textId="58568C6E" w:rsidR="00593216" w:rsidRPr="00A27B25" w:rsidRDefault="00F209AD" w:rsidP="00FB0A5C">
      <w:pPr>
        <w:pStyle w:val="Style1"/>
        <w:rPr>
          <w:rFonts w:cs="Calibri"/>
          <w:lang w:eastAsia="en-US"/>
        </w:rPr>
      </w:pPr>
      <w:r w:rsidRPr="00A27B25">
        <w:rPr>
          <w:rFonts w:eastAsiaTheme="minorHAnsi"/>
        </w:rPr>
        <w:t>Ջրամբարի (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ջրանցքի) ջրատարածքի ափը պետք է կարգավորվի </w:t>
      </w:r>
      <w:r w:rsidR="00070044" w:rsidRPr="00A27B25">
        <w:rPr>
          <w:rFonts w:eastAsia="Calibri" w:cs="Calibri"/>
          <w:color w:val="000000"/>
          <w:lang w:eastAsia="en-US"/>
        </w:rPr>
        <w:t>ՀՀ քաղաքաշինության կոմիտեի նախագահի 2024 թվականի հունվարի 15-ի N 02-Ն հրաման</w:t>
      </w:r>
      <w:r w:rsidR="00070044" w:rsidRPr="00A27B25">
        <w:t>ով հաստատված ՀՀՇՆ 33-01-2022 շինարարական նորմերի</w:t>
      </w:r>
      <w:r w:rsidR="00070044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>համաձայն։</w:t>
      </w:r>
    </w:p>
    <w:p w14:paraId="5E8800CC" w14:textId="4FA13B4A" w:rsidR="00593216" w:rsidRPr="00A27B25" w:rsidRDefault="00B42949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Ջրամբարի (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</w:t>
      </w:r>
      <w:r w:rsidR="00066683" w:rsidRPr="00A27B25">
        <w:rPr>
          <w:rFonts w:eastAsiaTheme="minorHAnsi"/>
        </w:rPr>
        <w:t>ջրանցք</w:t>
      </w:r>
      <w:r w:rsidRPr="00A27B25">
        <w:rPr>
          <w:rFonts w:eastAsiaTheme="minorHAnsi"/>
        </w:rPr>
        <w:t xml:space="preserve">) ջրային տարածքի ափային պաշտպանությունը պետք է ապահովի </w:t>
      </w:r>
      <w:r w:rsidR="0073190F" w:rsidRPr="00A27B25">
        <w:rPr>
          <w:rFonts w:eastAsiaTheme="minorHAnsi"/>
        </w:rPr>
        <w:t>մարզական տարածության լողացող գծանշումներ ամրացնելու հնարավորություն</w:t>
      </w:r>
      <w:r w:rsidR="009476B8" w:rsidRPr="00A27B25">
        <w:rPr>
          <w:rFonts w:eastAsiaTheme="minorHAnsi"/>
        </w:rPr>
        <w:t>ը՝</w:t>
      </w:r>
      <w:r w:rsidR="005D42F6">
        <w:rPr>
          <w:rFonts w:eastAsiaTheme="minorHAnsi"/>
        </w:rPr>
        <w:t xml:space="preserve"> </w:t>
      </w:r>
      <w:r w:rsidRPr="00A27B25">
        <w:rPr>
          <w:rFonts w:eastAsiaTheme="minorHAnsi"/>
        </w:rPr>
        <w:t>ջրի մակերևույթից 1,5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խորության վրա</w:t>
      </w:r>
      <w:r w:rsidR="009476B8" w:rsidRPr="00A27B25">
        <w:rPr>
          <w:rFonts w:eastAsiaTheme="minorHAnsi"/>
        </w:rPr>
        <w:t>՝ խարիսխներով</w:t>
      </w:r>
      <w:r w:rsidRPr="00A27B25">
        <w:rPr>
          <w:rFonts w:eastAsiaTheme="minorHAnsi"/>
        </w:rPr>
        <w:t xml:space="preserve"> (400 կգ ծանրաբեռնվածությամբ ձգված): Կցման կետերի քանակը պետք է համապատասխանի մեկնարկային դիրքերի թվին՝ գումարած մեկ:</w:t>
      </w:r>
    </w:p>
    <w:p w14:paraId="0E7B099A" w14:textId="1BFD7F01" w:rsidR="00593216" w:rsidRPr="00A27B25" w:rsidRDefault="00B42949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 xml:space="preserve">Խարիսխը պետք է ամրացնել անմիջապես ջրամբարի </w:t>
      </w:r>
      <w:r w:rsidR="00ED4516" w:rsidRPr="00A27B25">
        <w:rPr>
          <w:rFonts w:eastAsiaTheme="minorHAnsi"/>
        </w:rPr>
        <w:t>շեպին</w:t>
      </w:r>
      <w:r w:rsidRPr="00A27B25">
        <w:rPr>
          <w:rFonts w:eastAsiaTheme="minorHAnsi"/>
        </w:rPr>
        <w:t xml:space="preserve"> (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</w:t>
      </w:r>
      <w:r w:rsidR="00066683" w:rsidRPr="00A27B25">
        <w:rPr>
          <w:rFonts w:eastAsiaTheme="minorHAnsi"/>
        </w:rPr>
        <w:t>ջրանցք</w:t>
      </w:r>
      <w:r w:rsidRPr="00A27B25">
        <w:rPr>
          <w:rFonts w:eastAsiaTheme="minorHAnsi"/>
        </w:rPr>
        <w:t>), կամ լրացուցիչ կ</w:t>
      </w:r>
      <w:r w:rsidR="00164A40" w:rsidRPr="00A27B25">
        <w:rPr>
          <w:rFonts w:eastAsiaTheme="minorHAnsi"/>
        </w:rPr>
        <w:t>ո</w:t>
      </w:r>
      <w:r w:rsidRPr="00A27B25">
        <w:rPr>
          <w:rFonts w:eastAsiaTheme="minorHAnsi"/>
        </w:rPr>
        <w:t>ն</w:t>
      </w:r>
      <w:r w:rsidR="00164A40" w:rsidRPr="00A27B25">
        <w:rPr>
          <w:rFonts w:eastAsiaTheme="minorHAnsi"/>
        </w:rPr>
        <w:t>ստրուկտիվ</w:t>
      </w:r>
      <w:r w:rsidRPr="00A27B25">
        <w:rPr>
          <w:rFonts w:eastAsiaTheme="minorHAnsi"/>
        </w:rPr>
        <w:t xml:space="preserve"> տարրերին՝ տեղադրելով (բետոնե, մետաղական) </w:t>
      </w:r>
      <w:r w:rsidR="00D13204" w:rsidRPr="00A27B25">
        <w:rPr>
          <w:rFonts w:eastAsiaTheme="minorHAnsi"/>
        </w:rPr>
        <w:t>ցց</w:t>
      </w:r>
      <w:r w:rsidRPr="00A27B25">
        <w:rPr>
          <w:rFonts w:eastAsiaTheme="minorHAnsi"/>
        </w:rPr>
        <w:t>եր:</w:t>
      </w:r>
    </w:p>
    <w:p w14:paraId="0EF0B4DC" w14:textId="4F3AD1CB" w:rsidR="00DB385B" w:rsidRPr="00A27B25" w:rsidRDefault="00B42949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Ափին</w:t>
      </w:r>
      <w:r w:rsidR="00A372C6" w:rsidRPr="00A27B25">
        <w:rPr>
          <w:rFonts w:eastAsiaTheme="minorHAnsi"/>
        </w:rPr>
        <w:t>՝</w:t>
      </w:r>
      <w:r w:rsidRPr="00A27B25">
        <w:rPr>
          <w:rFonts w:eastAsiaTheme="minorHAnsi"/>
        </w:rPr>
        <w:t xml:space="preserve"> վերջնագծի մոտ, պետք է տեղադրվի հանդիսատեսի տարածք, </w:t>
      </w:r>
      <w:r w:rsidR="00C971EB" w:rsidRPr="00A27B25">
        <w:rPr>
          <w:rFonts w:eastAsiaTheme="minorHAnsi"/>
        </w:rPr>
        <w:t>այդ թվում</w:t>
      </w:r>
      <w:r w:rsidR="00A372C6" w:rsidRPr="00A27B25">
        <w:rPr>
          <w:rFonts w:eastAsiaTheme="minorHAnsi"/>
        </w:rPr>
        <w:t>՝</w:t>
      </w:r>
      <w:r w:rsidRPr="00A27B25">
        <w:rPr>
          <w:rFonts w:eastAsiaTheme="minorHAnsi"/>
        </w:rPr>
        <w:t xml:space="preserve"> բնակչության սա</w:t>
      </w:r>
      <w:r w:rsidR="005A7837" w:rsidRPr="00A27B25">
        <w:rPr>
          <w:rFonts w:eastAsiaTheme="minorHAnsi"/>
        </w:rPr>
        <w:t xml:space="preserve">կավաշարժ </w:t>
      </w:r>
      <w:r w:rsidRPr="00A27B25">
        <w:rPr>
          <w:rFonts w:eastAsiaTheme="minorHAnsi"/>
        </w:rPr>
        <w:t xml:space="preserve">խմբերի համար: </w:t>
      </w:r>
      <w:r w:rsidR="00B9372A" w:rsidRPr="00A27B25">
        <w:rPr>
          <w:rFonts w:eastAsiaTheme="minorHAnsi"/>
        </w:rPr>
        <w:t>Նստարանաշար</w:t>
      </w:r>
      <w:r w:rsidRPr="00A27B25">
        <w:rPr>
          <w:rFonts w:eastAsiaTheme="minorHAnsi"/>
        </w:rPr>
        <w:t xml:space="preserve">երը պետք է տեղադրվեն այնպես, որ վերջնագծի մոտ չսահմանափակեն մրցավարների </w:t>
      </w:r>
      <w:r w:rsidR="00701FE8" w:rsidRPr="00A27B25">
        <w:rPr>
          <w:rFonts w:eastAsiaTheme="minorHAnsi"/>
        </w:rPr>
        <w:t xml:space="preserve">ուղղահատածքի </w:t>
      </w:r>
      <w:r w:rsidRPr="00A27B25">
        <w:rPr>
          <w:rFonts w:eastAsiaTheme="minorHAnsi"/>
        </w:rPr>
        <w:t xml:space="preserve">տեսադաշտը: Հանդիսատեսների համար նախատեսված նստատեղերի քանակը </w:t>
      </w:r>
      <w:r w:rsidR="009476B8" w:rsidRPr="00A27B25">
        <w:rPr>
          <w:rFonts w:eastAsiaTheme="minorHAnsi"/>
        </w:rPr>
        <w:t>հարկավոր</w:t>
      </w:r>
      <w:r w:rsidR="005D42F6">
        <w:rPr>
          <w:rFonts w:eastAsiaTheme="minorHAnsi"/>
        </w:rPr>
        <w:t xml:space="preserve"> </w:t>
      </w:r>
      <w:r w:rsidRPr="00A27B25">
        <w:rPr>
          <w:rFonts w:eastAsiaTheme="minorHAnsi"/>
        </w:rPr>
        <w:t xml:space="preserve">է </w:t>
      </w:r>
      <w:r w:rsidR="009476B8" w:rsidRPr="00A27B25">
        <w:rPr>
          <w:rFonts w:eastAsiaTheme="minorHAnsi"/>
        </w:rPr>
        <w:t>ապահովել</w:t>
      </w:r>
      <w:r w:rsidRPr="00A27B25">
        <w:rPr>
          <w:rFonts w:eastAsiaTheme="minorHAnsi"/>
        </w:rPr>
        <w:t xml:space="preserve"> օբյեկտի կա</w:t>
      </w:r>
      <w:r w:rsidR="002871D7" w:rsidRPr="00A27B25">
        <w:rPr>
          <w:rFonts w:eastAsiaTheme="minorHAnsi"/>
        </w:rPr>
        <w:t>րգ</w:t>
      </w:r>
      <w:r w:rsidRPr="00A27B25">
        <w:rPr>
          <w:rFonts w:eastAsiaTheme="minorHAnsi"/>
        </w:rPr>
        <w:t>ին</w:t>
      </w:r>
      <w:r w:rsidR="009476B8" w:rsidRPr="00A27B25">
        <w:rPr>
          <w:rFonts w:eastAsiaTheme="minorHAnsi"/>
        </w:rPr>
        <w:t xml:space="preserve"> համապատասխան</w:t>
      </w:r>
      <w:r w:rsidRPr="00A27B25">
        <w:rPr>
          <w:rFonts w:eastAsiaTheme="minorHAnsi"/>
        </w:rPr>
        <w:t xml:space="preserve"> (Աղյուսակ 2):</w:t>
      </w:r>
      <w:r w:rsidR="00DB385B" w:rsidRPr="00A27B25">
        <w:rPr>
          <w:rFonts w:eastAsiaTheme="minorHAnsi"/>
        </w:rPr>
        <w:t xml:space="preserve"> </w:t>
      </w:r>
    </w:p>
    <w:p w14:paraId="3318EF12" w14:textId="2EA832C6" w:rsidR="00593216" w:rsidRPr="00A27B25" w:rsidRDefault="00DB385B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 xml:space="preserve">Հանդիսատեսներին տեղավորելու համար </w:t>
      </w:r>
      <w:r w:rsidR="005508B5" w:rsidRPr="00A27B25">
        <w:rPr>
          <w:rFonts w:eastAsiaTheme="minorHAnsi"/>
        </w:rPr>
        <w:t>նստարանաշարերը</w:t>
      </w:r>
      <w:r w:rsidRPr="00A27B25">
        <w:rPr>
          <w:rFonts w:eastAsiaTheme="minorHAnsi"/>
        </w:rPr>
        <w:t xml:space="preserve"> պետք է նախագծված լինեն անձրևից և արևից </w:t>
      </w:r>
      <w:r w:rsidR="009476B8" w:rsidRPr="00A27B25">
        <w:rPr>
          <w:rFonts w:eastAsiaTheme="minorHAnsi"/>
        </w:rPr>
        <w:t xml:space="preserve">պաշտպանող </w:t>
      </w:r>
      <w:r w:rsidRPr="00A27B25">
        <w:rPr>
          <w:rFonts w:eastAsiaTheme="minorHAnsi"/>
        </w:rPr>
        <w:t>հովանոցով</w:t>
      </w:r>
      <w:r w:rsidR="009476B8" w:rsidRPr="00A27B25">
        <w:rPr>
          <w:rFonts w:eastAsiaTheme="minorHAnsi"/>
        </w:rPr>
        <w:t xml:space="preserve"> և </w:t>
      </w:r>
      <w:r w:rsidRPr="00A27B25">
        <w:rPr>
          <w:rFonts w:eastAsiaTheme="minorHAnsi"/>
        </w:rPr>
        <w:t>տեղադրված լինեն վերջնագծին մոտ: Հանդիսատեսների համար ջրամբարի (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ջրանցքի) ուղղությամբ ջրային տարածքի տեսարան ապահովելու համար պետք է հաշվարկել տեսողության գծերը:</w:t>
      </w:r>
    </w:p>
    <w:p w14:paraId="13A75F69" w14:textId="7F9F5C4D" w:rsidR="00593216" w:rsidRPr="00A27B25" w:rsidRDefault="00B42949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Ջրամբարի (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</w:t>
      </w:r>
      <w:r w:rsidR="00066683" w:rsidRPr="00A27B25">
        <w:rPr>
          <w:rFonts w:eastAsiaTheme="minorHAnsi"/>
        </w:rPr>
        <w:t>ջրանցք</w:t>
      </w:r>
      <w:r w:rsidRPr="00A27B25">
        <w:rPr>
          <w:rFonts w:eastAsiaTheme="minorHAnsi"/>
        </w:rPr>
        <w:t xml:space="preserve">) ջրային տարածքի սահմանի անմիջական հարևանությամբ պետք է տեղակայվեն նավակների և մոտորանավակների համար նախատեսված </w:t>
      </w:r>
      <w:r w:rsidR="00E20ECD" w:rsidRPr="00A27B25">
        <w:rPr>
          <w:rFonts w:eastAsiaTheme="minorHAnsi"/>
        </w:rPr>
        <w:t>էլլինգ</w:t>
      </w:r>
      <w:r w:rsidRPr="00A27B25">
        <w:rPr>
          <w:rFonts w:eastAsiaTheme="minorHAnsi"/>
        </w:rPr>
        <w:t>ներ: Էլլինգների գոտու ընդհանուր մակերեսը պետք է լինի առնվազն 1584</w:t>
      </w:r>
      <w:r w:rsidR="00C26DEC">
        <w:rPr>
          <w:rFonts w:ascii="Calibri" w:eastAsiaTheme="minorHAnsi" w:hAnsi="Calibri" w:cs="Calibri"/>
        </w:rPr>
        <w:t> </w:t>
      </w:r>
      <w:r w:rsidRPr="00A27B25">
        <w:rPr>
          <w:rFonts w:eastAsiaTheme="minorHAnsi"/>
        </w:rPr>
        <w:t>մ</w:t>
      </w:r>
      <w:r w:rsidRPr="00A27B25">
        <w:rPr>
          <w:rFonts w:eastAsiaTheme="minorHAnsi"/>
          <w:vertAlign w:val="superscript"/>
        </w:rPr>
        <w:t>2</w:t>
      </w:r>
      <w:r w:rsidRPr="00A27B25">
        <w:rPr>
          <w:rFonts w:eastAsiaTheme="minorHAnsi"/>
        </w:rPr>
        <w:t>: Էլլինգի մեկ հատվածի չափերն են՝ 22 x 12 մ: Մրցումների սպասարկման համար ուղեկցող մոտորանավակների քանակը պետք է լինի հետևյալը՝ մեկ մոտորանավակ յուրաքանչյուր 6-8 ակադեմիական նավակի համար, մեկ մոտորանավակ յուրաքանչյուր 10-12 բայդարկա</w:t>
      </w:r>
      <w:r w:rsidR="009B127B" w:rsidRPr="00A27B25">
        <w:rPr>
          <w:rFonts w:eastAsiaTheme="minorHAnsi"/>
        </w:rPr>
        <w:t>ներ</w:t>
      </w:r>
      <w:r w:rsidR="005675B5" w:rsidRPr="00A27B25">
        <w:rPr>
          <w:rFonts w:eastAsiaTheme="minorHAnsi"/>
        </w:rPr>
        <w:t>ի</w:t>
      </w:r>
      <w:r w:rsidRPr="00A27B25">
        <w:rPr>
          <w:rFonts w:eastAsiaTheme="minorHAnsi"/>
        </w:rPr>
        <w:t>/կանո</w:t>
      </w:r>
      <w:r w:rsidR="009476B8" w:rsidRPr="00A27B25">
        <w:rPr>
          <w:rFonts w:eastAsiaTheme="minorHAnsi"/>
        </w:rPr>
        <w:t>է</w:t>
      </w:r>
      <w:r w:rsidR="009B127B" w:rsidRPr="00A27B25">
        <w:rPr>
          <w:rFonts w:eastAsiaTheme="minorHAnsi"/>
        </w:rPr>
        <w:t>ների</w:t>
      </w:r>
      <w:r w:rsidRPr="00A27B25">
        <w:rPr>
          <w:rFonts w:eastAsiaTheme="minorHAnsi"/>
        </w:rPr>
        <w:t xml:space="preserve"> համար:</w:t>
      </w:r>
    </w:p>
    <w:p w14:paraId="0C68BBFB" w14:textId="15B7B5D4" w:rsidR="00593216" w:rsidRPr="00A27B25" w:rsidRDefault="00B42949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Էլլինգների տարածքի դիմաց յուրաքանչյուր թիմի համար պետք է հատկացվի նավակ</w:t>
      </w:r>
      <w:r w:rsidR="009B127B" w:rsidRPr="00A27B25">
        <w:rPr>
          <w:rFonts w:eastAsiaTheme="minorHAnsi"/>
        </w:rPr>
        <w:t>ներ</w:t>
      </w:r>
      <w:r w:rsidRPr="00A27B25">
        <w:rPr>
          <w:rFonts w:eastAsiaTheme="minorHAnsi"/>
        </w:rPr>
        <w:t xml:space="preserve">ի </w:t>
      </w:r>
      <w:r w:rsidR="009B127B" w:rsidRPr="00A27B25">
        <w:rPr>
          <w:rFonts w:eastAsiaTheme="minorHAnsi"/>
        </w:rPr>
        <w:t>կարգավոր</w:t>
      </w:r>
      <w:r w:rsidRPr="00A27B25">
        <w:rPr>
          <w:rFonts w:eastAsiaTheme="minorHAnsi"/>
        </w:rPr>
        <w:t>ման տարածք</w:t>
      </w:r>
      <w:r w:rsidR="00A372C6" w:rsidRPr="00A27B25">
        <w:rPr>
          <w:rFonts w:eastAsiaTheme="minorHAnsi"/>
        </w:rPr>
        <w:t>՝</w:t>
      </w:r>
      <w:r w:rsidRPr="00A27B25">
        <w:rPr>
          <w:rFonts w:eastAsiaTheme="minorHAnsi"/>
        </w:rPr>
        <w:t xml:space="preserve"> 20x10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չափով:</w:t>
      </w:r>
    </w:p>
    <w:p w14:paraId="0E99763D" w14:textId="0BB732C8" w:rsidR="00B42949" w:rsidRPr="00A27B25" w:rsidRDefault="00B42949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lastRenderedPageBreak/>
        <w:t>Մարզման գոտին պետք է ներառի հարթ կամ ծածկված կառույցներ և դահլիճներով շենքեր</w:t>
      </w:r>
      <w:r w:rsidR="00A372C6" w:rsidRPr="00A27B25">
        <w:rPr>
          <w:rFonts w:eastAsiaTheme="minorHAnsi"/>
        </w:rPr>
        <w:t>՝</w:t>
      </w:r>
      <w:r w:rsidRPr="00A27B25">
        <w:rPr>
          <w:rFonts w:eastAsiaTheme="minorHAnsi"/>
        </w:rPr>
        <w:t xml:space="preserve"> </w:t>
      </w:r>
      <w:r w:rsidR="00715CEA" w:rsidRPr="00A27B25">
        <w:rPr>
          <w:rFonts w:eastAsiaTheme="minorHAnsi"/>
        </w:rPr>
        <w:t>համատեղ օգտագործման</w:t>
      </w:r>
      <w:r w:rsidR="00594D65" w:rsidRPr="00A27B25">
        <w:rPr>
          <w:rFonts w:eastAsiaTheme="minorHAnsi"/>
        </w:rPr>
        <w:t xml:space="preserve"> </w:t>
      </w:r>
      <w:r w:rsidR="005508B5" w:rsidRPr="00A27B25">
        <w:rPr>
          <w:rFonts w:eastAsiaTheme="minorHAnsi"/>
        </w:rPr>
        <w:t>մարզա</w:t>
      </w:r>
      <w:r w:rsidRPr="00A27B25">
        <w:rPr>
          <w:rFonts w:eastAsiaTheme="minorHAnsi"/>
        </w:rPr>
        <w:t xml:space="preserve">դահլիճ, մասնագիտացված մարզասրահ, ինչպես նաև մասնագիտացված 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</w:t>
      </w:r>
      <w:r w:rsidR="004C741D" w:rsidRPr="00A27B25">
        <w:rPr>
          <w:rFonts w:eastAsiaTheme="minorHAnsi"/>
        </w:rPr>
        <w:t>ջր</w:t>
      </w:r>
      <w:r w:rsidRPr="00A27B25">
        <w:rPr>
          <w:rFonts w:eastAsiaTheme="minorHAnsi"/>
        </w:rPr>
        <w:t>ավազան:</w:t>
      </w:r>
    </w:p>
    <w:p w14:paraId="3059B69C" w14:textId="77777777" w:rsidR="008F24F1" w:rsidRPr="00A27B25" w:rsidRDefault="00B42949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 xml:space="preserve">Առնվազն 120 մարդ </w:t>
      </w:r>
      <w:r w:rsidR="00E23BCF" w:rsidRPr="00A27B25">
        <w:rPr>
          <w:rFonts w:eastAsiaTheme="minorHAnsi"/>
        </w:rPr>
        <w:t>միանվագ թողունակ</w:t>
      </w:r>
      <w:r w:rsidRPr="00A27B25">
        <w:rPr>
          <w:rFonts w:eastAsiaTheme="minorHAnsi"/>
        </w:rPr>
        <w:t xml:space="preserve">ությամբ </w:t>
      </w:r>
      <w:r w:rsidR="005508B5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</w:t>
      </w:r>
      <w:r w:rsidR="00066683" w:rsidRPr="00A27B25">
        <w:rPr>
          <w:rFonts w:eastAsiaTheme="minorHAnsi"/>
        </w:rPr>
        <w:t>ջրանցքի</w:t>
      </w:r>
      <w:r w:rsidRPr="00A27B25">
        <w:rPr>
          <w:rFonts w:eastAsiaTheme="minorHAnsi"/>
        </w:rPr>
        <w:t xml:space="preserve"> համար պետք է </w:t>
      </w:r>
      <w:r w:rsidR="00C703DB" w:rsidRPr="00A27B25">
        <w:rPr>
          <w:rFonts w:eastAsiaTheme="minorHAnsi"/>
        </w:rPr>
        <w:t>նախատեսել</w:t>
      </w:r>
      <w:r w:rsidRPr="00A27B25">
        <w:rPr>
          <w:rFonts w:eastAsiaTheme="minorHAnsi"/>
        </w:rPr>
        <w:t xml:space="preserve"> </w:t>
      </w:r>
      <w:r w:rsidR="00793C4B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</w:t>
      </w:r>
      <w:r w:rsidR="004C741D" w:rsidRPr="00A27B25">
        <w:rPr>
          <w:rFonts w:eastAsiaTheme="minorHAnsi"/>
        </w:rPr>
        <w:t>ջր</w:t>
      </w:r>
      <w:r w:rsidRPr="00A27B25">
        <w:rPr>
          <w:rFonts w:eastAsiaTheme="minorHAnsi"/>
        </w:rPr>
        <w:t xml:space="preserve">ավազան։ </w:t>
      </w:r>
      <w:r w:rsidR="00793C4B" w:rsidRPr="00A27B25">
        <w:rPr>
          <w:rFonts w:eastAsiaTheme="minorHAnsi"/>
        </w:rPr>
        <w:t>Թիավարության</w:t>
      </w:r>
      <w:r w:rsidRPr="00A27B25">
        <w:rPr>
          <w:rFonts w:eastAsiaTheme="minorHAnsi"/>
        </w:rPr>
        <w:t xml:space="preserve"> </w:t>
      </w:r>
      <w:r w:rsidR="00062939" w:rsidRPr="00A27B25">
        <w:rPr>
          <w:rFonts w:eastAsiaTheme="minorHAnsi"/>
        </w:rPr>
        <w:t>ջր</w:t>
      </w:r>
      <w:r w:rsidRPr="00A27B25">
        <w:rPr>
          <w:rFonts w:eastAsiaTheme="minorHAnsi"/>
        </w:rPr>
        <w:t>ավազանների առաջարկվող չափերը</w:t>
      </w:r>
      <w:r w:rsidR="008F24F1" w:rsidRPr="00A27B25">
        <w:rPr>
          <w:rFonts w:ascii="Cambria Math" w:eastAsiaTheme="minorHAnsi" w:hAnsi="Cambria Math"/>
        </w:rPr>
        <w:t>․</w:t>
      </w:r>
    </w:p>
    <w:p w14:paraId="7CBF5E34" w14:textId="3BC6C837" w:rsidR="008F24F1" w:rsidRPr="00A27B25" w:rsidRDefault="00525719" w:rsidP="00FB0A5C">
      <w:pPr>
        <w:pStyle w:val="Style1"/>
        <w:numPr>
          <w:ilvl w:val="0"/>
          <w:numId w:val="41"/>
        </w:numPr>
        <w:rPr>
          <w:rFonts w:eastAsiaTheme="minorHAnsi"/>
        </w:rPr>
      </w:pPr>
      <w:r w:rsidRPr="00A27B25">
        <w:rPr>
          <w:rFonts w:eastAsiaTheme="minorHAnsi"/>
        </w:rPr>
        <w:t xml:space="preserve">ակադեմիական </w:t>
      </w:r>
      <w:r w:rsidR="00793C4B" w:rsidRPr="00A27B25">
        <w:rPr>
          <w:rFonts w:eastAsiaTheme="minorHAnsi"/>
        </w:rPr>
        <w:t>թիավարության</w:t>
      </w:r>
      <w:r w:rsidR="00B42949" w:rsidRPr="00A27B25">
        <w:rPr>
          <w:rFonts w:eastAsiaTheme="minorHAnsi"/>
        </w:rPr>
        <w:t xml:space="preserve"> համար՝ 21 x 15</w:t>
      </w:r>
      <w:r w:rsidR="00D94A91">
        <w:rPr>
          <w:rFonts w:ascii="Calibri" w:eastAsiaTheme="minorHAnsi" w:hAnsi="Calibri" w:cs="Calibri"/>
        </w:rPr>
        <w:t> </w:t>
      </w:r>
      <w:r w:rsidR="00D94A91">
        <w:rPr>
          <w:rFonts w:eastAsiaTheme="minorHAnsi"/>
        </w:rPr>
        <w:t>մ,</w:t>
      </w:r>
      <w:r w:rsidR="00B42949" w:rsidRPr="00A27B25">
        <w:rPr>
          <w:rFonts w:eastAsiaTheme="minorHAnsi"/>
        </w:rPr>
        <w:t xml:space="preserve"> բարձրությունը՝ 4,2</w:t>
      </w:r>
      <w:r w:rsidR="00D94A91">
        <w:rPr>
          <w:rFonts w:ascii="Calibri" w:eastAsiaTheme="minorHAnsi" w:hAnsi="Calibri" w:cs="Calibri"/>
        </w:rPr>
        <w:t> </w:t>
      </w:r>
      <w:r w:rsidR="00D94A91">
        <w:rPr>
          <w:rFonts w:eastAsiaTheme="minorHAnsi"/>
        </w:rPr>
        <w:t>մ,</w:t>
      </w:r>
      <w:r w:rsidR="00B42949" w:rsidRPr="00A27B25">
        <w:rPr>
          <w:rFonts w:eastAsiaTheme="minorHAnsi"/>
        </w:rPr>
        <w:t xml:space="preserve"> խորությունը ոչ ավելի, քան 0,5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</w:p>
    <w:p w14:paraId="548DE16F" w14:textId="17FE2A78" w:rsidR="008F24F1" w:rsidRPr="00A27B25" w:rsidRDefault="00B42949" w:rsidP="00FB0A5C">
      <w:pPr>
        <w:pStyle w:val="Style1"/>
        <w:numPr>
          <w:ilvl w:val="0"/>
          <w:numId w:val="41"/>
        </w:numPr>
        <w:rPr>
          <w:rFonts w:eastAsiaTheme="minorHAnsi"/>
        </w:rPr>
      </w:pPr>
      <w:r w:rsidRPr="00A27B25">
        <w:rPr>
          <w:rFonts w:eastAsiaTheme="minorHAnsi"/>
        </w:rPr>
        <w:t>բայդարկաների և կանո</w:t>
      </w:r>
      <w:r w:rsidR="00594D65" w:rsidRPr="00A27B25">
        <w:rPr>
          <w:rFonts w:eastAsiaTheme="minorHAnsi"/>
        </w:rPr>
        <w:t>է</w:t>
      </w:r>
      <w:r w:rsidRPr="00A27B25">
        <w:rPr>
          <w:rFonts w:eastAsiaTheme="minorHAnsi"/>
        </w:rPr>
        <w:t>ների համար՝ 18 x 9</w:t>
      </w:r>
      <w:r w:rsidR="00D94A91">
        <w:rPr>
          <w:rFonts w:ascii="Calibri" w:eastAsiaTheme="minorHAnsi" w:hAnsi="Calibri" w:cs="Calibri"/>
        </w:rPr>
        <w:t> </w:t>
      </w:r>
      <w:r w:rsidR="00D94A91">
        <w:rPr>
          <w:rFonts w:eastAsiaTheme="minorHAnsi"/>
        </w:rPr>
        <w:t>մ,</w:t>
      </w:r>
      <w:r w:rsidRPr="00A27B25">
        <w:rPr>
          <w:rFonts w:eastAsiaTheme="minorHAnsi"/>
        </w:rPr>
        <w:t xml:space="preserve"> բարձրությունը՝ 3</w:t>
      </w:r>
      <w:r w:rsidR="00D94A91">
        <w:rPr>
          <w:rFonts w:ascii="Calibri" w:eastAsiaTheme="minorHAnsi" w:hAnsi="Calibri" w:cs="Calibri"/>
        </w:rPr>
        <w:t> </w:t>
      </w:r>
      <w:r w:rsidR="00D94A91">
        <w:rPr>
          <w:rFonts w:eastAsiaTheme="minorHAnsi"/>
        </w:rPr>
        <w:t>մ,</w:t>
      </w:r>
      <w:r w:rsidRPr="00A27B25">
        <w:rPr>
          <w:rFonts w:eastAsiaTheme="minorHAnsi"/>
        </w:rPr>
        <w:t xml:space="preserve"> խորությունը՝ 0,75</w:t>
      </w:r>
      <w:r w:rsidR="00680CF1">
        <w:rPr>
          <w:rFonts w:ascii="Calibri" w:eastAsiaTheme="minorHAnsi" w:hAnsi="Calibri" w:cs="Calibri"/>
        </w:rPr>
        <w:t> </w:t>
      </w:r>
      <w:r w:rsidR="00680CF1">
        <w:rPr>
          <w:rFonts w:eastAsiaTheme="minorHAnsi"/>
        </w:rPr>
        <w:t>մ-ից</w:t>
      </w:r>
      <w:r w:rsidRPr="00A27B25">
        <w:rPr>
          <w:rFonts w:eastAsiaTheme="minorHAnsi"/>
        </w:rPr>
        <w:t xml:space="preserve"> ոչ պակաս </w:t>
      </w:r>
    </w:p>
    <w:p w14:paraId="0BEFCD0A" w14:textId="26070BE0" w:rsidR="00593216" w:rsidRPr="00A27B25" w:rsidRDefault="00793C4B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Թիավարության</w:t>
      </w:r>
      <w:r w:rsidR="00062939" w:rsidRPr="00A27B25">
        <w:rPr>
          <w:rFonts w:eastAsiaTheme="minorHAnsi"/>
        </w:rPr>
        <w:t xml:space="preserve"> ջրավազանների </w:t>
      </w:r>
      <w:r w:rsidR="00844C9C" w:rsidRPr="00A27B25">
        <w:rPr>
          <w:rFonts w:eastAsiaTheme="minorHAnsi"/>
        </w:rPr>
        <w:t xml:space="preserve">սրահներում ավազանի պարագծի երկայնքով </w:t>
      </w:r>
      <w:r w:rsidR="00B42949" w:rsidRPr="00A27B25">
        <w:rPr>
          <w:rFonts w:eastAsiaTheme="minorHAnsi"/>
        </w:rPr>
        <w:t>պետք է լինի ազատ տարածություն՝ առնվազն 4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="00B42949" w:rsidRPr="00A27B25">
        <w:rPr>
          <w:rFonts w:eastAsiaTheme="minorHAnsi"/>
        </w:rPr>
        <w:t xml:space="preserve">լայնությամբ: Թիավարության </w:t>
      </w:r>
      <w:r w:rsidR="00062939" w:rsidRPr="00A27B25">
        <w:rPr>
          <w:rFonts w:eastAsiaTheme="minorHAnsi"/>
        </w:rPr>
        <w:t>ջր</w:t>
      </w:r>
      <w:r w:rsidR="00B42949" w:rsidRPr="00A27B25">
        <w:rPr>
          <w:rFonts w:eastAsiaTheme="minorHAnsi"/>
        </w:rPr>
        <w:t xml:space="preserve">ավազանի երկար և կարճ կողմերի երկայնքով </w:t>
      </w:r>
      <w:r w:rsidR="006B4CB8" w:rsidRPr="00A27B25">
        <w:rPr>
          <w:rFonts w:eastAsiaTheme="minorHAnsi"/>
        </w:rPr>
        <w:t>տեղադր</w:t>
      </w:r>
      <w:r w:rsidR="00525719" w:rsidRPr="00A27B25">
        <w:rPr>
          <w:rFonts w:eastAsiaTheme="minorHAnsi"/>
        </w:rPr>
        <w:t>վ</w:t>
      </w:r>
      <w:r w:rsidR="006B4CB8" w:rsidRPr="00A27B25">
        <w:rPr>
          <w:rFonts w:eastAsiaTheme="minorHAnsi"/>
        </w:rPr>
        <w:t xml:space="preserve">ում </w:t>
      </w:r>
      <w:r w:rsidR="00525719" w:rsidRPr="00A27B25">
        <w:rPr>
          <w:rFonts w:eastAsiaTheme="minorHAnsi"/>
        </w:rPr>
        <w:t xml:space="preserve">են </w:t>
      </w:r>
      <w:r w:rsidR="00B42949" w:rsidRPr="00A27B25">
        <w:rPr>
          <w:rFonts w:eastAsiaTheme="minorHAnsi"/>
        </w:rPr>
        <w:t>հայելիներ</w:t>
      </w:r>
      <w:r w:rsidR="006B4CB8" w:rsidRPr="00A27B25">
        <w:rPr>
          <w:rFonts w:eastAsiaTheme="minorHAnsi"/>
        </w:rPr>
        <w:t>, որոնք</w:t>
      </w:r>
      <w:r w:rsidR="00B42949" w:rsidRPr="00A27B25">
        <w:rPr>
          <w:rFonts w:eastAsiaTheme="minorHAnsi"/>
        </w:rPr>
        <w:t xml:space="preserve"> մարզիկների </w:t>
      </w:r>
      <w:r w:rsidR="006B4CB8" w:rsidRPr="00A27B25">
        <w:rPr>
          <w:rFonts w:eastAsiaTheme="minorHAnsi"/>
        </w:rPr>
        <w:t xml:space="preserve">համար </w:t>
      </w:r>
      <w:r w:rsidR="00B42949" w:rsidRPr="00A27B25">
        <w:rPr>
          <w:rFonts w:eastAsiaTheme="minorHAnsi"/>
        </w:rPr>
        <w:t>ապահով</w:t>
      </w:r>
      <w:r w:rsidR="006B4CB8" w:rsidRPr="00A27B25">
        <w:rPr>
          <w:rFonts w:eastAsiaTheme="minorHAnsi"/>
        </w:rPr>
        <w:t>ում են</w:t>
      </w:r>
      <w:r w:rsidR="00B42949" w:rsidRPr="00A27B25">
        <w:rPr>
          <w:rFonts w:eastAsiaTheme="minorHAnsi"/>
        </w:rPr>
        <w:t xml:space="preserve"> տեսողական ինքնատիրապետման հնարավորությ</w:t>
      </w:r>
      <w:r w:rsidR="006B4CB8" w:rsidRPr="00A27B25">
        <w:rPr>
          <w:rFonts w:eastAsiaTheme="minorHAnsi"/>
        </w:rPr>
        <w:t>ուն</w:t>
      </w:r>
      <w:r w:rsidR="00B42949" w:rsidRPr="00A27B25">
        <w:rPr>
          <w:rFonts w:eastAsiaTheme="minorHAnsi"/>
        </w:rPr>
        <w:t xml:space="preserve">: </w:t>
      </w:r>
    </w:p>
    <w:p w14:paraId="63550A78" w14:textId="3C8AEA1E" w:rsidR="00A42A33" w:rsidRPr="00A27B25" w:rsidRDefault="00A42A33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Ավելի քան 180 մարդ միանվագ թողունակությա</w:t>
      </w:r>
      <w:r w:rsidR="00594D65" w:rsidRPr="00A27B25">
        <w:rPr>
          <w:rFonts w:eastAsiaTheme="minorHAnsi"/>
        </w:rPr>
        <w:t>մբ</w:t>
      </w:r>
      <w:r w:rsidRPr="00A27B25">
        <w:rPr>
          <w:rFonts w:eastAsiaTheme="minorHAnsi"/>
        </w:rPr>
        <w:t xml:space="preserve"> ջրամբարի (թիավարության </w:t>
      </w:r>
      <w:bookmarkStart w:id="83" w:name="_Hlk172119734"/>
      <w:r w:rsidRPr="00A27B25">
        <w:rPr>
          <w:rFonts w:eastAsiaTheme="minorHAnsi"/>
        </w:rPr>
        <w:t>ջրանցքի</w:t>
      </w:r>
      <w:bookmarkEnd w:id="83"/>
      <w:r w:rsidRPr="00A27B25">
        <w:rPr>
          <w:rFonts w:eastAsiaTheme="minorHAnsi"/>
        </w:rPr>
        <w:t>) ջրային տարածքի համար անհրաժեշտ է նախատեսել լրացուցիչ թիավարության ջրավազան</w:t>
      </w:r>
      <w:r w:rsidRPr="00A27B25">
        <w:rPr>
          <w:rFonts w:ascii="Cambria Math" w:eastAsiaTheme="minorHAnsi" w:hAnsi="Cambria Math"/>
        </w:rPr>
        <w:t>․</w:t>
      </w:r>
    </w:p>
    <w:p w14:paraId="507F9794" w14:textId="116D8038" w:rsidR="00A42A33" w:rsidRPr="00A27B25" w:rsidRDefault="00A42A33" w:rsidP="00FB0A5C">
      <w:pPr>
        <w:pStyle w:val="Style1"/>
        <w:numPr>
          <w:ilvl w:val="0"/>
          <w:numId w:val="42"/>
        </w:numPr>
        <w:rPr>
          <w:rFonts w:eastAsiaTheme="minorHAnsi"/>
        </w:rPr>
      </w:pPr>
      <w:r w:rsidRPr="00A27B25">
        <w:rPr>
          <w:rFonts w:eastAsiaTheme="minorHAnsi"/>
        </w:rPr>
        <w:t>ակադեմիական թիավարության համար</w:t>
      </w:r>
      <w:r w:rsidR="00BD3D87" w:rsidRPr="00A27B25">
        <w:rPr>
          <w:rFonts w:eastAsiaTheme="minorHAnsi"/>
        </w:rPr>
        <w:t>՝</w:t>
      </w:r>
      <w:r w:rsidRPr="00A27B25">
        <w:rPr>
          <w:rFonts w:eastAsiaTheme="minorHAnsi"/>
        </w:rPr>
        <w:t xml:space="preserve"> 15x15</w:t>
      </w:r>
      <w:r w:rsidR="00D7203D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>մ</w:t>
      </w:r>
    </w:p>
    <w:p w14:paraId="49E6D784" w14:textId="30DC9DD1" w:rsidR="00A42A33" w:rsidRPr="00A27B25" w:rsidRDefault="00A42A33" w:rsidP="00FB0A5C">
      <w:pPr>
        <w:pStyle w:val="Style1"/>
        <w:numPr>
          <w:ilvl w:val="0"/>
          <w:numId w:val="42"/>
        </w:numPr>
        <w:rPr>
          <w:rFonts w:eastAsiaTheme="minorHAnsi"/>
        </w:rPr>
      </w:pPr>
      <w:r w:rsidRPr="00A27B25">
        <w:rPr>
          <w:rFonts w:eastAsiaTheme="minorHAnsi"/>
        </w:rPr>
        <w:t>բայդարկաների և կանո</w:t>
      </w:r>
      <w:r w:rsidR="00594D65" w:rsidRPr="00A27B25">
        <w:rPr>
          <w:rFonts w:eastAsiaTheme="minorHAnsi"/>
        </w:rPr>
        <w:t>է</w:t>
      </w:r>
      <w:r w:rsidRPr="00A27B25">
        <w:rPr>
          <w:rFonts w:eastAsiaTheme="minorHAnsi"/>
        </w:rPr>
        <w:t>ների թիավարության համար</w:t>
      </w:r>
      <w:r w:rsidR="00BD3D87" w:rsidRPr="00A27B25">
        <w:rPr>
          <w:rFonts w:eastAsiaTheme="minorHAnsi"/>
        </w:rPr>
        <w:t>՝ 18x9</w:t>
      </w:r>
      <w:r w:rsidR="00D7203D" w:rsidRPr="00A27B25">
        <w:rPr>
          <w:rFonts w:eastAsiaTheme="minorHAnsi"/>
        </w:rPr>
        <w:t xml:space="preserve"> </w:t>
      </w:r>
      <w:r w:rsidR="00BD3D87" w:rsidRPr="00A27B25">
        <w:rPr>
          <w:rFonts w:eastAsiaTheme="minorHAnsi"/>
        </w:rPr>
        <w:t>մ</w:t>
      </w:r>
    </w:p>
    <w:p w14:paraId="37E6B91F" w14:textId="77777777" w:rsidR="00B42949" w:rsidRPr="00A27B25" w:rsidRDefault="00793C4B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Թիավարության</w:t>
      </w:r>
      <w:r w:rsidR="00B42949" w:rsidRPr="00A27B25">
        <w:rPr>
          <w:rFonts w:eastAsiaTheme="minorHAnsi"/>
        </w:rPr>
        <w:t xml:space="preserve"> </w:t>
      </w:r>
      <w:r w:rsidR="004C741D" w:rsidRPr="00A27B25">
        <w:rPr>
          <w:rFonts w:eastAsiaTheme="minorHAnsi"/>
        </w:rPr>
        <w:t>ջր</w:t>
      </w:r>
      <w:r w:rsidR="00B42949" w:rsidRPr="00A27B25">
        <w:rPr>
          <w:rFonts w:eastAsiaTheme="minorHAnsi"/>
        </w:rPr>
        <w:t>ավազանները պետք է հագեցված լինեն O-աձ</w:t>
      </w:r>
      <w:r w:rsidR="00234A20" w:rsidRPr="00A27B25">
        <w:rPr>
          <w:rFonts w:eastAsiaTheme="minorHAnsi"/>
        </w:rPr>
        <w:t>և</w:t>
      </w:r>
      <w:r w:rsidR="00B42949" w:rsidRPr="00A27B25">
        <w:rPr>
          <w:rFonts w:eastAsiaTheme="minorHAnsi"/>
        </w:rPr>
        <w:t xml:space="preserve"> անկախ հիդրավլիկ </w:t>
      </w:r>
      <w:r w:rsidR="00A91CB5" w:rsidRPr="00A27B25">
        <w:rPr>
          <w:rFonts w:eastAsiaTheme="minorHAnsi"/>
        </w:rPr>
        <w:t>ջրանցքներով</w:t>
      </w:r>
      <w:r w:rsidR="00B42949" w:rsidRPr="00A27B25">
        <w:rPr>
          <w:rFonts w:eastAsiaTheme="minorHAnsi"/>
        </w:rPr>
        <w:t xml:space="preserve"> (ավազաննե</w:t>
      </w:r>
      <w:r w:rsidR="00D742FD" w:rsidRPr="00A27B25">
        <w:rPr>
          <w:rFonts w:eastAsiaTheme="minorHAnsi"/>
        </w:rPr>
        <w:t>րով</w:t>
      </w:r>
      <w:r w:rsidR="00B42949" w:rsidRPr="00A27B25">
        <w:rPr>
          <w:rFonts w:eastAsiaTheme="minorHAnsi"/>
        </w:rPr>
        <w:t xml:space="preserve">): </w:t>
      </w:r>
      <w:r w:rsidR="004C741D" w:rsidRPr="00A27B25">
        <w:rPr>
          <w:rFonts w:eastAsiaTheme="minorHAnsi"/>
        </w:rPr>
        <w:t>Ջրա</w:t>
      </w:r>
      <w:r w:rsidR="00B42949" w:rsidRPr="00A27B25">
        <w:rPr>
          <w:rFonts w:eastAsiaTheme="minorHAnsi"/>
        </w:rPr>
        <w:t xml:space="preserve">վազանները պետք է </w:t>
      </w:r>
      <w:r w:rsidR="00D742FD" w:rsidRPr="00A27B25">
        <w:rPr>
          <w:rFonts w:eastAsiaTheme="minorHAnsi"/>
        </w:rPr>
        <w:t>կառուցվեն</w:t>
      </w:r>
      <w:r w:rsidR="00B42949" w:rsidRPr="00A27B25">
        <w:rPr>
          <w:rFonts w:eastAsiaTheme="minorHAnsi"/>
        </w:rPr>
        <w:t xml:space="preserve"> երկաթբետոնե կոնստրուկցիաներից, որոնց մակերեսը երեսապատված է ապակեպատ կերամիկական սալիկներով կամ պոլիմերային նյութերով: </w:t>
      </w:r>
    </w:p>
    <w:p w14:paraId="6A82FC47" w14:textId="7710109A" w:rsidR="00593216" w:rsidRPr="00A27B25" w:rsidRDefault="00E23BCF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 xml:space="preserve">Յուրաքանչյուր ջրավազանի կամ ջրավազանների բլոկի համար </w:t>
      </w:r>
      <w:r w:rsidR="00594D65" w:rsidRPr="00A27B25">
        <w:rPr>
          <w:rFonts w:eastAsiaTheme="minorHAnsi"/>
        </w:rPr>
        <w:t xml:space="preserve">պետք է </w:t>
      </w:r>
      <w:r w:rsidR="00EF4E9B" w:rsidRPr="00A27B25">
        <w:rPr>
          <w:rFonts w:eastAsiaTheme="minorHAnsi"/>
        </w:rPr>
        <w:t xml:space="preserve">ապահովել </w:t>
      </w:r>
      <w:r w:rsidRPr="00A27B25">
        <w:rPr>
          <w:rFonts w:eastAsiaTheme="minorHAnsi"/>
        </w:rPr>
        <w:t>մեկ ջուր լցնող անցք, որը գտնվում է ջրի մակարդակից բարձր, ինչպես նաև մեկ անցք ջրավազանի հատակի</w:t>
      </w:r>
      <w:r w:rsidR="00EF4E9B" w:rsidRPr="00A27B25">
        <w:rPr>
          <w:rFonts w:eastAsiaTheme="minorHAnsi"/>
        </w:rPr>
        <w:t>ն</w:t>
      </w:r>
      <w:r w:rsidRPr="00A27B25">
        <w:rPr>
          <w:rFonts w:eastAsiaTheme="minorHAnsi"/>
        </w:rPr>
        <w:t xml:space="preserve"> ջրահեռացման համար: Ջրավազանների բլոկի դեպքում ջրավազանների բաժանարար պատերում (թիավարների համար նախատեսված տեղերով) հատակի մակարդակով</w:t>
      </w:r>
      <w:r w:rsidR="005D42F6">
        <w:rPr>
          <w:rFonts w:eastAsiaTheme="minorHAnsi"/>
        </w:rPr>
        <w:t xml:space="preserve"> </w:t>
      </w:r>
      <w:r w:rsidRPr="00A27B25">
        <w:rPr>
          <w:rFonts w:eastAsiaTheme="minorHAnsi"/>
        </w:rPr>
        <w:t>պետք է նախատեսել միջանցիկ անցքեր:</w:t>
      </w:r>
    </w:p>
    <w:p w14:paraId="4AB19FE8" w14:textId="4A589379" w:rsidR="00593216" w:rsidRPr="00A27B25" w:rsidRDefault="005508B5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Թիավարության</w:t>
      </w:r>
      <w:r w:rsidR="00B42949" w:rsidRPr="00A27B25">
        <w:rPr>
          <w:rFonts w:eastAsiaTheme="minorHAnsi"/>
        </w:rPr>
        <w:t xml:space="preserve"> </w:t>
      </w:r>
      <w:r w:rsidR="004C741D" w:rsidRPr="00A27B25">
        <w:rPr>
          <w:rFonts w:eastAsiaTheme="minorHAnsi"/>
        </w:rPr>
        <w:t>ջր</w:t>
      </w:r>
      <w:r w:rsidR="00B42949" w:rsidRPr="00A27B25">
        <w:rPr>
          <w:rFonts w:eastAsiaTheme="minorHAnsi"/>
        </w:rPr>
        <w:t>ավազանները պետք է նախագծված լինեն</w:t>
      </w:r>
      <w:r w:rsidR="00DB385B" w:rsidRPr="00A27B25">
        <w:t xml:space="preserve"> </w:t>
      </w:r>
      <w:r w:rsidR="0063184A" w:rsidRPr="00A27B25">
        <w:t>համատեղ օգտագործման</w:t>
      </w:r>
      <w:r w:rsidR="00594D65" w:rsidRPr="00A27B25">
        <w:t xml:space="preserve"> </w:t>
      </w:r>
      <w:r w:rsidR="00B42949" w:rsidRPr="00A27B25">
        <w:rPr>
          <w:rFonts w:eastAsiaTheme="minorHAnsi"/>
        </w:rPr>
        <w:t>(</w:t>
      </w:r>
      <w:r w:rsidR="00EF4E9B" w:rsidRPr="00A27B25">
        <w:rPr>
          <w:rFonts w:eastAsiaTheme="minorHAnsi"/>
        </w:rPr>
        <w:t xml:space="preserve">մեկ ջրավազանում </w:t>
      </w:r>
      <w:r w:rsidR="00B42949" w:rsidRPr="00A27B25">
        <w:rPr>
          <w:rFonts w:eastAsiaTheme="minorHAnsi"/>
        </w:rPr>
        <w:t>տարբեր տեսակի թիավարու</w:t>
      </w:r>
      <w:r w:rsidR="00A91CB5" w:rsidRPr="00A27B25">
        <w:rPr>
          <w:rFonts w:eastAsiaTheme="minorHAnsi"/>
        </w:rPr>
        <w:t>թյ</w:t>
      </w:r>
      <w:r w:rsidR="00DB385B" w:rsidRPr="00A27B25">
        <w:rPr>
          <w:rFonts w:eastAsiaTheme="minorHAnsi"/>
        </w:rPr>
        <w:t>ա</w:t>
      </w:r>
      <w:r w:rsidR="00A91CB5" w:rsidRPr="00A27B25">
        <w:rPr>
          <w:rFonts w:eastAsiaTheme="minorHAnsi"/>
        </w:rPr>
        <w:t>ն</w:t>
      </w:r>
      <w:r w:rsidR="00B42949" w:rsidRPr="00A27B25">
        <w:rPr>
          <w:rFonts w:eastAsiaTheme="minorHAnsi"/>
        </w:rPr>
        <w:t xml:space="preserve"> </w:t>
      </w:r>
      <w:r w:rsidR="00DB385B" w:rsidRPr="00A27B25">
        <w:rPr>
          <w:rFonts w:eastAsiaTheme="minorHAnsi"/>
        </w:rPr>
        <w:t xml:space="preserve">մարզումներ </w:t>
      </w:r>
      <w:r w:rsidR="00B42949" w:rsidRPr="00A27B25">
        <w:rPr>
          <w:rFonts w:eastAsiaTheme="minorHAnsi"/>
        </w:rPr>
        <w:t>կատարել</w:t>
      </w:r>
      <w:r w:rsidR="00EF4E9B" w:rsidRPr="00A27B25">
        <w:rPr>
          <w:rFonts w:eastAsiaTheme="minorHAnsi"/>
        </w:rPr>
        <w:t>ու նպատակով</w:t>
      </w:r>
      <w:r w:rsidR="00B42949" w:rsidRPr="00A27B25">
        <w:rPr>
          <w:rFonts w:eastAsiaTheme="minorHAnsi"/>
        </w:rPr>
        <w:t>) և հագեցված լինեն թիակների ուղղա</w:t>
      </w:r>
      <w:r w:rsidR="00830F10" w:rsidRPr="00A27B25">
        <w:t>ձիգ</w:t>
      </w:r>
      <w:r w:rsidR="00B42949" w:rsidRPr="00A27B25">
        <w:rPr>
          <w:rFonts w:eastAsiaTheme="minorHAnsi"/>
        </w:rPr>
        <w:t xml:space="preserve"> պահեստավորման համար դարակներով, հատուկ մարզասարքերով, պատին ամրացված և </w:t>
      </w:r>
      <w:r w:rsidR="00DB385B" w:rsidRPr="00A27B25">
        <w:rPr>
          <w:rFonts w:eastAsiaTheme="minorHAnsi"/>
        </w:rPr>
        <w:t>շարժական</w:t>
      </w:r>
      <w:r w:rsidR="00B42949" w:rsidRPr="00A27B25">
        <w:rPr>
          <w:rFonts w:eastAsiaTheme="minorHAnsi"/>
        </w:rPr>
        <w:t xml:space="preserve"> հայելիներով:</w:t>
      </w:r>
    </w:p>
    <w:p w14:paraId="2EE329A1" w14:textId="2690E7AF" w:rsidR="00B42949" w:rsidRPr="00A27B25" w:rsidRDefault="00F70A37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 xml:space="preserve">Բնակչության սակավաշարժ խմբերին </w:t>
      </w:r>
      <w:r w:rsidR="00A372C6" w:rsidRPr="00A27B25">
        <w:rPr>
          <w:rFonts w:eastAsiaTheme="minorHAnsi"/>
        </w:rPr>
        <w:t>թ</w:t>
      </w:r>
      <w:r w:rsidR="00B42949" w:rsidRPr="00A27B25">
        <w:rPr>
          <w:rFonts w:eastAsiaTheme="minorHAnsi"/>
        </w:rPr>
        <w:t>իավարությ</w:t>
      </w:r>
      <w:r w:rsidR="0020051C">
        <w:rPr>
          <w:rFonts w:eastAsiaTheme="minorHAnsi"/>
        </w:rPr>
        <w:t>ա</w:t>
      </w:r>
      <w:r w:rsidR="00B42949" w:rsidRPr="00A27B25">
        <w:rPr>
          <w:rFonts w:eastAsiaTheme="minorHAnsi"/>
        </w:rPr>
        <w:t>ն մարզաձևի համար մարզական օբյեկտների հասանելիություն</w:t>
      </w:r>
      <w:r w:rsidRPr="00A27B25">
        <w:rPr>
          <w:rFonts w:eastAsiaTheme="minorHAnsi"/>
        </w:rPr>
        <w:t>ն</w:t>
      </w:r>
      <w:r w:rsidR="00B42949" w:rsidRPr="00A27B25">
        <w:rPr>
          <w:rFonts w:eastAsiaTheme="minorHAnsi"/>
        </w:rPr>
        <w:t xml:space="preserve"> ապահովելու միջոցառումները պետք է իրականացվեն երկու ուղղությամբ.</w:t>
      </w:r>
    </w:p>
    <w:p w14:paraId="5BC0E459" w14:textId="4BA3FBD7" w:rsidR="00B42949" w:rsidRPr="00A27B25" w:rsidRDefault="00B42949" w:rsidP="00F92A23">
      <w:pPr>
        <w:pStyle w:val="ListParagraph"/>
        <w:numPr>
          <w:ilvl w:val="0"/>
          <w:numId w:val="22"/>
        </w:numPr>
        <w:ind w:left="709" w:hanging="425"/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lastRenderedPageBreak/>
        <w:t xml:space="preserve">հանդիսատեսի համար մատչելիությունը </w:t>
      </w:r>
      <w:r w:rsidR="004256DC" w:rsidRPr="00A27B25">
        <w:rPr>
          <w:rFonts w:eastAsia="GHEA Grapalat" w:cs="GHEA Grapalat"/>
          <w:lang w:val="hy-AM"/>
        </w:rPr>
        <w:t xml:space="preserve">ՀՀ քաղաքաշինության </w:t>
      </w:r>
      <w:r w:rsidR="004256DC" w:rsidRPr="00A27B25">
        <w:rPr>
          <w:rFonts w:cs="Calibri"/>
          <w:lang w:val="hy-AM"/>
        </w:rPr>
        <w:t>նախարարի</w:t>
      </w:r>
      <w:r w:rsidR="004256DC" w:rsidRPr="00A27B25">
        <w:rPr>
          <w:rFonts w:eastAsia="GHEA Grapalat" w:cs="GHEA Grapalat"/>
          <w:lang w:val="hy-AM"/>
        </w:rPr>
        <w:t xml:space="preserve"> 2006 թվականի նոյեմբերի 10-ի N 253-Ն հրամանով հաստատված ՀՀՇՆ IV-11.07.01-2006 (ՄՍՆ 3.02-05-2003) շինարարական նորմեր</w:t>
      </w:r>
      <w:r w:rsidRPr="00A27B25">
        <w:rPr>
          <w:rFonts w:eastAsiaTheme="minorHAnsi"/>
          <w:lang w:val="hy-AM"/>
        </w:rPr>
        <w:t>ով</w:t>
      </w:r>
    </w:p>
    <w:p w14:paraId="77E6BA32" w14:textId="0881135C" w:rsidR="00593216" w:rsidRPr="00A27B25" w:rsidRDefault="00B42949" w:rsidP="00F92A23">
      <w:pPr>
        <w:pStyle w:val="ListParagraph"/>
        <w:numPr>
          <w:ilvl w:val="0"/>
          <w:numId w:val="22"/>
        </w:numPr>
        <w:ind w:left="709" w:hanging="425"/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հարմարվողական թիավարությամբ զբաղվող մարզիկների համար մատչելիություն</w:t>
      </w:r>
    </w:p>
    <w:p w14:paraId="653EA080" w14:textId="15F1E140" w:rsidR="00C66E17" w:rsidRPr="00A27B25" w:rsidRDefault="00594F23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 xml:space="preserve">Թիավարության սպորտային միջոցառումների մասնակիցների համար պետք է նախատեսվեն </w:t>
      </w:r>
      <w:r w:rsidR="00A93EF4" w:rsidRPr="00A27B25">
        <w:rPr>
          <w:rFonts w:eastAsiaTheme="minorHAnsi"/>
        </w:rPr>
        <w:t>հարմարվողական տեղեր</w:t>
      </w:r>
      <w:r w:rsidRPr="00A27B25">
        <w:rPr>
          <w:rFonts w:eastAsiaTheme="minorHAnsi"/>
        </w:rPr>
        <w:t xml:space="preserve"> նավակներ նստելու</w:t>
      </w:r>
      <w:r w:rsidR="005D42F6">
        <w:rPr>
          <w:rFonts w:eastAsiaTheme="minorHAnsi"/>
        </w:rPr>
        <w:t xml:space="preserve"> </w:t>
      </w:r>
      <w:r w:rsidRPr="00A27B25">
        <w:rPr>
          <w:rFonts w:eastAsiaTheme="minorHAnsi"/>
        </w:rPr>
        <w:t>համար:</w:t>
      </w:r>
      <w:r w:rsidR="00B42949" w:rsidRPr="00A27B25">
        <w:rPr>
          <w:rFonts w:eastAsiaTheme="minorHAnsi"/>
        </w:rPr>
        <w:t xml:space="preserve"> Հարմարվողական </w:t>
      </w:r>
      <w:r w:rsidR="005508B5" w:rsidRPr="00A27B25">
        <w:rPr>
          <w:rFonts w:eastAsiaTheme="minorHAnsi"/>
        </w:rPr>
        <w:t>թիավարության</w:t>
      </w:r>
      <w:r w:rsidR="00B42949" w:rsidRPr="00A27B25">
        <w:rPr>
          <w:rFonts w:eastAsiaTheme="minorHAnsi"/>
        </w:rPr>
        <w:t xml:space="preserve"> համար </w:t>
      </w:r>
      <w:r w:rsidRPr="00A27B25">
        <w:rPr>
          <w:rFonts w:eastAsiaTheme="minorHAnsi"/>
        </w:rPr>
        <w:t xml:space="preserve">հեռավորությունը </w:t>
      </w:r>
      <w:r w:rsidR="00B42949" w:rsidRPr="00A27B25">
        <w:rPr>
          <w:rFonts w:eastAsiaTheme="minorHAnsi"/>
        </w:rPr>
        <w:t xml:space="preserve">ջրային սահմանից մինչև </w:t>
      </w:r>
      <w:r w:rsidRPr="00A27B25">
        <w:rPr>
          <w:rFonts w:eastAsiaTheme="minorHAnsi"/>
        </w:rPr>
        <w:t>էլլինգներ</w:t>
      </w:r>
      <w:r w:rsidR="00B42949" w:rsidRPr="00A27B25">
        <w:rPr>
          <w:rFonts w:eastAsiaTheme="minorHAnsi"/>
        </w:rPr>
        <w:t xml:space="preserve"> չպետք է գերազանցի 50 մ: </w:t>
      </w:r>
      <w:r w:rsidRPr="00A27B25">
        <w:rPr>
          <w:rFonts w:eastAsiaTheme="minorHAnsi"/>
        </w:rPr>
        <w:t>Հեռավորությունը ճ</w:t>
      </w:r>
      <w:r w:rsidR="00B42949" w:rsidRPr="00A27B25">
        <w:rPr>
          <w:rFonts w:eastAsiaTheme="minorHAnsi"/>
        </w:rPr>
        <w:t>անապարհներից մինչև էլլինգ չպետք է գերազանցի 20 մ:</w:t>
      </w:r>
      <w:r w:rsidRPr="00A27B25">
        <w:rPr>
          <w:rFonts w:eastAsiaTheme="minorHAnsi"/>
        </w:rPr>
        <w:t xml:space="preserve"> </w:t>
      </w:r>
    </w:p>
    <w:p w14:paraId="2EA035D4" w14:textId="77777777" w:rsidR="00C66E17" w:rsidRPr="00A27B25" w:rsidRDefault="00DD5AA8" w:rsidP="00F92A23">
      <w:pPr>
        <w:pStyle w:val="Heading3"/>
        <w:rPr>
          <w:rFonts w:eastAsiaTheme="minorHAnsi"/>
        </w:rPr>
      </w:pPr>
      <w:r w:rsidRPr="00A27B25">
        <w:rPr>
          <w:rFonts w:eastAsiaTheme="minorHAnsi"/>
        </w:rPr>
        <w:t>Ա</w:t>
      </w:r>
      <w:r w:rsidR="00D91AAA" w:rsidRPr="00A27B25">
        <w:rPr>
          <w:rFonts w:eastAsiaTheme="minorHAnsi"/>
        </w:rPr>
        <w:t>ռափնյա</w:t>
      </w:r>
      <w:r w:rsidRPr="00A27B25">
        <w:rPr>
          <w:rFonts w:eastAsiaTheme="minorHAnsi"/>
        </w:rPr>
        <w:t xml:space="preserve"> մրցատարածության գծի վրա գտնվող ժ</w:t>
      </w:r>
      <w:r w:rsidR="00F03BBF" w:rsidRPr="00A27B25">
        <w:rPr>
          <w:rFonts w:eastAsiaTheme="minorHAnsi"/>
        </w:rPr>
        <w:t>ամանակաչափման տնակների</w:t>
      </w:r>
      <w:r w:rsidR="005B0515" w:rsidRPr="00A27B25">
        <w:rPr>
          <w:rFonts w:eastAsiaTheme="minorHAnsi"/>
        </w:rPr>
        <w:t>ն ներկայացվող</w:t>
      </w:r>
      <w:r w:rsidR="00F03BBF" w:rsidRPr="00A27B25">
        <w:rPr>
          <w:rFonts w:eastAsiaTheme="minorHAnsi"/>
        </w:rPr>
        <w:t xml:space="preserve"> </w:t>
      </w:r>
      <w:r w:rsidR="0079307A" w:rsidRPr="00A27B25">
        <w:rPr>
          <w:rFonts w:eastAsiaTheme="minorHAnsi"/>
        </w:rPr>
        <w:t>պահանջները</w:t>
      </w:r>
      <w:r w:rsidR="00E54012" w:rsidRPr="00A27B25">
        <w:rPr>
          <w:rFonts w:eastAsiaTheme="minorHAnsi"/>
        </w:rPr>
        <w:t xml:space="preserve"> և </w:t>
      </w:r>
      <w:r w:rsidR="00F03BBF" w:rsidRPr="00A27B25">
        <w:rPr>
          <w:rFonts w:eastAsiaTheme="minorHAnsi"/>
        </w:rPr>
        <w:t xml:space="preserve">հարաչափերը </w:t>
      </w:r>
    </w:p>
    <w:p w14:paraId="533DCBFF" w14:textId="7D4A3A2C" w:rsidR="00170821" w:rsidRPr="00A27B25" w:rsidRDefault="00170821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Գտնվելու վայրը` 500, 1000, 1500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միջանկյալ հատվածների գծանշման գծերի վրա, մոտակա «ջրից» առնվազն 5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հեռավորության վրա:</w:t>
      </w:r>
    </w:p>
    <w:p w14:paraId="04C7E881" w14:textId="77777777" w:rsidR="00170821" w:rsidRPr="00A27B25" w:rsidRDefault="00AB79DE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Մրցատարած</w:t>
      </w:r>
      <w:r w:rsidR="00170821" w:rsidRPr="00A27B25">
        <w:rPr>
          <w:rFonts w:eastAsiaTheme="minorHAnsi"/>
        </w:rPr>
        <w:t>ությունը պետք է հստակ տեսանելի լինի ժամանակաչափման տնակից: Ժամանակաչափման տնակների տեսակները.</w:t>
      </w:r>
    </w:p>
    <w:p w14:paraId="042F61CD" w14:textId="17300A6C" w:rsidR="00170821" w:rsidRPr="00A27B25" w:rsidRDefault="00170821" w:rsidP="00F92A23">
      <w:pPr>
        <w:pStyle w:val="ListParagraph"/>
        <w:numPr>
          <w:ilvl w:val="0"/>
          <w:numId w:val="23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վերջրյա</w:t>
      </w:r>
      <w:r w:rsidR="00420815" w:rsidRPr="00A27B25">
        <w:rPr>
          <w:rFonts w:eastAsiaTheme="minorHAnsi"/>
          <w:lang w:val="hy-AM"/>
        </w:rPr>
        <w:t xml:space="preserve"> </w:t>
      </w:r>
      <w:r w:rsidRPr="00A27B25">
        <w:rPr>
          <w:rFonts w:eastAsiaTheme="minorHAnsi"/>
          <w:lang w:val="hy-AM"/>
        </w:rPr>
        <w:t>- ջրային տարածք</w:t>
      </w:r>
      <w:r w:rsidR="006C322F" w:rsidRPr="00A27B25">
        <w:rPr>
          <w:rFonts w:eastAsiaTheme="minorHAnsi"/>
          <w:lang w:val="hy-AM"/>
        </w:rPr>
        <w:t>ում</w:t>
      </w:r>
      <w:r w:rsidRPr="00A27B25">
        <w:rPr>
          <w:rFonts w:eastAsiaTheme="minorHAnsi"/>
          <w:lang w:val="hy-AM"/>
        </w:rPr>
        <w:t xml:space="preserve"> (</w:t>
      </w:r>
      <w:r w:rsidR="005508B5" w:rsidRPr="00A27B25">
        <w:rPr>
          <w:rFonts w:eastAsiaTheme="minorHAnsi"/>
          <w:lang w:val="hy-AM"/>
        </w:rPr>
        <w:t>թիավարության</w:t>
      </w:r>
      <w:r w:rsidRPr="00A27B25">
        <w:rPr>
          <w:rFonts w:eastAsiaTheme="minorHAnsi"/>
          <w:lang w:val="hy-AM"/>
        </w:rPr>
        <w:t xml:space="preserve"> </w:t>
      </w:r>
      <w:r w:rsidR="00D67674" w:rsidRPr="00A27B25">
        <w:rPr>
          <w:rFonts w:eastAsiaTheme="minorHAnsi"/>
          <w:lang w:val="hy-AM"/>
        </w:rPr>
        <w:t>ջրանցք</w:t>
      </w:r>
      <w:r w:rsidR="006C322F" w:rsidRPr="00A27B25">
        <w:rPr>
          <w:rFonts w:eastAsiaTheme="minorHAnsi"/>
          <w:lang w:val="hy-AM"/>
        </w:rPr>
        <w:t>ում</w:t>
      </w:r>
      <w:r w:rsidRPr="00A27B25">
        <w:rPr>
          <w:rFonts w:eastAsiaTheme="minorHAnsi"/>
          <w:lang w:val="hy-AM"/>
        </w:rPr>
        <w:t xml:space="preserve">) </w:t>
      </w:r>
      <w:r w:rsidR="00DB7673" w:rsidRPr="00A27B25">
        <w:rPr>
          <w:rFonts w:eastAsiaTheme="minorHAnsi"/>
          <w:lang w:val="hy-AM"/>
        </w:rPr>
        <w:t>ցց</w:t>
      </w:r>
      <w:r w:rsidRPr="00A27B25">
        <w:rPr>
          <w:rFonts w:eastAsiaTheme="minorHAnsi"/>
          <w:lang w:val="hy-AM"/>
        </w:rPr>
        <w:t>երի վր</w:t>
      </w:r>
      <w:r w:rsidR="00E75E16" w:rsidRPr="00A27B25">
        <w:rPr>
          <w:rFonts w:eastAsiaTheme="minorHAnsi"/>
          <w:lang w:val="hy-AM"/>
        </w:rPr>
        <w:t>ա</w:t>
      </w:r>
    </w:p>
    <w:p w14:paraId="28C7AD25" w14:textId="290C908D" w:rsidR="00170821" w:rsidRPr="00A27B25" w:rsidRDefault="00170821" w:rsidP="00F92A23">
      <w:pPr>
        <w:ind w:left="993" w:hanging="283"/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ա) խարսխված լճի կամ ջրանցքի հատակին</w:t>
      </w:r>
    </w:p>
    <w:p w14:paraId="0F4A3CB6" w14:textId="6212375B" w:rsidR="00170821" w:rsidRPr="00A27B25" w:rsidRDefault="00170821" w:rsidP="00F92A23">
      <w:pPr>
        <w:ind w:left="993" w:hanging="283"/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բ) կցված անհատական մ</w:t>
      </w:r>
      <w:r w:rsidR="0077522C" w:rsidRPr="00A27B25">
        <w:rPr>
          <w:rFonts w:eastAsiaTheme="minorHAnsi"/>
          <w:lang w:val="hy-AM"/>
        </w:rPr>
        <w:t>ետաղաճոպան</w:t>
      </w:r>
      <w:r w:rsidRPr="00A27B25">
        <w:rPr>
          <w:rFonts w:eastAsiaTheme="minorHAnsi"/>
          <w:lang w:val="hy-AM"/>
        </w:rPr>
        <w:t>ներին, որոնք ձգվում են ջրամբարի միջով (</w:t>
      </w:r>
      <w:r w:rsidR="005508B5" w:rsidRPr="00A27B25">
        <w:rPr>
          <w:rFonts w:eastAsiaTheme="minorHAnsi"/>
          <w:lang w:val="hy-AM"/>
        </w:rPr>
        <w:t>թիավարության</w:t>
      </w:r>
      <w:r w:rsidRPr="00A27B25">
        <w:rPr>
          <w:rFonts w:eastAsiaTheme="minorHAnsi"/>
          <w:lang w:val="hy-AM"/>
        </w:rPr>
        <w:t xml:space="preserve"> ջրանցք</w:t>
      </w:r>
      <w:r w:rsidR="00594D65" w:rsidRPr="00A27B25">
        <w:rPr>
          <w:rFonts w:eastAsiaTheme="minorHAnsi"/>
          <w:lang w:val="hy-AM"/>
        </w:rPr>
        <w:t>)</w:t>
      </w:r>
    </w:p>
    <w:p w14:paraId="3B7EB18F" w14:textId="6FE2787F" w:rsidR="00593216" w:rsidRPr="00A27B25" w:rsidRDefault="00C30F9B" w:rsidP="00F92A23">
      <w:pPr>
        <w:pStyle w:val="ListParagraph"/>
        <w:numPr>
          <w:ilvl w:val="0"/>
          <w:numId w:val="23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ցամաքային</w:t>
      </w:r>
      <w:r w:rsidR="00170821" w:rsidRPr="00A27B25">
        <w:rPr>
          <w:rFonts w:eastAsiaTheme="minorHAnsi"/>
          <w:lang w:val="hy-AM"/>
        </w:rPr>
        <w:t>, ջրանցքի ափին (զուգահեռ ճանապարհի և հեռավորության միջև)</w:t>
      </w:r>
    </w:p>
    <w:p w14:paraId="7B0BEBB3" w14:textId="69820174" w:rsidR="00170821" w:rsidRPr="00A27B25" w:rsidRDefault="00170821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Ժամանակաչափման տնակներում (ժամանակավոր կամ մշտական շինություններով) նախատեսված է.</w:t>
      </w:r>
    </w:p>
    <w:p w14:paraId="135E1EC0" w14:textId="5C15E9AF" w:rsidR="00170821" w:rsidRPr="00A27B25" w:rsidRDefault="00170821" w:rsidP="00F92A23">
      <w:pPr>
        <w:pStyle w:val="ListParagraph"/>
        <w:numPr>
          <w:ilvl w:val="0"/>
          <w:numId w:val="24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ծածկված հարթակ՝ 4-6</w:t>
      </w:r>
      <w:r w:rsidR="00C26DEC">
        <w:rPr>
          <w:rFonts w:ascii="Calibri" w:eastAsiaTheme="minorHAnsi" w:hAnsi="Calibri" w:cs="Calibri"/>
          <w:lang w:val="hy-AM"/>
        </w:rPr>
        <w:t> </w:t>
      </w:r>
      <w:r w:rsidRPr="00A27B25">
        <w:rPr>
          <w:rFonts w:eastAsiaTheme="minorHAnsi"/>
          <w:lang w:val="hy-AM"/>
        </w:rPr>
        <w:t>մ</w:t>
      </w:r>
      <w:r w:rsidRPr="00A27B25">
        <w:rPr>
          <w:rFonts w:eastAsiaTheme="minorHAnsi"/>
          <w:vertAlign w:val="superscript"/>
          <w:lang w:val="hy-AM"/>
        </w:rPr>
        <w:t xml:space="preserve">2 </w:t>
      </w:r>
      <w:r w:rsidRPr="00A27B25">
        <w:rPr>
          <w:rFonts w:eastAsiaTheme="minorHAnsi"/>
          <w:lang w:val="hy-AM"/>
        </w:rPr>
        <w:t>մակերեսով</w:t>
      </w:r>
      <w:r w:rsidR="00594D65" w:rsidRPr="00A27B25">
        <w:rPr>
          <w:rFonts w:eastAsiaTheme="minorHAnsi"/>
          <w:lang w:val="hy-AM"/>
        </w:rPr>
        <w:t>՝</w:t>
      </w:r>
      <w:r w:rsidRPr="00A27B25">
        <w:rPr>
          <w:rFonts w:eastAsiaTheme="minorHAnsi"/>
          <w:lang w:val="hy-AM"/>
        </w:rPr>
        <w:t xml:space="preserve"> ջրի տարածքի «ջրի» մակարդակից 1,5</w:t>
      </w:r>
      <w:r w:rsidR="00680CF1">
        <w:rPr>
          <w:rFonts w:ascii="Calibri" w:eastAsiaTheme="minorHAnsi" w:hAnsi="Calibri" w:cs="Calibri"/>
          <w:lang w:val="hy-AM"/>
        </w:rPr>
        <w:t> </w:t>
      </w:r>
      <w:r w:rsidR="00680CF1">
        <w:rPr>
          <w:rFonts w:eastAsiaTheme="minorHAnsi"/>
          <w:lang w:val="hy-AM"/>
        </w:rPr>
        <w:t>մ-ից</w:t>
      </w:r>
      <w:r w:rsidRPr="00A27B25">
        <w:rPr>
          <w:rFonts w:eastAsiaTheme="minorHAnsi"/>
          <w:lang w:val="hy-AM"/>
        </w:rPr>
        <w:t xml:space="preserve"> </w:t>
      </w:r>
      <w:r w:rsidR="00DD4E13" w:rsidRPr="00A27B25">
        <w:rPr>
          <w:rFonts w:eastAsiaTheme="minorHAnsi"/>
          <w:lang w:val="hy-AM"/>
        </w:rPr>
        <w:t>բարձր</w:t>
      </w:r>
      <w:r w:rsidRPr="00A27B25">
        <w:rPr>
          <w:rFonts w:eastAsiaTheme="minorHAnsi"/>
          <w:lang w:val="hy-AM"/>
        </w:rPr>
        <w:t xml:space="preserve"> հատակի մակարդակով</w:t>
      </w:r>
    </w:p>
    <w:p w14:paraId="1CCE74CF" w14:textId="283F8475" w:rsidR="00170821" w:rsidRPr="00A27B25" w:rsidRDefault="00806C1B" w:rsidP="00F92A23">
      <w:pPr>
        <w:pStyle w:val="ListParagraph"/>
        <w:numPr>
          <w:ilvl w:val="0"/>
          <w:numId w:val="24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 xml:space="preserve">հովանոց </w:t>
      </w:r>
      <w:r w:rsidR="00170821" w:rsidRPr="00A27B25">
        <w:rPr>
          <w:rFonts w:eastAsiaTheme="minorHAnsi"/>
          <w:lang w:val="hy-AM"/>
        </w:rPr>
        <w:t>քամուց և անձրևից պաշտպանվելու</w:t>
      </w:r>
      <w:r w:rsidRPr="00A27B25">
        <w:rPr>
          <w:rFonts w:eastAsiaTheme="minorHAnsi"/>
          <w:lang w:val="hy-AM"/>
        </w:rPr>
        <w:t xml:space="preserve"> համար</w:t>
      </w:r>
    </w:p>
    <w:p w14:paraId="3763E07F" w14:textId="3030DDAF" w:rsidR="00170821" w:rsidRPr="00A27B25" w:rsidRDefault="00170821" w:rsidP="00F92A23">
      <w:pPr>
        <w:pStyle w:val="ListParagraph"/>
        <w:numPr>
          <w:ilvl w:val="0"/>
          <w:numId w:val="24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տանիք</w:t>
      </w:r>
      <w:r w:rsidR="00E75E16" w:rsidRPr="00A27B25">
        <w:rPr>
          <w:rFonts w:eastAsiaTheme="minorHAnsi"/>
          <w:lang w:val="hy-AM"/>
        </w:rPr>
        <w:t>՝</w:t>
      </w:r>
      <w:r w:rsidRPr="00A27B25">
        <w:rPr>
          <w:rFonts w:eastAsiaTheme="minorHAnsi"/>
          <w:lang w:val="hy-AM"/>
        </w:rPr>
        <w:t xml:space="preserve"> 2 x 3</w:t>
      </w:r>
      <w:r w:rsidR="00C26DEC">
        <w:rPr>
          <w:rFonts w:ascii="Calibri" w:eastAsiaTheme="minorHAnsi" w:hAnsi="Calibri" w:cs="Calibri"/>
          <w:lang w:val="hy-AM"/>
        </w:rPr>
        <w:t> </w:t>
      </w:r>
      <w:r w:rsidR="00C26DEC">
        <w:rPr>
          <w:rFonts w:eastAsiaTheme="minorHAnsi"/>
          <w:lang w:val="hy-AM"/>
        </w:rPr>
        <w:t xml:space="preserve">մ </w:t>
      </w:r>
      <w:r w:rsidRPr="00A27B25">
        <w:rPr>
          <w:rFonts w:eastAsiaTheme="minorHAnsi"/>
          <w:lang w:val="hy-AM"/>
        </w:rPr>
        <w:t>չափերո</w:t>
      </w:r>
      <w:r w:rsidR="00E75E16" w:rsidRPr="00A27B25">
        <w:rPr>
          <w:rFonts w:eastAsiaTheme="minorHAnsi"/>
          <w:lang w:val="hy-AM"/>
        </w:rPr>
        <w:t>վ</w:t>
      </w:r>
    </w:p>
    <w:p w14:paraId="0DA843ED" w14:textId="12C14DAF" w:rsidR="00170821" w:rsidRPr="00A27B25" w:rsidRDefault="00170821" w:rsidP="00F92A23">
      <w:pPr>
        <w:pStyle w:val="ListParagraph"/>
        <w:numPr>
          <w:ilvl w:val="0"/>
          <w:numId w:val="24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անհրաժեշտության դեպքում տանիքում հեռուստատեսային տեսախցիկի հարթակ</w:t>
      </w:r>
    </w:p>
    <w:p w14:paraId="0B42A222" w14:textId="0E2C0846" w:rsidR="00C66E17" w:rsidRPr="00A27B25" w:rsidRDefault="00806C1B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Բայդարկաների և կանո</w:t>
      </w:r>
      <w:r w:rsidR="00594D65" w:rsidRPr="00A27B25">
        <w:rPr>
          <w:rFonts w:eastAsiaTheme="minorHAnsi"/>
        </w:rPr>
        <w:t>է</w:t>
      </w:r>
      <w:r w:rsidRPr="00A27B25">
        <w:rPr>
          <w:rFonts w:eastAsiaTheme="minorHAnsi"/>
        </w:rPr>
        <w:t xml:space="preserve">ի </w:t>
      </w:r>
      <w:r w:rsidR="005508B5" w:rsidRPr="00A27B25">
        <w:rPr>
          <w:rFonts w:eastAsiaTheme="minorHAnsi"/>
        </w:rPr>
        <w:t>թիավարության</w:t>
      </w:r>
      <w:r w:rsidR="00170821" w:rsidRPr="00A27B25">
        <w:rPr>
          <w:rFonts w:eastAsiaTheme="minorHAnsi"/>
        </w:rPr>
        <w:t xml:space="preserve"> միջոցառումներ</w:t>
      </w:r>
      <w:r w:rsidR="00E75E16" w:rsidRPr="00A27B25">
        <w:rPr>
          <w:rFonts w:eastAsiaTheme="minorHAnsi"/>
        </w:rPr>
        <w:t>ի</w:t>
      </w:r>
      <w:r w:rsidRPr="00A27B25">
        <w:rPr>
          <w:rFonts w:eastAsiaTheme="minorHAnsi"/>
        </w:rPr>
        <w:t xml:space="preserve"> անցկացման ժամանակ</w:t>
      </w:r>
      <w:r w:rsidR="00170821" w:rsidRPr="00A27B25">
        <w:rPr>
          <w:rFonts w:eastAsiaTheme="minorHAnsi"/>
        </w:rPr>
        <w:t xml:space="preserve"> </w:t>
      </w:r>
      <w:r w:rsidR="00D1148E" w:rsidRPr="00A27B25">
        <w:rPr>
          <w:rFonts w:eastAsiaTheme="minorHAnsi"/>
        </w:rPr>
        <w:t>1000 և 1500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="005143A1" w:rsidRPr="005143A1">
        <w:rPr>
          <w:rFonts w:eastAsiaTheme="minorHAnsi"/>
        </w:rPr>
        <w:t>գծանշ</w:t>
      </w:r>
      <w:r w:rsidR="00594D65" w:rsidRPr="00A27B25">
        <w:rPr>
          <w:rFonts w:eastAsiaTheme="minorHAnsi"/>
        </w:rPr>
        <w:t>եր</w:t>
      </w:r>
      <w:r w:rsidR="00D1148E" w:rsidRPr="00A27B25">
        <w:rPr>
          <w:rFonts w:eastAsiaTheme="minorHAnsi"/>
        </w:rPr>
        <w:t xml:space="preserve">ով ժամանակաչափման տնակները կարող են օգտագործվել </w:t>
      </w:r>
      <w:r w:rsidR="00170821" w:rsidRPr="00A27B25">
        <w:rPr>
          <w:rFonts w:eastAsiaTheme="minorHAnsi"/>
        </w:rPr>
        <w:t>որպես մեկնարկային աշտարակներ. այս դեպքում չափերը պետք է լինեն ավելի քան 9</w:t>
      </w:r>
      <w:r w:rsidR="00C26DEC">
        <w:rPr>
          <w:rFonts w:ascii="Calibri" w:eastAsiaTheme="minorHAnsi" w:hAnsi="Calibri" w:cs="Calibri"/>
        </w:rPr>
        <w:t> </w:t>
      </w:r>
      <w:r w:rsidR="00170821" w:rsidRPr="00A27B25">
        <w:rPr>
          <w:rFonts w:eastAsiaTheme="minorHAnsi"/>
        </w:rPr>
        <w:t>մ</w:t>
      </w:r>
      <w:r w:rsidR="00170821" w:rsidRPr="00A27B25">
        <w:rPr>
          <w:rFonts w:eastAsiaTheme="minorHAnsi"/>
          <w:vertAlign w:val="superscript"/>
        </w:rPr>
        <w:t>2</w:t>
      </w:r>
      <w:r w:rsidR="00170821" w:rsidRPr="00A27B25">
        <w:rPr>
          <w:rFonts w:eastAsiaTheme="minorHAnsi"/>
        </w:rPr>
        <w:t>:</w:t>
      </w:r>
      <w:r w:rsidR="00D1148E" w:rsidRPr="00A27B25">
        <w:rPr>
          <w:rFonts w:eastAsiaTheme="minorHAnsi"/>
        </w:rPr>
        <w:t xml:space="preserve"> </w:t>
      </w:r>
    </w:p>
    <w:p w14:paraId="1652AD53" w14:textId="77777777" w:rsidR="00B83FCA" w:rsidRPr="00A27B25" w:rsidRDefault="00066683" w:rsidP="00F92A23">
      <w:pPr>
        <w:pStyle w:val="Heading3"/>
        <w:rPr>
          <w:rFonts w:eastAsiaTheme="minorHAnsi"/>
        </w:rPr>
      </w:pPr>
      <w:r w:rsidRPr="00A27B25">
        <w:rPr>
          <w:rFonts w:eastAsiaTheme="minorHAnsi"/>
        </w:rPr>
        <w:t xml:space="preserve">Մեկնարկային աշտարակի </w:t>
      </w:r>
      <w:r w:rsidR="00D814C6" w:rsidRPr="00A27B25">
        <w:rPr>
          <w:rFonts w:eastAsiaTheme="minorHAnsi"/>
        </w:rPr>
        <w:t>հարաչափ</w:t>
      </w:r>
      <w:r w:rsidRPr="00A27B25">
        <w:rPr>
          <w:rFonts w:eastAsiaTheme="minorHAnsi"/>
        </w:rPr>
        <w:t>երը և պահանջները</w:t>
      </w:r>
    </w:p>
    <w:p w14:paraId="7CCFFAC0" w14:textId="7FDFBACF" w:rsidR="00C66E17" w:rsidRPr="00A27B25" w:rsidRDefault="00BF45A0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Գտնվելու վայրը</w:t>
      </w:r>
      <w:r w:rsidR="002A1181" w:rsidRPr="00A27B25">
        <w:rPr>
          <w:rFonts w:eastAsiaTheme="minorHAnsi"/>
        </w:rPr>
        <w:t>՝</w:t>
      </w:r>
      <w:r w:rsidRPr="00A27B25">
        <w:rPr>
          <w:rFonts w:eastAsiaTheme="minorHAnsi"/>
        </w:rPr>
        <w:t xml:space="preserve"> </w:t>
      </w:r>
      <w:r w:rsidR="002A1181" w:rsidRPr="00A27B25">
        <w:rPr>
          <w:rFonts w:eastAsiaTheme="minorHAnsi"/>
        </w:rPr>
        <w:t>40-ից 50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="002A1181" w:rsidRPr="00A27B25">
        <w:rPr>
          <w:rFonts w:eastAsiaTheme="minorHAnsi"/>
        </w:rPr>
        <w:t xml:space="preserve">հեռավորության վրա մինչև մեկնարկային գիծ </w:t>
      </w:r>
      <w:r w:rsidR="00F85C0C" w:rsidRPr="00A27B25">
        <w:rPr>
          <w:rFonts w:eastAsiaTheme="minorHAnsi"/>
        </w:rPr>
        <w:t>մրցատարած</w:t>
      </w:r>
      <w:r w:rsidRPr="00A27B25">
        <w:rPr>
          <w:rFonts w:eastAsiaTheme="minorHAnsi"/>
        </w:rPr>
        <w:t xml:space="preserve">ության </w:t>
      </w:r>
      <w:r w:rsidR="002A1181" w:rsidRPr="00A27B25">
        <w:rPr>
          <w:rFonts w:eastAsiaTheme="minorHAnsi"/>
        </w:rPr>
        <w:t>առանցքային</w:t>
      </w:r>
      <w:r w:rsidRPr="00A27B25">
        <w:rPr>
          <w:rFonts w:eastAsiaTheme="minorHAnsi"/>
        </w:rPr>
        <w:t xml:space="preserve"> գծի վրա: Աշտարակը պետք է</w:t>
      </w:r>
      <w:r w:rsidR="00594D65" w:rsidRPr="00A27B25">
        <w:rPr>
          <w:rFonts w:eastAsiaTheme="minorHAnsi"/>
        </w:rPr>
        <w:t xml:space="preserve"> ունենա</w:t>
      </w:r>
      <w:r w:rsidRPr="00A27B25">
        <w:rPr>
          <w:rFonts w:eastAsiaTheme="minorHAnsi"/>
        </w:rPr>
        <w:t xml:space="preserve"> </w:t>
      </w:r>
      <w:r w:rsidR="000071DE" w:rsidRPr="00A27B25">
        <w:rPr>
          <w:rFonts w:eastAsiaTheme="minorHAnsi"/>
        </w:rPr>
        <w:t>հարթակ</w:t>
      </w:r>
      <w:r w:rsidR="005D42F6">
        <w:rPr>
          <w:rFonts w:eastAsiaTheme="minorHAnsi"/>
        </w:rPr>
        <w:t xml:space="preserve"> </w:t>
      </w:r>
      <w:r w:rsidRPr="00A27B25">
        <w:rPr>
          <w:rFonts w:eastAsiaTheme="minorHAnsi"/>
        </w:rPr>
        <w:t>տանիքի տակ մեկնարկի համար: Հարթակի բարձրությունը ջրի մակարդակից պետք է լինի առնվազն 3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և ոչ ավելի, քան 6</w:t>
      </w:r>
      <w:r w:rsidR="004256DC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 xml:space="preserve">մ՝ կախված մեկնարկային </w:t>
      </w:r>
      <w:r w:rsidR="006D4502" w:rsidRPr="00A27B25">
        <w:rPr>
          <w:rFonts w:eastAsiaTheme="minorHAnsi"/>
        </w:rPr>
        <w:t xml:space="preserve">գծի </w:t>
      </w:r>
      <w:r w:rsidRPr="00A27B25">
        <w:rPr>
          <w:rFonts w:eastAsiaTheme="minorHAnsi"/>
        </w:rPr>
        <w:t xml:space="preserve">հեռավորությունից: </w:t>
      </w:r>
      <w:r w:rsidRPr="00A27B25">
        <w:rPr>
          <w:rFonts w:eastAsiaTheme="minorHAnsi"/>
        </w:rPr>
        <w:lastRenderedPageBreak/>
        <w:t>Հարթակի մակերեսը 9</w:t>
      </w:r>
      <w:r w:rsidR="00C26DEC">
        <w:rPr>
          <w:rFonts w:ascii="Calibri" w:eastAsiaTheme="minorHAnsi" w:hAnsi="Calibri" w:cs="Calibri"/>
        </w:rPr>
        <w:t> </w:t>
      </w:r>
      <w:r w:rsidRPr="00A27B25">
        <w:rPr>
          <w:rFonts w:eastAsiaTheme="minorHAnsi"/>
        </w:rPr>
        <w:t>մ</w:t>
      </w:r>
      <w:r w:rsidRPr="00A27B25">
        <w:rPr>
          <w:rFonts w:eastAsiaTheme="minorHAnsi"/>
          <w:vertAlign w:val="superscript"/>
        </w:rPr>
        <w:t>2</w:t>
      </w:r>
      <w:r w:rsidR="006F3F7C" w:rsidRPr="00A27B25">
        <w:rPr>
          <w:rFonts w:eastAsiaTheme="minorHAnsi"/>
          <w:vertAlign w:val="superscript"/>
        </w:rPr>
        <w:t xml:space="preserve"> </w:t>
      </w:r>
      <w:r w:rsidR="006F3F7C" w:rsidRPr="00A27B25">
        <w:rPr>
          <w:rFonts w:eastAsiaTheme="minorHAnsi"/>
        </w:rPr>
        <w:t>է</w:t>
      </w:r>
      <w:r w:rsidRPr="00A27B25">
        <w:rPr>
          <w:rFonts w:eastAsiaTheme="minorHAnsi"/>
        </w:rPr>
        <w:t xml:space="preserve">։ </w:t>
      </w:r>
      <w:r w:rsidR="006F3F7C" w:rsidRPr="00A27B25">
        <w:rPr>
          <w:rFonts w:eastAsiaTheme="minorHAnsi"/>
        </w:rPr>
        <w:t>Սեն</w:t>
      </w:r>
      <w:r w:rsidRPr="00A27B25">
        <w:rPr>
          <w:rFonts w:eastAsiaTheme="minorHAnsi"/>
        </w:rPr>
        <w:t>քի բարձրություն</w:t>
      </w:r>
      <w:r w:rsidR="006F3F7C" w:rsidRPr="00A27B25">
        <w:rPr>
          <w:rFonts w:eastAsiaTheme="minorHAnsi"/>
        </w:rPr>
        <w:t>ն</w:t>
      </w:r>
      <w:r w:rsidRPr="00A27B25">
        <w:rPr>
          <w:rFonts w:eastAsiaTheme="minorHAnsi"/>
        </w:rPr>
        <w:t xml:space="preserve"> առնվազն 3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է: Մեկնարկային աշտարակը պետք է հագեցած լինի երկու ժամացույցով, որոնք տեսանելի են անձնակազմի համար առնվազն 100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հեռավորությունից</w:t>
      </w:r>
      <w:r w:rsidR="00A86543" w:rsidRPr="00A27B25">
        <w:rPr>
          <w:rFonts w:eastAsiaTheme="minorHAnsi"/>
        </w:rPr>
        <w:t>։ Մեկ ժամացույցը տեղադրվում է աշտարակի դիմացի մասում,</w:t>
      </w:r>
      <w:r w:rsidRPr="00A27B25">
        <w:rPr>
          <w:rFonts w:eastAsiaTheme="minorHAnsi"/>
        </w:rPr>
        <w:t xml:space="preserve"> մյուսը՝ աշտարակի կողին</w:t>
      </w:r>
      <w:r w:rsidR="00E75E16" w:rsidRPr="00A27B25">
        <w:rPr>
          <w:rFonts w:eastAsiaTheme="minorHAnsi"/>
        </w:rPr>
        <w:t>՝</w:t>
      </w:r>
      <w:r w:rsidRPr="00A27B25">
        <w:rPr>
          <w:rFonts w:eastAsiaTheme="minorHAnsi"/>
        </w:rPr>
        <w:t xml:space="preserve"> </w:t>
      </w:r>
      <w:r w:rsidR="00A86543" w:rsidRPr="00A27B25">
        <w:rPr>
          <w:rFonts w:eastAsiaTheme="minorHAnsi"/>
        </w:rPr>
        <w:t>ուղղված</w:t>
      </w:r>
      <w:r w:rsidRPr="00A27B25">
        <w:rPr>
          <w:rFonts w:eastAsiaTheme="minorHAnsi"/>
        </w:rPr>
        <w:t xml:space="preserve"> դեպի մեկնարկին սպասող անձնակազմերը: Աշտարակը պետք է լինի անշարժ կառույց, որը գտնվում է մեկնարկային գծի վրա, առաջին «ջրից» առնվազն 15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հեռավորության վրա, բայց ոչ ավելի, քան 40</w:t>
      </w:r>
      <w:r w:rsidR="00D7203D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 xml:space="preserve">մ: </w:t>
      </w:r>
      <w:r w:rsidR="00D34248" w:rsidRPr="00A27B25">
        <w:rPr>
          <w:rFonts w:eastAsiaTheme="minorHAnsi"/>
        </w:rPr>
        <w:t>Սեն</w:t>
      </w:r>
      <w:r w:rsidRPr="00A27B25">
        <w:rPr>
          <w:rFonts w:eastAsiaTheme="minorHAnsi"/>
        </w:rPr>
        <w:t>քի հատակի մակարդակը պետք է բարձր</w:t>
      </w:r>
      <w:r w:rsidR="00D34248" w:rsidRPr="00A27B25">
        <w:rPr>
          <w:rFonts w:eastAsiaTheme="minorHAnsi"/>
        </w:rPr>
        <w:t xml:space="preserve"> լինի</w:t>
      </w:r>
      <w:r w:rsidRPr="00A27B25">
        <w:rPr>
          <w:rFonts w:eastAsiaTheme="minorHAnsi"/>
        </w:rPr>
        <w:t xml:space="preserve"> ջրի մակարդակից 1-ից 2</w:t>
      </w:r>
      <w:r w:rsidR="00D7203D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 xml:space="preserve">մ: </w:t>
      </w:r>
      <w:r w:rsidR="00305565" w:rsidRPr="00A27B25">
        <w:rPr>
          <w:rFonts w:eastAsiaTheme="minorHAnsi"/>
        </w:rPr>
        <w:t>Սեն</w:t>
      </w:r>
      <w:r w:rsidRPr="00A27B25">
        <w:rPr>
          <w:rFonts w:eastAsiaTheme="minorHAnsi"/>
        </w:rPr>
        <w:t xml:space="preserve">քը պետք է պաշտպանված լինի վատ եղանակից և նախատեսված </w:t>
      </w:r>
      <w:r w:rsidR="00305565" w:rsidRPr="00A27B25">
        <w:rPr>
          <w:rFonts w:eastAsiaTheme="minorHAnsi"/>
        </w:rPr>
        <w:t>լինի</w:t>
      </w:r>
      <w:r w:rsidRPr="00A27B25">
        <w:rPr>
          <w:rFonts w:eastAsiaTheme="minorHAnsi"/>
        </w:rPr>
        <w:t xml:space="preserve"> մինչև 4 մարդ տեղավորելու համար:</w:t>
      </w:r>
    </w:p>
    <w:p w14:paraId="51D3A164" w14:textId="2A6DF71D" w:rsidR="00B83FCA" w:rsidRPr="00A27B25" w:rsidRDefault="00BF45A0" w:rsidP="00F92A23">
      <w:pPr>
        <w:pStyle w:val="Heading3"/>
        <w:rPr>
          <w:rFonts w:eastAsiaTheme="minorHAnsi"/>
        </w:rPr>
      </w:pPr>
      <w:r w:rsidRPr="00A27B25">
        <w:rPr>
          <w:rFonts w:eastAsiaTheme="minorHAnsi"/>
        </w:rPr>
        <w:t xml:space="preserve">Ժամանակաչափման համակարգի պահանջները և </w:t>
      </w:r>
      <w:r w:rsidR="002B3CCB" w:rsidRPr="00A27B25">
        <w:rPr>
          <w:rFonts w:eastAsiaTheme="minorHAnsi"/>
        </w:rPr>
        <w:t>հարաչափ</w:t>
      </w:r>
      <w:r w:rsidRPr="00A27B25">
        <w:rPr>
          <w:rFonts w:eastAsiaTheme="minorHAnsi"/>
        </w:rPr>
        <w:t xml:space="preserve">երը միջանկյալ </w:t>
      </w:r>
      <w:r w:rsidR="005143A1" w:rsidRPr="005143A1">
        <w:rPr>
          <w:rFonts w:eastAsiaTheme="minorHAnsi"/>
        </w:rPr>
        <w:t>գծանշ</w:t>
      </w:r>
      <w:r w:rsidRPr="00A27B25">
        <w:rPr>
          <w:rFonts w:eastAsiaTheme="minorHAnsi"/>
        </w:rPr>
        <w:t>երում</w:t>
      </w:r>
      <w:r w:rsidR="00780005" w:rsidRPr="00A27B25">
        <w:rPr>
          <w:rFonts w:eastAsiaTheme="minorHAnsi"/>
        </w:rPr>
        <w:t xml:space="preserve"> </w:t>
      </w:r>
    </w:p>
    <w:p w14:paraId="3EE36D18" w14:textId="3CA26998" w:rsidR="00C66E17" w:rsidRPr="00A27B25" w:rsidRDefault="0083457E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 xml:space="preserve">Ժամանակաչափման տնակներում միջանկյալ </w:t>
      </w:r>
      <w:r w:rsidR="005143A1" w:rsidRPr="005143A1">
        <w:rPr>
          <w:rFonts w:eastAsiaTheme="minorHAnsi"/>
        </w:rPr>
        <w:t>գծանշ</w:t>
      </w:r>
      <w:r w:rsidRPr="00A27B25">
        <w:rPr>
          <w:rFonts w:eastAsiaTheme="minorHAnsi"/>
        </w:rPr>
        <w:t>երի վրա տեղադրվում են տեսախցիկներ պատկերները վերջնագծի աշտարակի մոնիտորին փոխանցելու համար: Տեսախցիկի տեղադրումը պետք է լինի</w:t>
      </w:r>
      <w:r w:rsidR="00C632D3" w:rsidRPr="00A27B25">
        <w:rPr>
          <w:rFonts w:eastAsiaTheme="minorHAnsi"/>
        </w:rPr>
        <w:t xml:space="preserve"> կոշտ</w:t>
      </w:r>
      <w:r w:rsidRPr="00A27B25">
        <w:rPr>
          <w:rFonts w:eastAsiaTheme="minorHAnsi"/>
        </w:rPr>
        <w:t xml:space="preserve">, տեսախցիկի բարձրությունը պետք է ապահովի առնվազն 5° անկյուն հորիզոնի գծի և </w:t>
      </w:r>
      <w:r w:rsidR="00780005" w:rsidRPr="00A27B25">
        <w:rPr>
          <w:rFonts w:eastAsiaTheme="minorHAnsi"/>
        </w:rPr>
        <w:t xml:space="preserve">մրցատարածության </w:t>
      </w:r>
      <w:r w:rsidRPr="00A27B25">
        <w:rPr>
          <w:rFonts w:eastAsiaTheme="minorHAnsi"/>
        </w:rPr>
        <w:t>կենտրոնական առանցքի նկատմամբ:</w:t>
      </w:r>
    </w:p>
    <w:p w14:paraId="57A8A516" w14:textId="7F07FB35" w:rsidR="00593216" w:rsidRPr="00A27B25" w:rsidRDefault="00780005" w:rsidP="00F92A23">
      <w:pPr>
        <w:pStyle w:val="Heading3"/>
        <w:rPr>
          <w:rFonts w:eastAsiaTheme="minorHAnsi"/>
        </w:rPr>
      </w:pPr>
      <w:r w:rsidRPr="00A27B25">
        <w:rPr>
          <w:rFonts w:eastAsiaTheme="minorHAnsi"/>
        </w:rPr>
        <w:t>Մրցատարած</w:t>
      </w:r>
      <w:r w:rsidR="0083457E" w:rsidRPr="00A27B25">
        <w:rPr>
          <w:rFonts w:eastAsiaTheme="minorHAnsi"/>
        </w:rPr>
        <w:t xml:space="preserve">ության վրա </w:t>
      </w:r>
      <w:r w:rsidR="005143A1" w:rsidRPr="005143A1">
        <w:rPr>
          <w:rFonts w:eastAsiaTheme="minorHAnsi"/>
        </w:rPr>
        <w:t>գծանշ</w:t>
      </w:r>
      <w:r w:rsidR="0083457E" w:rsidRPr="00A27B25">
        <w:rPr>
          <w:rFonts w:eastAsiaTheme="minorHAnsi"/>
        </w:rPr>
        <w:t>եր տեղադրելու պահանջները</w:t>
      </w:r>
    </w:p>
    <w:p w14:paraId="453021A5" w14:textId="78F08959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 xml:space="preserve">Մեկնարկային </w:t>
      </w:r>
      <w:r w:rsidR="00D85E5B" w:rsidRPr="00A27B25">
        <w:rPr>
          <w:rFonts w:eastAsiaTheme="minorHAnsi"/>
        </w:rPr>
        <w:t>գծի վրա</w:t>
      </w:r>
      <w:r w:rsidRPr="00A27B25">
        <w:rPr>
          <w:rFonts w:eastAsiaTheme="minorHAnsi"/>
        </w:rPr>
        <w:t xml:space="preserve"> </w:t>
      </w:r>
      <w:r w:rsidR="00D85E5B" w:rsidRPr="00A27B25">
        <w:rPr>
          <w:rFonts w:eastAsiaTheme="minorHAnsi"/>
        </w:rPr>
        <w:t>ուղղահատածքի նշագիծը տեղադրվում</w:t>
      </w:r>
      <w:r w:rsidRPr="00A27B25">
        <w:rPr>
          <w:rFonts w:eastAsiaTheme="minorHAnsi"/>
        </w:rPr>
        <w:t xml:space="preserve"> է նավակների հավասարեցման տնակի դիմաց՝ խիստ մեկնարկային գծի վրա.</w:t>
      </w:r>
      <w:r w:rsidR="00FC2E9D" w:rsidRPr="00A27B25">
        <w:rPr>
          <w:rFonts w:eastAsiaTheme="minorHAnsi"/>
        </w:rPr>
        <w:t xml:space="preserve"> այն</w:t>
      </w:r>
      <w:r w:rsidRPr="00A27B25">
        <w:rPr>
          <w:rFonts w:eastAsiaTheme="minorHAnsi"/>
        </w:rPr>
        <w:t xml:space="preserve"> </w:t>
      </w:r>
      <w:r w:rsidR="005B255B" w:rsidRPr="00A27B25">
        <w:rPr>
          <w:rFonts w:eastAsiaTheme="minorHAnsi"/>
        </w:rPr>
        <w:t>իրենից ներկայացնում է ուղղա</w:t>
      </w:r>
      <w:r w:rsidR="00830F10" w:rsidRPr="00A27B25">
        <w:t>ձիգ</w:t>
      </w:r>
      <w:r w:rsidR="005B255B" w:rsidRPr="00A27B25">
        <w:rPr>
          <w:rFonts w:eastAsiaTheme="minorHAnsi"/>
        </w:rPr>
        <w:t xml:space="preserve"> սև գիծ</w:t>
      </w:r>
      <w:r w:rsidR="00A959DC" w:rsidRPr="00A27B25">
        <w:rPr>
          <w:rFonts w:eastAsiaTheme="minorHAnsi"/>
        </w:rPr>
        <w:t>՝</w:t>
      </w:r>
      <w:r w:rsidR="005D42F6">
        <w:rPr>
          <w:rFonts w:eastAsiaTheme="minorHAnsi"/>
        </w:rPr>
        <w:t xml:space="preserve"> </w:t>
      </w:r>
      <w:r w:rsidR="005B255B" w:rsidRPr="00A27B25">
        <w:rPr>
          <w:rFonts w:eastAsiaTheme="minorHAnsi"/>
        </w:rPr>
        <w:t>50 մմ լայնությամբ</w:t>
      </w:r>
      <w:r w:rsidR="00FC2E9D" w:rsidRPr="00A27B25">
        <w:rPr>
          <w:rFonts w:eastAsiaTheme="minorHAnsi"/>
        </w:rPr>
        <w:t>՝</w:t>
      </w:r>
      <w:r w:rsidR="005B255B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>սպիտակ կամ դեղին ֆոնի վրա:</w:t>
      </w:r>
    </w:p>
    <w:p w14:paraId="2F2CD999" w14:textId="7B2D74E9" w:rsidR="0030386C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 xml:space="preserve">Միջանկյալ նշաններ՝ </w:t>
      </w:r>
      <w:r w:rsidR="00191FA3" w:rsidRPr="00A27B25">
        <w:rPr>
          <w:rFonts w:eastAsiaTheme="minorHAnsi"/>
        </w:rPr>
        <w:t>ազդա</w:t>
      </w:r>
      <w:r w:rsidRPr="00A27B25">
        <w:rPr>
          <w:rFonts w:eastAsiaTheme="minorHAnsi"/>
        </w:rPr>
        <w:t>լողաններ կամ սև թվերով ցուցանակներ՝ առնվազն 70</w:t>
      </w:r>
      <w:r w:rsidR="004D5835">
        <w:rPr>
          <w:rFonts w:ascii="Calibri" w:eastAsiaTheme="minorHAnsi" w:hAnsi="Calibri" w:cs="Calibri"/>
        </w:rPr>
        <w:t xml:space="preserve"> սմ </w:t>
      </w:r>
      <w:r w:rsidRPr="00A27B25">
        <w:rPr>
          <w:rFonts w:eastAsiaTheme="minorHAnsi"/>
        </w:rPr>
        <w:t>բարձրությամբ, սպիտակ կամ դեղին ֆոնի վրա և հստակ տեսանելի</w:t>
      </w:r>
      <w:r w:rsidR="00191FA3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>մրցակիցներին.</w:t>
      </w:r>
    </w:p>
    <w:p w14:paraId="66A497A0" w14:textId="6E3625EC" w:rsidR="0030386C" w:rsidRPr="00A27B25" w:rsidRDefault="001B5CFD" w:rsidP="00F92A23">
      <w:pPr>
        <w:pStyle w:val="ListParagraph"/>
        <w:numPr>
          <w:ilvl w:val="0"/>
          <w:numId w:val="25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 xml:space="preserve">ջրամբարի (թիավարության ջրանցքի) </w:t>
      </w:r>
      <w:r w:rsidR="00C2603E" w:rsidRPr="00A27B25">
        <w:rPr>
          <w:rFonts w:eastAsiaTheme="minorHAnsi"/>
          <w:lang w:val="hy-AM"/>
        </w:rPr>
        <w:t>լողացող գծանշումներ</w:t>
      </w:r>
      <w:r w:rsidR="0030386C" w:rsidRPr="00A27B25">
        <w:rPr>
          <w:rFonts w:eastAsiaTheme="minorHAnsi"/>
          <w:lang w:val="hy-AM"/>
        </w:rPr>
        <w:t>՝ 1</w:t>
      </w:r>
      <w:r w:rsidR="00C26DEC">
        <w:rPr>
          <w:rFonts w:ascii="Calibri" w:eastAsiaTheme="minorHAnsi" w:hAnsi="Calibri" w:cs="Calibri"/>
          <w:lang w:val="hy-AM"/>
        </w:rPr>
        <w:t> </w:t>
      </w:r>
      <w:r w:rsidR="00C26DEC">
        <w:rPr>
          <w:rFonts w:eastAsiaTheme="minorHAnsi"/>
          <w:lang w:val="hy-AM"/>
        </w:rPr>
        <w:t xml:space="preserve">մ </w:t>
      </w:r>
      <w:r w:rsidR="0030386C" w:rsidRPr="00A27B25">
        <w:rPr>
          <w:rFonts w:eastAsiaTheme="minorHAnsi"/>
          <w:lang w:val="hy-AM"/>
        </w:rPr>
        <w:t>կողմով խորանարդի տեսքով, որը կցվում է արտաքին մ</w:t>
      </w:r>
      <w:r w:rsidR="0077522C" w:rsidRPr="00A27B25">
        <w:rPr>
          <w:rFonts w:eastAsiaTheme="minorHAnsi"/>
          <w:lang w:val="hy-AM"/>
        </w:rPr>
        <w:t>ետաղաճոպան</w:t>
      </w:r>
      <w:r w:rsidR="0030386C" w:rsidRPr="00A27B25">
        <w:rPr>
          <w:rFonts w:eastAsiaTheme="minorHAnsi"/>
          <w:lang w:val="hy-AM"/>
        </w:rPr>
        <w:t xml:space="preserve">ներին </w:t>
      </w:r>
      <w:r w:rsidR="007D0FE4" w:rsidRPr="00A27B25">
        <w:rPr>
          <w:rFonts w:eastAsiaTheme="minorHAnsi"/>
          <w:lang w:val="hy-AM"/>
        </w:rPr>
        <w:t>մրցատարած</w:t>
      </w:r>
      <w:r w:rsidR="0030386C" w:rsidRPr="00A27B25">
        <w:rPr>
          <w:rFonts w:eastAsiaTheme="minorHAnsi"/>
          <w:lang w:val="hy-AM"/>
        </w:rPr>
        <w:t>ության յուրաքանչյուր 250</w:t>
      </w:r>
      <w:r w:rsidR="00C26DEC">
        <w:rPr>
          <w:rFonts w:ascii="Calibri" w:eastAsiaTheme="minorHAnsi" w:hAnsi="Calibri" w:cs="Calibri"/>
          <w:lang w:val="hy-AM"/>
        </w:rPr>
        <w:t> </w:t>
      </w:r>
      <w:r w:rsidR="00C26DEC">
        <w:rPr>
          <w:rFonts w:eastAsiaTheme="minorHAnsi"/>
          <w:lang w:val="hy-AM"/>
        </w:rPr>
        <w:t xml:space="preserve">մ </w:t>
      </w:r>
      <w:r w:rsidR="0030386C" w:rsidRPr="00A27B25">
        <w:rPr>
          <w:rFonts w:eastAsiaTheme="minorHAnsi"/>
          <w:lang w:val="hy-AM"/>
        </w:rPr>
        <w:t>հեռավորության վրա, երկու կողմերում մոտակա «ջրից» առնվազն 5</w:t>
      </w:r>
      <w:r w:rsidR="00C26DEC">
        <w:rPr>
          <w:rFonts w:ascii="Calibri" w:eastAsiaTheme="minorHAnsi" w:hAnsi="Calibri" w:cs="Calibri"/>
          <w:lang w:val="hy-AM"/>
        </w:rPr>
        <w:t> </w:t>
      </w:r>
      <w:r w:rsidR="00C26DEC">
        <w:rPr>
          <w:rFonts w:eastAsiaTheme="minorHAnsi"/>
          <w:lang w:val="hy-AM"/>
        </w:rPr>
        <w:t xml:space="preserve">մ </w:t>
      </w:r>
      <w:r w:rsidR="0030386C" w:rsidRPr="00A27B25">
        <w:rPr>
          <w:rFonts w:eastAsiaTheme="minorHAnsi"/>
          <w:lang w:val="hy-AM"/>
        </w:rPr>
        <w:t>հեռավորության վրա</w:t>
      </w:r>
    </w:p>
    <w:p w14:paraId="087BFB4B" w14:textId="087181DA" w:rsidR="00593216" w:rsidRPr="00A27B25" w:rsidRDefault="001B5CFD" w:rsidP="00F92A23">
      <w:pPr>
        <w:pStyle w:val="ListParagraph"/>
        <w:numPr>
          <w:ilvl w:val="0"/>
          <w:numId w:val="25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ցամաքային</w:t>
      </w:r>
      <w:r w:rsidR="0030386C" w:rsidRPr="00A27B25">
        <w:rPr>
          <w:rFonts w:eastAsiaTheme="minorHAnsi"/>
          <w:lang w:val="hy-AM"/>
        </w:rPr>
        <w:t xml:space="preserve"> </w:t>
      </w:r>
      <w:r w:rsidR="00E804B8" w:rsidRPr="00A27B25">
        <w:rPr>
          <w:rFonts w:eastAsiaTheme="minorHAnsi"/>
          <w:lang w:val="hy-AM"/>
        </w:rPr>
        <w:t>գծանշումներ</w:t>
      </w:r>
      <w:r w:rsidR="0030386C" w:rsidRPr="00A27B25">
        <w:rPr>
          <w:rFonts w:eastAsiaTheme="minorHAnsi"/>
          <w:lang w:val="hy-AM"/>
        </w:rPr>
        <w:t>՝ հարթ նշանների տեսքով (1</w:t>
      </w:r>
      <w:r w:rsidR="00CF1139" w:rsidRPr="00A27B25">
        <w:rPr>
          <w:rFonts w:eastAsiaTheme="minorHAnsi"/>
          <w:lang w:val="hy-AM"/>
        </w:rPr>
        <w:t>x</w:t>
      </w:r>
      <w:r w:rsidR="0030386C" w:rsidRPr="00A27B25">
        <w:rPr>
          <w:rFonts w:eastAsiaTheme="minorHAnsi"/>
          <w:lang w:val="hy-AM"/>
        </w:rPr>
        <w:t>2</w:t>
      </w:r>
      <w:r w:rsidR="00CE3C4F">
        <w:rPr>
          <w:rFonts w:ascii="Calibri" w:eastAsiaTheme="minorHAnsi" w:hAnsi="Calibri" w:cs="Calibri"/>
          <w:lang w:val="hy-AM"/>
        </w:rPr>
        <w:t> </w:t>
      </w:r>
      <w:r w:rsidR="00CE3C4F">
        <w:rPr>
          <w:rFonts w:eastAsiaTheme="minorHAnsi"/>
          <w:lang w:val="hy-AM"/>
        </w:rPr>
        <w:t>մ)</w:t>
      </w:r>
      <w:r w:rsidR="0030386C" w:rsidRPr="00A27B25">
        <w:rPr>
          <w:rFonts w:eastAsiaTheme="minorHAnsi"/>
          <w:lang w:val="hy-AM"/>
        </w:rPr>
        <w:t xml:space="preserve">, որոնք </w:t>
      </w:r>
      <w:r w:rsidR="008B08FF" w:rsidRPr="00A27B25">
        <w:rPr>
          <w:rFonts w:eastAsiaTheme="minorHAnsi"/>
          <w:lang w:val="hy-AM"/>
        </w:rPr>
        <w:t>ամրաց</w:t>
      </w:r>
      <w:r w:rsidR="0030386C" w:rsidRPr="00A27B25">
        <w:rPr>
          <w:rFonts w:eastAsiaTheme="minorHAnsi"/>
          <w:lang w:val="hy-AM"/>
        </w:rPr>
        <w:t xml:space="preserve">վում են ափի </w:t>
      </w:r>
      <w:r w:rsidR="008B08FF" w:rsidRPr="00A27B25">
        <w:rPr>
          <w:rFonts w:eastAsiaTheme="minorHAnsi"/>
          <w:lang w:val="hy-AM"/>
        </w:rPr>
        <w:t>մրցատարած</w:t>
      </w:r>
      <w:r w:rsidR="0030386C" w:rsidRPr="00A27B25">
        <w:rPr>
          <w:rFonts w:eastAsiaTheme="minorHAnsi"/>
          <w:lang w:val="hy-AM"/>
        </w:rPr>
        <w:t>ության երկու կողմերում յուրաքանչյուր 250</w:t>
      </w:r>
      <w:r w:rsidR="00C26DEC">
        <w:rPr>
          <w:rFonts w:ascii="Calibri" w:eastAsiaTheme="minorHAnsi" w:hAnsi="Calibri" w:cs="Calibri"/>
          <w:lang w:val="hy-AM"/>
        </w:rPr>
        <w:t> </w:t>
      </w:r>
      <w:r w:rsidR="00C26DEC">
        <w:rPr>
          <w:rFonts w:eastAsiaTheme="minorHAnsi"/>
          <w:lang w:val="hy-AM"/>
        </w:rPr>
        <w:t xml:space="preserve">մ </w:t>
      </w:r>
      <w:r w:rsidR="0030386C" w:rsidRPr="00A27B25">
        <w:rPr>
          <w:rFonts w:eastAsiaTheme="minorHAnsi"/>
          <w:lang w:val="hy-AM"/>
        </w:rPr>
        <w:t>վրա</w:t>
      </w:r>
    </w:p>
    <w:p w14:paraId="7852802B" w14:textId="08EE467A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Վերջնագծում թիրախային նշանը տեղադրվում է վերջնագծի աշտարակի դիմաց</w:t>
      </w:r>
      <w:r w:rsidR="00D85430" w:rsidRPr="00A27B25">
        <w:rPr>
          <w:rFonts w:eastAsiaTheme="minorHAnsi"/>
        </w:rPr>
        <w:t>՝</w:t>
      </w:r>
      <w:r w:rsidRPr="00A27B25">
        <w:rPr>
          <w:rFonts w:eastAsiaTheme="minorHAnsi"/>
        </w:rPr>
        <w:t xml:space="preserve"> հենց վերջնագծի վրա: Այն </w:t>
      </w:r>
      <w:r w:rsidR="00B87E79" w:rsidRPr="00A27B25">
        <w:rPr>
          <w:rFonts w:eastAsiaTheme="minorHAnsi"/>
        </w:rPr>
        <w:t>իրենից ներկայացնում է ուղղա</w:t>
      </w:r>
      <w:r w:rsidR="00830F10" w:rsidRPr="00A27B25">
        <w:t>ձիգ</w:t>
      </w:r>
      <w:r w:rsidR="00B87E79" w:rsidRPr="00A27B25">
        <w:rPr>
          <w:rFonts w:eastAsiaTheme="minorHAnsi"/>
        </w:rPr>
        <w:t xml:space="preserve"> սև գիծ</w:t>
      </w:r>
      <w:r w:rsidR="00D85430" w:rsidRPr="00A27B25">
        <w:rPr>
          <w:rFonts w:eastAsiaTheme="minorHAnsi"/>
        </w:rPr>
        <w:t>՝</w:t>
      </w:r>
      <w:r w:rsidR="00B87E79" w:rsidRPr="00A27B25">
        <w:rPr>
          <w:rFonts w:eastAsiaTheme="minorHAnsi"/>
        </w:rPr>
        <w:t xml:space="preserve"> 50 մմ լայնությամբ</w:t>
      </w:r>
      <w:r w:rsidR="00A959DC" w:rsidRPr="00A27B25">
        <w:rPr>
          <w:rFonts w:eastAsiaTheme="minorHAnsi"/>
        </w:rPr>
        <w:t>,</w:t>
      </w:r>
      <w:r w:rsidR="00B87E79" w:rsidRPr="00A27B25">
        <w:rPr>
          <w:rFonts w:eastAsiaTheme="minorHAnsi"/>
        </w:rPr>
        <w:t xml:space="preserve"> սպիտակ կամ դեղին ֆոնի վրա</w:t>
      </w:r>
      <w:r w:rsidRPr="00A27B25">
        <w:rPr>
          <w:rFonts w:eastAsiaTheme="minorHAnsi"/>
        </w:rPr>
        <w:t>:</w:t>
      </w:r>
    </w:p>
    <w:p w14:paraId="1B889CBC" w14:textId="176427AB" w:rsidR="0030386C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Մրցա</w:t>
      </w:r>
      <w:r w:rsidR="00A64792" w:rsidRPr="00A27B25">
        <w:rPr>
          <w:rFonts w:eastAsiaTheme="minorHAnsi"/>
        </w:rPr>
        <w:t>տարած</w:t>
      </w:r>
      <w:r w:rsidRPr="00A27B25">
        <w:rPr>
          <w:rFonts w:eastAsiaTheme="minorHAnsi"/>
        </w:rPr>
        <w:t>ությունը նշվում է հետևյալ կերպ.</w:t>
      </w:r>
    </w:p>
    <w:p w14:paraId="62F19F41" w14:textId="3812592A" w:rsidR="0030386C" w:rsidRPr="00A27B25" w:rsidRDefault="0030386C" w:rsidP="00F92A23">
      <w:pPr>
        <w:ind w:left="851"/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0 - մեկնարկային գիծ</w:t>
      </w:r>
    </w:p>
    <w:p w14:paraId="32FE97C8" w14:textId="32F3657E" w:rsidR="00593216" w:rsidRPr="00A27B25" w:rsidRDefault="0030386C" w:rsidP="00F92A23">
      <w:pPr>
        <w:ind w:left="851"/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2000 - վերջնագիծ</w:t>
      </w:r>
    </w:p>
    <w:p w14:paraId="7DB54D3E" w14:textId="77777777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100 մետր</w:t>
      </w:r>
      <w:r w:rsidR="00A64792" w:rsidRPr="00A27B25">
        <w:rPr>
          <w:rFonts w:eastAsiaTheme="minorHAnsi"/>
        </w:rPr>
        <w:t>անոց</w:t>
      </w:r>
      <w:r w:rsidRPr="00A27B25">
        <w:rPr>
          <w:rFonts w:eastAsiaTheme="minorHAnsi"/>
        </w:rPr>
        <w:t xml:space="preserve"> մեկնարկային գոտու վերջը պետք է նշվի երկու սպիտակ դրոշներով` լողացող կամ </w:t>
      </w:r>
      <w:r w:rsidR="005D6C88" w:rsidRPr="00A27B25">
        <w:rPr>
          <w:rFonts w:eastAsiaTheme="minorHAnsi"/>
        </w:rPr>
        <w:t>ցամաքային</w:t>
      </w:r>
      <w:r w:rsidRPr="00A27B25">
        <w:rPr>
          <w:rFonts w:eastAsiaTheme="minorHAnsi"/>
        </w:rPr>
        <w:t>:</w:t>
      </w:r>
    </w:p>
    <w:p w14:paraId="43922FBF" w14:textId="43FACF31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lastRenderedPageBreak/>
        <w:t xml:space="preserve">Վերջնագիծը պետք է նշվի երկու կարմիր դրոշակներով՝ լողացող կամ </w:t>
      </w:r>
      <w:r w:rsidR="005D6C88" w:rsidRPr="00A27B25">
        <w:rPr>
          <w:rFonts w:eastAsiaTheme="minorHAnsi"/>
        </w:rPr>
        <w:t>ցամաքային</w:t>
      </w:r>
      <w:r w:rsidRPr="00A27B25">
        <w:rPr>
          <w:rFonts w:eastAsiaTheme="minorHAnsi"/>
        </w:rPr>
        <w:t>, որոնք գտնվում են հենց եզրագծի վրա</w:t>
      </w:r>
      <w:r w:rsidR="00D85430" w:rsidRPr="00A27B25">
        <w:rPr>
          <w:rFonts w:eastAsiaTheme="minorHAnsi"/>
        </w:rPr>
        <w:t>՝</w:t>
      </w:r>
      <w:r w:rsidRPr="00A27B25">
        <w:rPr>
          <w:rFonts w:eastAsiaTheme="minorHAnsi"/>
        </w:rPr>
        <w:t xml:space="preserve"> ծայր</w:t>
      </w:r>
      <w:r w:rsidR="00C30F9B" w:rsidRPr="00A27B25">
        <w:rPr>
          <w:rFonts w:eastAsiaTheme="minorHAnsi"/>
        </w:rPr>
        <w:t>երի</w:t>
      </w:r>
      <w:r w:rsidRPr="00A27B25">
        <w:rPr>
          <w:rFonts w:eastAsiaTheme="minorHAnsi"/>
        </w:rPr>
        <w:t xml:space="preserve"> «ջրերից» առնվազն 5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 xml:space="preserve">հեռավորության վրա: Վերջնագծում </w:t>
      </w:r>
      <w:r w:rsidR="00CA40DB" w:rsidRPr="00A27B25">
        <w:rPr>
          <w:rFonts w:eastAsiaTheme="minorHAnsi"/>
        </w:rPr>
        <w:t>ազդա</w:t>
      </w:r>
      <w:r w:rsidRPr="00A27B25">
        <w:rPr>
          <w:rFonts w:eastAsiaTheme="minorHAnsi"/>
        </w:rPr>
        <w:t>լողաններ չպետք է լինեն:</w:t>
      </w:r>
    </w:p>
    <w:p w14:paraId="2B34CEA7" w14:textId="67E03A16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Վերջնագիծը նշվում է պղպջակավոր վերջնագծով, որ</w:t>
      </w:r>
      <w:r w:rsidR="00883174" w:rsidRPr="00A27B25">
        <w:rPr>
          <w:rFonts w:eastAsiaTheme="minorHAnsi"/>
        </w:rPr>
        <w:t xml:space="preserve">ն իրենից ներկայացնում </w:t>
      </w:r>
      <w:r w:rsidRPr="00A27B25">
        <w:rPr>
          <w:rFonts w:eastAsiaTheme="minorHAnsi"/>
        </w:rPr>
        <w:t xml:space="preserve">է </w:t>
      </w:r>
      <w:r w:rsidR="00B95C72" w:rsidRPr="00A27B25">
        <w:rPr>
          <w:rFonts w:eastAsiaTheme="minorHAnsi"/>
        </w:rPr>
        <w:t>ամեն 20-25</w:t>
      </w:r>
      <w:r w:rsidR="004D5835">
        <w:rPr>
          <w:rFonts w:ascii="Calibri" w:eastAsiaTheme="minorHAnsi" w:hAnsi="Calibri" w:cs="Calibri"/>
        </w:rPr>
        <w:t xml:space="preserve"> սմ </w:t>
      </w:r>
      <w:r w:rsidR="00B95C72" w:rsidRPr="00A27B25">
        <w:rPr>
          <w:rFonts w:eastAsiaTheme="minorHAnsi"/>
        </w:rPr>
        <w:t xml:space="preserve">մեկ </w:t>
      </w:r>
      <w:r w:rsidR="00255A5C" w:rsidRPr="00A27B25">
        <w:rPr>
          <w:rFonts w:eastAsiaTheme="minorHAnsi"/>
        </w:rPr>
        <w:t>ծակոտ</w:t>
      </w:r>
      <w:r w:rsidR="00A959DC" w:rsidRPr="00A27B25">
        <w:rPr>
          <w:rFonts w:eastAsiaTheme="minorHAnsi"/>
        </w:rPr>
        <w:t>կեն</w:t>
      </w:r>
      <w:r w:rsidR="00B95C72" w:rsidRPr="00A27B25">
        <w:rPr>
          <w:rFonts w:eastAsiaTheme="minorHAnsi"/>
        </w:rPr>
        <w:t>,</w:t>
      </w:r>
      <w:r w:rsidR="00255A5C" w:rsidRPr="00A27B25">
        <w:rPr>
          <w:rFonts w:eastAsiaTheme="minorHAnsi"/>
        </w:rPr>
        <w:t xml:space="preserve"> բարձր ճնշման</w:t>
      </w:r>
      <w:r w:rsidR="00883174" w:rsidRPr="00A27B25">
        <w:rPr>
          <w:rFonts w:eastAsiaTheme="minorHAnsi"/>
        </w:rPr>
        <w:t>,</w:t>
      </w:r>
      <w:r w:rsidR="00255A5C" w:rsidRPr="00A27B25">
        <w:rPr>
          <w:rFonts w:eastAsiaTheme="minorHAnsi"/>
        </w:rPr>
        <w:t xml:space="preserve"> 50</w:t>
      </w:r>
      <w:r w:rsidR="00D7203D" w:rsidRPr="00A27B25">
        <w:rPr>
          <w:rFonts w:eastAsiaTheme="minorHAnsi"/>
        </w:rPr>
        <w:t xml:space="preserve"> </w:t>
      </w:r>
      <w:r w:rsidR="00255A5C" w:rsidRPr="00A27B25">
        <w:rPr>
          <w:rFonts w:eastAsiaTheme="minorHAnsi"/>
        </w:rPr>
        <w:t>մմ տրամագծով ճկափող</w:t>
      </w:r>
      <w:r w:rsidR="00F45973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>(</w:t>
      </w:r>
      <w:r w:rsidR="00255A5C" w:rsidRPr="00A27B25">
        <w:rPr>
          <w:rFonts w:eastAsiaTheme="minorHAnsi"/>
        </w:rPr>
        <w:t>անցքերի</w:t>
      </w:r>
      <w:r w:rsidR="005D42F6">
        <w:rPr>
          <w:rFonts w:eastAsiaTheme="minorHAnsi"/>
        </w:rPr>
        <w:t xml:space="preserve"> </w:t>
      </w:r>
      <w:r w:rsidRPr="00A27B25">
        <w:rPr>
          <w:rFonts w:eastAsiaTheme="minorHAnsi"/>
        </w:rPr>
        <w:t>տրամագիծը</w:t>
      </w:r>
      <w:r w:rsidR="00A959DC" w:rsidRPr="00A27B25">
        <w:rPr>
          <w:rFonts w:eastAsiaTheme="minorHAnsi"/>
        </w:rPr>
        <w:t>՝</w:t>
      </w:r>
      <w:r w:rsidRPr="00A27B25">
        <w:rPr>
          <w:rFonts w:eastAsiaTheme="minorHAnsi"/>
        </w:rPr>
        <w:t xml:space="preserve"> 3</w:t>
      </w:r>
      <w:r w:rsidR="00694020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 xml:space="preserve">մմ), անցնում է վերջնագծով՝ ջրի մակերևույթից 90սմ խորության վրա: </w:t>
      </w:r>
      <w:r w:rsidR="00AA1C97" w:rsidRPr="00A27B25">
        <w:rPr>
          <w:rFonts w:eastAsiaTheme="minorHAnsi"/>
        </w:rPr>
        <w:t>Ճկափողն ամրացվում</w:t>
      </w:r>
      <w:r w:rsidRPr="00A27B25">
        <w:rPr>
          <w:rFonts w:eastAsiaTheme="minorHAnsi"/>
        </w:rPr>
        <w:t xml:space="preserve"> է 8</w:t>
      </w:r>
      <w:r w:rsidR="00D7203D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>մմ տրամագծով մ</w:t>
      </w:r>
      <w:r w:rsidR="0077522C" w:rsidRPr="00A27B25">
        <w:rPr>
          <w:rFonts w:eastAsiaTheme="minorHAnsi"/>
        </w:rPr>
        <w:t>ետաղաճոպան</w:t>
      </w:r>
      <w:r w:rsidRPr="00A27B25">
        <w:rPr>
          <w:rFonts w:eastAsiaTheme="minorHAnsi"/>
        </w:rPr>
        <w:t>ին (ամրացումների հաճախականությունը յուրաքանչյուր 20</w:t>
      </w:r>
      <w:r w:rsidR="004D5835">
        <w:rPr>
          <w:rFonts w:ascii="Calibri" w:eastAsiaTheme="minorHAnsi" w:hAnsi="Calibri" w:cs="Calibri"/>
        </w:rPr>
        <w:t xml:space="preserve"> սմ </w:t>
      </w:r>
      <w:r w:rsidRPr="00A27B25">
        <w:rPr>
          <w:rFonts w:eastAsiaTheme="minorHAnsi"/>
        </w:rPr>
        <w:t>մեկ): Ամբողջ կ</w:t>
      </w:r>
      <w:r w:rsidR="00AA1C97" w:rsidRPr="00A27B25">
        <w:rPr>
          <w:rFonts w:eastAsiaTheme="minorHAnsi"/>
        </w:rPr>
        <w:t>ոնստրուկցիան</w:t>
      </w:r>
      <w:r w:rsidRPr="00A27B25">
        <w:rPr>
          <w:rFonts w:eastAsiaTheme="minorHAnsi"/>
        </w:rPr>
        <w:t xml:space="preserve"> </w:t>
      </w:r>
      <w:r w:rsidR="00AA1C97" w:rsidRPr="00A27B25">
        <w:rPr>
          <w:rFonts w:eastAsiaTheme="minorHAnsi"/>
        </w:rPr>
        <w:t>ամրացվում</w:t>
      </w:r>
      <w:r w:rsidRPr="00A27B25">
        <w:rPr>
          <w:rFonts w:eastAsiaTheme="minorHAnsi"/>
        </w:rPr>
        <w:t xml:space="preserve"> է ջրանցքի ափերին, ինչպես նաև խարիսխներին (600</w:t>
      </w:r>
      <w:r w:rsidR="00D7203D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>կգ), որոնք տեղակայված են միմյանցից մոտ 27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 xml:space="preserve">հեռավորության վրա: </w:t>
      </w:r>
      <w:r w:rsidR="00AA1C97" w:rsidRPr="00A27B25">
        <w:rPr>
          <w:rFonts w:eastAsiaTheme="minorHAnsi"/>
        </w:rPr>
        <w:t>Ճկափողը</w:t>
      </w:r>
      <w:r w:rsidRPr="00A27B25">
        <w:rPr>
          <w:rFonts w:eastAsiaTheme="minorHAnsi"/>
        </w:rPr>
        <w:t xml:space="preserve"> պետք է միացված լինի </w:t>
      </w:r>
      <w:r w:rsidR="000D70FF" w:rsidRPr="00A27B25">
        <w:rPr>
          <w:rFonts w:eastAsiaTheme="minorHAnsi"/>
        </w:rPr>
        <w:t>ճնշակ</w:t>
      </w:r>
      <w:r w:rsidRPr="00A27B25">
        <w:rPr>
          <w:rFonts w:eastAsiaTheme="minorHAnsi"/>
        </w:rPr>
        <w:t>ին, որի արտադրողականությունը 7-9</w:t>
      </w:r>
      <w:r w:rsidR="00CE3C4F">
        <w:rPr>
          <w:rFonts w:ascii="Calibri" w:eastAsiaTheme="minorHAnsi" w:hAnsi="Calibri" w:cs="Calibri"/>
        </w:rPr>
        <w:t> </w:t>
      </w:r>
      <w:r w:rsidRPr="00A27B25">
        <w:rPr>
          <w:rFonts w:eastAsiaTheme="minorHAnsi"/>
        </w:rPr>
        <w:t>մ</w:t>
      </w:r>
      <w:r w:rsidR="008A0D85" w:rsidRPr="00A27B25">
        <w:rPr>
          <w:rFonts w:eastAsiaTheme="minorHAnsi"/>
          <w:vertAlign w:val="superscript"/>
        </w:rPr>
        <w:t>3</w:t>
      </w:r>
      <w:r w:rsidRPr="00A27B25">
        <w:rPr>
          <w:rFonts w:eastAsiaTheme="minorHAnsi"/>
        </w:rPr>
        <w:t>/րոպե է</w:t>
      </w:r>
      <w:r w:rsidR="00D779AF">
        <w:rPr>
          <w:rFonts w:eastAsiaTheme="minorHAnsi"/>
        </w:rPr>
        <w:t>.</w:t>
      </w:r>
      <w:r w:rsidRPr="00A27B25">
        <w:rPr>
          <w:rFonts w:eastAsiaTheme="minorHAnsi"/>
        </w:rPr>
        <w:t xml:space="preserve"> ստեղծված ճնշումը 4-6 </w:t>
      </w:r>
      <w:r w:rsidR="004D31C1" w:rsidRPr="00A27B25">
        <w:rPr>
          <w:rFonts w:eastAsiaTheme="minorHAnsi"/>
        </w:rPr>
        <w:t>Բ</w:t>
      </w:r>
      <w:r w:rsidRPr="00A27B25">
        <w:rPr>
          <w:rFonts w:eastAsiaTheme="minorHAnsi"/>
        </w:rPr>
        <w:t>ար է:</w:t>
      </w:r>
    </w:p>
    <w:p w14:paraId="2D16BFCB" w14:textId="030592F0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Մեկնարկային բլոկը (</w:t>
      </w:r>
      <w:r w:rsidR="00412040" w:rsidRPr="00A27B25">
        <w:rPr>
          <w:rFonts w:eastAsiaTheme="minorHAnsi"/>
        </w:rPr>
        <w:t>կոնստրուկցիան</w:t>
      </w:r>
      <w:r w:rsidRPr="00A27B25">
        <w:rPr>
          <w:rFonts w:eastAsiaTheme="minorHAnsi"/>
        </w:rPr>
        <w:t>) տեղադրվում է ջրի վրա, բաղկացած է փոխկապակցված պոնտոններից, որոնք ամրացված են մասնակիցների համար հավասար պայմաններ ապահովող կոշտ դիրքում: Մեկնարկային պոնտոնները կարող են ուղղակիորեն միացվել ափին կամ առնվազն 2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լայնությամբ կամրջի օգնությամբ</w:t>
      </w:r>
      <w:r w:rsidR="005D42F6">
        <w:rPr>
          <w:rFonts w:eastAsiaTheme="minorHAnsi"/>
        </w:rPr>
        <w:t xml:space="preserve"> </w:t>
      </w:r>
      <w:r w:rsidRPr="00A27B25">
        <w:rPr>
          <w:rFonts w:eastAsiaTheme="minorHAnsi"/>
        </w:rPr>
        <w:t>մրցավարների և լրատվամիջոցների ներկայացուցիչների ազատ մուտքի համար:</w:t>
      </w:r>
    </w:p>
    <w:p w14:paraId="18883936" w14:textId="20A6BF03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Մեկնարկային պոնտոնները տեղադրվում են մեկնարկի գծից մոտ 20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առաջ և ներկայացնում են կոշտ լողացող կառույց՝ շարժական մեկնարկային ջրաբեր</w:t>
      </w:r>
      <w:r w:rsidR="0078743E" w:rsidRPr="00A27B25">
        <w:rPr>
          <w:rFonts w:eastAsiaTheme="minorHAnsi"/>
        </w:rPr>
        <w:t>ուկ</w:t>
      </w:r>
      <w:r w:rsidRPr="00A27B25">
        <w:rPr>
          <w:rFonts w:eastAsiaTheme="minorHAnsi"/>
        </w:rPr>
        <w:t>ներով:</w:t>
      </w:r>
    </w:p>
    <w:p w14:paraId="64CF7E9F" w14:textId="212B78FF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Մեկնարկային ջրաբեր</w:t>
      </w:r>
      <w:r w:rsidR="0078743E" w:rsidRPr="00A27B25">
        <w:rPr>
          <w:rFonts w:eastAsiaTheme="minorHAnsi"/>
        </w:rPr>
        <w:t>ուկ</w:t>
      </w:r>
      <w:r w:rsidRPr="00A27B25">
        <w:rPr>
          <w:rFonts w:eastAsiaTheme="minorHAnsi"/>
        </w:rPr>
        <w:t>ները պետք է միացված լինեն 1,5-2,0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 xml:space="preserve">լայնությամբ լողացող </w:t>
      </w:r>
      <w:r w:rsidR="009F0D64" w:rsidRPr="00A27B25">
        <w:rPr>
          <w:rFonts w:eastAsiaTheme="minorHAnsi"/>
        </w:rPr>
        <w:t>կոնստրուկցիայ</w:t>
      </w:r>
      <w:r w:rsidRPr="00A27B25">
        <w:rPr>
          <w:rFonts w:eastAsiaTheme="minorHAnsi"/>
        </w:rPr>
        <w:t>ի հիմքին:</w:t>
      </w:r>
    </w:p>
    <w:p w14:paraId="434DFE85" w14:textId="391620E7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Մեկնարկային կ</w:t>
      </w:r>
      <w:r w:rsidR="0061412D" w:rsidRPr="00A27B25">
        <w:rPr>
          <w:rFonts w:eastAsiaTheme="minorHAnsi"/>
        </w:rPr>
        <w:t>ոնստրուկցիան</w:t>
      </w:r>
      <w:r w:rsidRPr="00A27B25">
        <w:rPr>
          <w:rFonts w:eastAsiaTheme="minorHAnsi"/>
        </w:rPr>
        <w:t xml:space="preserve"> կարող է կենտրոնում (</w:t>
      </w:r>
      <w:r w:rsidR="003646FB" w:rsidRPr="00A27B25">
        <w:rPr>
          <w:rFonts w:eastAsiaTheme="minorHAnsi"/>
        </w:rPr>
        <w:t>մրցատարած</w:t>
      </w:r>
      <w:r w:rsidRPr="00A27B25">
        <w:rPr>
          <w:rFonts w:eastAsiaTheme="minorHAnsi"/>
        </w:rPr>
        <w:t xml:space="preserve">ության </w:t>
      </w:r>
      <w:r w:rsidR="003646FB" w:rsidRPr="00A27B25">
        <w:rPr>
          <w:rFonts w:eastAsiaTheme="minorHAnsi"/>
        </w:rPr>
        <w:t>առանցքային</w:t>
      </w:r>
      <w:r w:rsidRPr="00A27B25">
        <w:rPr>
          <w:rFonts w:eastAsiaTheme="minorHAnsi"/>
        </w:rPr>
        <w:t xml:space="preserve"> գծի վրա) ունենալ մոտավորապես 10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 xml:space="preserve">լայնությամբ բացվածք, որում գտնվում է մրցավարի </w:t>
      </w:r>
      <w:r w:rsidR="0061412D" w:rsidRPr="00A27B25">
        <w:rPr>
          <w:rFonts w:eastAsiaTheme="minorHAnsi"/>
        </w:rPr>
        <w:t>մոտորա</w:t>
      </w:r>
      <w:r w:rsidRPr="00A27B25">
        <w:rPr>
          <w:rFonts w:eastAsiaTheme="minorHAnsi"/>
        </w:rPr>
        <w:t>նավակը:</w:t>
      </w:r>
    </w:p>
    <w:p w14:paraId="4408F3B6" w14:textId="0F20CE32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 xml:space="preserve">Մեկնարկային քաշվող հարթակներ («մատներ»). առաջարկվում է 8 մեկնարկային քաշվող հարթակներ («մատներ»)՝ ըստ </w:t>
      </w:r>
      <w:r w:rsidR="00D15406" w:rsidRPr="00A27B25">
        <w:rPr>
          <w:rFonts w:eastAsiaTheme="minorHAnsi"/>
        </w:rPr>
        <w:t>ուղին</w:t>
      </w:r>
      <w:r w:rsidRPr="00A27B25">
        <w:rPr>
          <w:rFonts w:eastAsiaTheme="minorHAnsi"/>
        </w:rPr>
        <w:t>երի քանակի՝ (նվազագույնը 6), լայնությունը՝ 80-100</w:t>
      </w:r>
      <w:r w:rsidR="004D5835">
        <w:rPr>
          <w:rFonts w:ascii="Calibri" w:eastAsiaTheme="minorHAnsi" w:hAnsi="Calibri" w:cs="Calibri"/>
        </w:rPr>
        <w:t> </w:t>
      </w:r>
      <w:r w:rsidR="004D5835">
        <w:rPr>
          <w:rFonts w:eastAsiaTheme="minorHAnsi"/>
        </w:rPr>
        <w:t>սմ,</w:t>
      </w:r>
      <w:r w:rsidRPr="00A27B25">
        <w:rPr>
          <w:rFonts w:eastAsiaTheme="minorHAnsi"/>
        </w:rPr>
        <w:t xml:space="preserve"> նվազագույն երկարությունը՝ 16</w:t>
      </w:r>
      <w:r w:rsidR="00CE3C4F">
        <w:rPr>
          <w:rFonts w:ascii="Calibri" w:eastAsiaTheme="minorHAnsi" w:hAnsi="Calibri" w:cs="Calibri"/>
        </w:rPr>
        <w:t> </w:t>
      </w:r>
      <w:r w:rsidRPr="00A27B25">
        <w:rPr>
          <w:rFonts w:eastAsiaTheme="minorHAnsi"/>
        </w:rPr>
        <w:t>մ</w:t>
      </w:r>
      <w:r w:rsidR="00581DEE" w:rsidRPr="00A27B25">
        <w:rPr>
          <w:rFonts w:eastAsiaTheme="minorHAnsi"/>
        </w:rPr>
        <w:t>։</w:t>
      </w:r>
      <w:r w:rsidRPr="00A27B25">
        <w:rPr>
          <w:rFonts w:eastAsiaTheme="minorHAnsi"/>
        </w:rPr>
        <w:t xml:space="preserve"> </w:t>
      </w:r>
      <w:r w:rsidR="00581DEE" w:rsidRPr="00A27B25">
        <w:rPr>
          <w:rFonts w:eastAsiaTheme="minorHAnsi"/>
        </w:rPr>
        <w:t>Մեկնարկային քաշվող հարթակներ</w:t>
      </w:r>
      <w:r w:rsidR="007964A4" w:rsidRPr="00A27B25">
        <w:rPr>
          <w:rFonts w:eastAsiaTheme="minorHAnsi"/>
        </w:rPr>
        <w:t>ը</w:t>
      </w:r>
      <w:r w:rsidR="00581DEE" w:rsidRPr="00A27B25">
        <w:rPr>
          <w:rFonts w:eastAsiaTheme="minorHAnsi"/>
        </w:rPr>
        <w:t xml:space="preserve"> տեղադրվում են ուղին</w:t>
      </w:r>
      <w:r w:rsidRPr="00A27B25">
        <w:rPr>
          <w:rFonts w:eastAsiaTheme="minorHAnsi"/>
        </w:rPr>
        <w:t>երի մեջտեղում</w:t>
      </w:r>
      <w:r w:rsidR="00A959DC" w:rsidRPr="00A27B25">
        <w:rPr>
          <w:rFonts w:eastAsiaTheme="minorHAnsi"/>
        </w:rPr>
        <w:t>՝</w:t>
      </w:r>
      <w:r w:rsidRPr="00A27B25">
        <w:rPr>
          <w:rFonts w:eastAsiaTheme="minorHAnsi"/>
        </w:rPr>
        <w:t xml:space="preserve"> ուղղահայաց մեկնարկային գծին</w:t>
      </w:r>
      <w:r w:rsidR="00A959DC" w:rsidRPr="00A27B25">
        <w:rPr>
          <w:rFonts w:eastAsiaTheme="minorHAnsi"/>
        </w:rPr>
        <w:t>,</w:t>
      </w:r>
      <w:r w:rsidRPr="00A27B25">
        <w:rPr>
          <w:rFonts w:eastAsiaTheme="minorHAnsi"/>
        </w:rPr>
        <w:t xml:space="preserve"> և չպետք է </w:t>
      </w:r>
      <w:r w:rsidR="007964A4" w:rsidRPr="00A27B25">
        <w:rPr>
          <w:rFonts w:eastAsiaTheme="minorHAnsi"/>
        </w:rPr>
        <w:t>տեղափոխ</w:t>
      </w:r>
      <w:r w:rsidRPr="00A27B25">
        <w:rPr>
          <w:rFonts w:eastAsiaTheme="minorHAnsi"/>
        </w:rPr>
        <w:t>վեն ուժ</w:t>
      </w:r>
      <w:r w:rsidR="007964A4" w:rsidRPr="00A27B25">
        <w:rPr>
          <w:rFonts w:eastAsiaTheme="minorHAnsi"/>
        </w:rPr>
        <w:t>գին</w:t>
      </w:r>
      <w:r w:rsidRPr="00A27B25">
        <w:rPr>
          <w:rFonts w:eastAsiaTheme="minorHAnsi"/>
        </w:rPr>
        <w:t xml:space="preserve"> կողային քամու ժամանակ:</w:t>
      </w:r>
    </w:p>
    <w:p w14:paraId="3EA78F61" w14:textId="0D1FF586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Էլլինգների գոտում լաստերի բեռնատարողությունը պետք է հաշվարկվի 150</w:t>
      </w:r>
      <w:r w:rsidR="00694020" w:rsidRPr="00A27B25">
        <w:rPr>
          <w:rFonts w:eastAsiaTheme="minorHAnsi"/>
        </w:rPr>
        <w:t xml:space="preserve"> </w:t>
      </w:r>
      <w:r w:rsidRPr="00A27B25">
        <w:rPr>
          <w:rFonts w:eastAsiaTheme="minorHAnsi"/>
        </w:rPr>
        <w:t>կգ/մ</w:t>
      </w:r>
      <w:r w:rsidR="00A652DF" w:rsidRPr="00A27B25">
        <w:rPr>
          <w:rFonts w:eastAsiaTheme="minorHAnsi"/>
          <w:vertAlign w:val="superscript"/>
        </w:rPr>
        <w:t>2</w:t>
      </w:r>
      <w:r w:rsidRPr="00A27B25">
        <w:rPr>
          <w:rFonts w:eastAsiaTheme="minorHAnsi"/>
        </w:rPr>
        <w:t xml:space="preserve"> ժամանակա</w:t>
      </w:r>
      <w:r w:rsidR="009B5B7E" w:rsidRPr="00A27B25">
        <w:rPr>
          <w:rFonts w:eastAsiaTheme="minorHAnsi"/>
        </w:rPr>
        <w:t>վոր</w:t>
      </w:r>
      <w:r w:rsidRPr="00A27B25">
        <w:rPr>
          <w:rFonts w:eastAsiaTheme="minorHAnsi"/>
        </w:rPr>
        <w:t xml:space="preserve"> բեռի </w:t>
      </w:r>
      <w:r w:rsidR="00E96DAA" w:rsidRPr="00A27B25">
        <w:rPr>
          <w:rFonts w:eastAsiaTheme="minorHAnsi"/>
        </w:rPr>
        <w:t>համար</w:t>
      </w:r>
      <w:r w:rsidRPr="00A27B25">
        <w:rPr>
          <w:rFonts w:eastAsiaTheme="minorHAnsi"/>
        </w:rPr>
        <w:t>: Ջրի եզրագծի և լաստանավերի միջև նախատեսվում է ա</w:t>
      </w:r>
      <w:r w:rsidR="00691E7E" w:rsidRPr="00A27B25">
        <w:rPr>
          <w:rFonts w:eastAsiaTheme="minorHAnsi"/>
        </w:rPr>
        <w:t>զատ</w:t>
      </w:r>
      <w:r w:rsidRPr="00A27B25">
        <w:rPr>
          <w:rFonts w:eastAsiaTheme="minorHAnsi"/>
        </w:rPr>
        <w:t xml:space="preserve"> «ջրի» </w:t>
      </w:r>
      <w:r w:rsidR="00691E7E" w:rsidRPr="00A27B25">
        <w:rPr>
          <w:rFonts w:eastAsiaTheme="minorHAnsi"/>
        </w:rPr>
        <w:t>ուղի</w:t>
      </w:r>
      <w:r w:rsidRPr="00A27B25">
        <w:rPr>
          <w:rFonts w:eastAsiaTheme="minorHAnsi"/>
        </w:rPr>
        <w:t>՝ առնվազն 1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լայնությամբ:</w:t>
      </w:r>
    </w:p>
    <w:p w14:paraId="18FFCFA9" w14:textId="4C2A34CB" w:rsidR="00593216" w:rsidRPr="00A27B25" w:rsidRDefault="0030386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Ափից դեպի լաստեր (կամրջակներ) անցուղիները պետք է ունենան առնվազն 2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լայնություն լաստերի համար. 1</w:t>
      </w:r>
      <w:r w:rsidR="00C26DEC">
        <w:rPr>
          <w:rFonts w:ascii="Calibri" w:eastAsiaTheme="minorHAnsi" w:hAnsi="Calibri" w:cs="Calibri"/>
        </w:rPr>
        <w:t> </w:t>
      </w:r>
      <w:r w:rsidR="00C26DEC">
        <w:rPr>
          <w:rFonts w:eastAsiaTheme="minorHAnsi"/>
        </w:rPr>
        <w:t xml:space="preserve">մ </w:t>
      </w:r>
      <w:r w:rsidRPr="00A27B25">
        <w:rPr>
          <w:rFonts w:eastAsiaTheme="minorHAnsi"/>
        </w:rPr>
        <w:t>մրցանակային լաստերի և</w:t>
      </w:r>
      <w:r w:rsidR="00E96DAA" w:rsidRPr="00A27B25">
        <w:rPr>
          <w:rFonts w:eastAsiaTheme="minorHAnsi"/>
        </w:rPr>
        <w:t xml:space="preserve"> կամրջակներ</w:t>
      </w:r>
      <w:r w:rsidRPr="00A27B25">
        <w:rPr>
          <w:rFonts w:eastAsiaTheme="minorHAnsi"/>
        </w:rPr>
        <w:t>ի համար:</w:t>
      </w:r>
    </w:p>
    <w:p w14:paraId="6F813B56" w14:textId="3D34431F" w:rsidR="004255FF" w:rsidRPr="00A27B25" w:rsidRDefault="005508B5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Թիավարության</w:t>
      </w:r>
      <w:r w:rsidR="0030386C" w:rsidRPr="00A27B25">
        <w:rPr>
          <w:rFonts w:eastAsiaTheme="minorHAnsi"/>
        </w:rPr>
        <w:t xml:space="preserve"> ջրանցքների համար</w:t>
      </w:r>
      <w:r w:rsidR="00E90CDE" w:rsidRPr="00A27B25">
        <w:rPr>
          <w:rFonts w:eastAsiaTheme="minorHAnsi"/>
        </w:rPr>
        <w:t xml:space="preserve"> </w:t>
      </w:r>
      <w:r w:rsidR="001B093C" w:rsidRPr="00A27B25">
        <w:rPr>
          <w:rFonts w:eastAsiaTheme="minorHAnsi"/>
        </w:rPr>
        <w:t>կառանումային</w:t>
      </w:r>
      <w:r w:rsidR="0030386C" w:rsidRPr="00A27B25">
        <w:rPr>
          <w:rFonts w:eastAsiaTheme="minorHAnsi"/>
        </w:rPr>
        <w:t xml:space="preserve"> լաստերի </w:t>
      </w:r>
      <w:r w:rsidR="000902AD" w:rsidRPr="00A27B25">
        <w:rPr>
          <w:rFonts w:eastAsiaTheme="minorHAnsi"/>
        </w:rPr>
        <w:t>հարաչափ</w:t>
      </w:r>
      <w:r w:rsidR="0030386C" w:rsidRPr="00A27B25">
        <w:rPr>
          <w:rFonts w:eastAsiaTheme="minorHAnsi"/>
        </w:rPr>
        <w:t>երը բերված են Աղյուսակ 7-ում</w:t>
      </w:r>
      <w:r w:rsidR="008A394B" w:rsidRPr="00A27B25">
        <w:rPr>
          <w:rFonts w:eastAsiaTheme="minorHAnsi"/>
        </w:rPr>
        <w:t>:</w:t>
      </w:r>
    </w:p>
    <w:p w14:paraId="4BCE384B" w14:textId="77777777" w:rsidR="008A394B" w:rsidRPr="00A27B25" w:rsidRDefault="008A394B" w:rsidP="009A7759">
      <w:pPr>
        <w:pStyle w:val="Heading6"/>
        <w:rPr>
          <w:rFonts w:eastAsiaTheme="minorHAnsi"/>
        </w:rPr>
      </w:pPr>
    </w:p>
    <w:tbl>
      <w:tblPr>
        <w:tblStyle w:val="TableGrid"/>
        <w:tblW w:w="10003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562"/>
        <w:gridCol w:w="1886"/>
        <w:gridCol w:w="1086"/>
        <w:gridCol w:w="1003"/>
        <w:gridCol w:w="1134"/>
        <w:gridCol w:w="1134"/>
        <w:gridCol w:w="1832"/>
        <w:gridCol w:w="1366"/>
      </w:tblGrid>
      <w:tr w:rsidR="005B370D" w:rsidRPr="00B3525C" w14:paraId="28B2454A" w14:textId="77777777" w:rsidTr="00881ED2">
        <w:tc>
          <w:tcPr>
            <w:tcW w:w="562" w:type="dxa"/>
            <w:vMerge w:val="restart"/>
          </w:tcPr>
          <w:p w14:paraId="41527E5F" w14:textId="5A4128EA" w:rsidR="005B370D" w:rsidRPr="00A27B25" w:rsidRDefault="0077027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հ/հ</w:t>
            </w:r>
          </w:p>
        </w:tc>
        <w:tc>
          <w:tcPr>
            <w:tcW w:w="1886" w:type="dxa"/>
            <w:vMerge w:val="restart"/>
          </w:tcPr>
          <w:p w14:paraId="14C6D649" w14:textId="77777777" w:rsidR="005B370D" w:rsidRPr="00A27B25" w:rsidRDefault="005508B5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Թիավարության</w:t>
            </w:r>
            <w:r w:rsidR="005B370D" w:rsidRPr="00A27B25">
              <w:rPr>
                <w:rFonts w:eastAsiaTheme="minorHAnsi"/>
              </w:rPr>
              <w:t xml:space="preserve"> ջրանցք</w:t>
            </w:r>
          </w:p>
        </w:tc>
        <w:tc>
          <w:tcPr>
            <w:tcW w:w="4357" w:type="dxa"/>
            <w:gridSpan w:val="4"/>
          </w:tcPr>
          <w:p w14:paraId="2B1764D8" w14:textId="57C2E5A6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Լաստերի նպատակը և չափերը, մ</w:t>
            </w:r>
            <w:r w:rsidR="00D779AF">
              <w:rPr>
                <w:rFonts w:eastAsiaTheme="minorHAnsi"/>
              </w:rPr>
              <w:t>.</w:t>
            </w:r>
          </w:p>
        </w:tc>
        <w:tc>
          <w:tcPr>
            <w:tcW w:w="1832" w:type="dxa"/>
          </w:tcPr>
          <w:p w14:paraId="51141D4A" w14:textId="77777777" w:rsidR="00881ED2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Լաստի</w:t>
            </w:r>
          </w:p>
          <w:p w14:paraId="52E2A209" w14:textId="0BB4712F" w:rsidR="00881ED2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բարձրու</w:t>
            </w:r>
          </w:p>
          <w:p w14:paraId="17118C98" w14:textId="77777777" w:rsidR="00881ED2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lastRenderedPageBreak/>
              <w:t>թյունը ջրի մակերևույթից,</w:t>
            </w:r>
          </w:p>
          <w:p w14:paraId="3B848065" w14:textId="174B6D1A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մ</w:t>
            </w:r>
          </w:p>
        </w:tc>
        <w:tc>
          <w:tcPr>
            <w:tcW w:w="1366" w:type="dxa"/>
          </w:tcPr>
          <w:p w14:paraId="4C558DD0" w14:textId="77777777" w:rsidR="00881ED2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lastRenderedPageBreak/>
              <w:t xml:space="preserve">Զուգահեռ լաստերի </w:t>
            </w:r>
            <w:r w:rsidRPr="00A27B25">
              <w:rPr>
                <w:rFonts w:eastAsiaTheme="minorHAnsi"/>
              </w:rPr>
              <w:lastRenderedPageBreak/>
              <w:t>միջև հեռավորու</w:t>
            </w:r>
          </w:p>
          <w:p w14:paraId="653E78EF" w14:textId="703214D1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թյունը, մ</w:t>
            </w:r>
          </w:p>
        </w:tc>
      </w:tr>
      <w:tr w:rsidR="005B370D" w:rsidRPr="00A27B25" w14:paraId="0546BFAA" w14:textId="77777777" w:rsidTr="00881ED2">
        <w:tc>
          <w:tcPr>
            <w:tcW w:w="562" w:type="dxa"/>
            <w:vMerge/>
          </w:tcPr>
          <w:p w14:paraId="5A18E0E7" w14:textId="77777777" w:rsidR="005B370D" w:rsidRPr="00A27B25" w:rsidRDefault="005B370D" w:rsidP="00FB0A5C">
            <w:pPr>
              <w:pStyle w:val="Style1"/>
              <w:rPr>
                <w:rFonts w:eastAsiaTheme="minorHAnsi"/>
              </w:rPr>
            </w:pPr>
          </w:p>
        </w:tc>
        <w:tc>
          <w:tcPr>
            <w:tcW w:w="1886" w:type="dxa"/>
            <w:vMerge/>
          </w:tcPr>
          <w:p w14:paraId="0778E087" w14:textId="77777777" w:rsidR="005B370D" w:rsidRPr="00A27B25" w:rsidRDefault="005B370D" w:rsidP="00FB0A5C">
            <w:pPr>
              <w:pStyle w:val="Style1"/>
              <w:rPr>
                <w:rFonts w:eastAsiaTheme="minorHAnsi"/>
              </w:rPr>
            </w:pPr>
          </w:p>
        </w:tc>
        <w:tc>
          <w:tcPr>
            <w:tcW w:w="2089" w:type="dxa"/>
            <w:gridSpan w:val="2"/>
          </w:tcPr>
          <w:p w14:paraId="434A5004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Կառա</w:t>
            </w:r>
            <w:r w:rsidR="001B093C" w:rsidRPr="00A27B25">
              <w:rPr>
                <w:rFonts w:eastAsiaTheme="minorHAnsi"/>
              </w:rPr>
              <w:t>նումային</w:t>
            </w:r>
          </w:p>
        </w:tc>
        <w:tc>
          <w:tcPr>
            <w:tcW w:w="2268" w:type="dxa"/>
            <w:gridSpan w:val="2"/>
          </w:tcPr>
          <w:p w14:paraId="14EC9368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Մրցանակային</w:t>
            </w:r>
          </w:p>
        </w:tc>
        <w:tc>
          <w:tcPr>
            <w:tcW w:w="1832" w:type="dxa"/>
          </w:tcPr>
          <w:p w14:paraId="52DFAA1D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</w:p>
        </w:tc>
        <w:tc>
          <w:tcPr>
            <w:tcW w:w="1366" w:type="dxa"/>
          </w:tcPr>
          <w:p w14:paraId="698DF040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</w:p>
        </w:tc>
      </w:tr>
      <w:tr w:rsidR="00694020" w:rsidRPr="00A27B25" w14:paraId="26ADCD28" w14:textId="77777777" w:rsidTr="00881ED2">
        <w:tc>
          <w:tcPr>
            <w:tcW w:w="562" w:type="dxa"/>
            <w:vMerge/>
          </w:tcPr>
          <w:p w14:paraId="06338C44" w14:textId="77777777" w:rsidR="00694020" w:rsidRPr="00A27B25" w:rsidRDefault="00694020" w:rsidP="00FB0A5C">
            <w:pPr>
              <w:pStyle w:val="Style1"/>
              <w:rPr>
                <w:rFonts w:eastAsiaTheme="minorHAnsi"/>
              </w:rPr>
            </w:pPr>
          </w:p>
        </w:tc>
        <w:tc>
          <w:tcPr>
            <w:tcW w:w="1886" w:type="dxa"/>
            <w:vMerge/>
          </w:tcPr>
          <w:p w14:paraId="0298C654" w14:textId="77777777" w:rsidR="00694020" w:rsidRPr="00A27B25" w:rsidRDefault="00694020" w:rsidP="00FB0A5C">
            <w:pPr>
              <w:pStyle w:val="Style1"/>
              <w:rPr>
                <w:rFonts w:eastAsiaTheme="minorHAnsi"/>
              </w:rPr>
            </w:pPr>
          </w:p>
        </w:tc>
        <w:tc>
          <w:tcPr>
            <w:tcW w:w="1086" w:type="dxa"/>
          </w:tcPr>
          <w:p w14:paraId="4194DB45" w14:textId="77777777" w:rsidR="00694020" w:rsidRPr="00A27B25" w:rsidRDefault="00694020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Երկարու</w:t>
            </w:r>
          </w:p>
          <w:p w14:paraId="39FD2BC7" w14:textId="1A517226" w:rsidR="00694020" w:rsidRPr="00A27B25" w:rsidRDefault="00694020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թյուն</w:t>
            </w:r>
          </w:p>
        </w:tc>
        <w:tc>
          <w:tcPr>
            <w:tcW w:w="1003" w:type="dxa"/>
          </w:tcPr>
          <w:p w14:paraId="7A9752D3" w14:textId="77777777" w:rsidR="00694020" w:rsidRPr="00A27B25" w:rsidRDefault="00694020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Լայնու</w:t>
            </w:r>
          </w:p>
          <w:p w14:paraId="40855207" w14:textId="58817CA3" w:rsidR="00694020" w:rsidRPr="00A27B25" w:rsidRDefault="00694020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թյուն</w:t>
            </w:r>
          </w:p>
        </w:tc>
        <w:tc>
          <w:tcPr>
            <w:tcW w:w="1134" w:type="dxa"/>
          </w:tcPr>
          <w:p w14:paraId="60B41D2C" w14:textId="77777777" w:rsidR="00694020" w:rsidRPr="00A27B25" w:rsidRDefault="00694020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Երկարու</w:t>
            </w:r>
          </w:p>
          <w:p w14:paraId="55A8B421" w14:textId="78CFFA85" w:rsidR="00694020" w:rsidRPr="00A27B25" w:rsidRDefault="00694020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թյուն</w:t>
            </w:r>
          </w:p>
        </w:tc>
        <w:tc>
          <w:tcPr>
            <w:tcW w:w="1134" w:type="dxa"/>
          </w:tcPr>
          <w:p w14:paraId="46A19C21" w14:textId="77777777" w:rsidR="00694020" w:rsidRPr="00A27B25" w:rsidRDefault="00694020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Լայնու</w:t>
            </w:r>
          </w:p>
          <w:p w14:paraId="44132ACF" w14:textId="40EF78A7" w:rsidR="00694020" w:rsidRPr="00A27B25" w:rsidRDefault="00694020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թյուն</w:t>
            </w:r>
          </w:p>
        </w:tc>
        <w:tc>
          <w:tcPr>
            <w:tcW w:w="1832" w:type="dxa"/>
          </w:tcPr>
          <w:p w14:paraId="2E5E125B" w14:textId="77777777" w:rsidR="00694020" w:rsidRPr="00A27B25" w:rsidRDefault="00694020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</w:p>
        </w:tc>
        <w:tc>
          <w:tcPr>
            <w:tcW w:w="1366" w:type="dxa"/>
          </w:tcPr>
          <w:p w14:paraId="69F2E7A6" w14:textId="77777777" w:rsidR="00694020" w:rsidRPr="00A27B25" w:rsidRDefault="00694020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</w:p>
        </w:tc>
      </w:tr>
      <w:tr w:rsidR="005B370D" w:rsidRPr="00A27B25" w14:paraId="311FE481" w14:textId="77777777" w:rsidTr="00881ED2">
        <w:tc>
          <w:tcPr>
            <w:tcW w:w="562" w:type="dxa"/>
          </w:tcPr>
          <w:p w14:paraId="74A4490D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1)</w:t>
            </w:r>
          </w:p>
        </w:tc>
        <w:tc>
          <w:tcPr>
            <w:tcW w:w="1886" w:type="dxa"/>
          </w:tcPr>
          <w:p w14:paraId="5D93698A" w14:textId="7D362424" w:rsidR="005B370D" w:rsidRPr="00A27B25" w:rsidRDefault="001B093C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համապիտանի</w:t>
            </w:r>
            <w:r w:rsidR="005B370D" w:rsidRPr="00A27B25">
              <w:rPr>
                <w:rFonts w:eastAsiaTheme="minorHAnsi"/>
              </w:rPr>
              <w:t xml:space="preserve"> ջրանցք բոլոր տեսակի </w:t>
            </w:r>
            <w:r w:rsidR="005508B5" w:rsidRPr="00A27B25">
              <w:rPr>
                <w:rFonts w:eastAsiaTheme="minorHAnsi"/>
              </w:rPr>
              <w:t>թիավարության</w:t>
            </w:r>
            <w:r w:rsidR="005B370D" w:rsidRPr="00A27B25">
              <w:rPr>
                <w:rFonts w:eastAsiaTheme="minorHAnsi"/>
              </w:rPr>
              <w:t xml:space="preserve"> համար</w:t>
            </w:r>
          </w:p>
        </w:tc>
        <w:tc>
          <w:tcPr>
            <w:tcW w:w="1086" w:type="dxa"/>
          </w:tcPr>
          <w:p w14:paraId="7B44A9AC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20</w:t>
            </w:r>
          </w:p>
        </w:tc>
        <w:tc>
          <w:tcPr>
            <w:tcW w:w="1003" w:type="dxa"/>
          </w:tcPr>
          <w:p w14:paraId="142E23D2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60</w:t>
            </w:r>
          </w:p>
        </w:tc>
        <w:tc>
          <w:tcPr>
            <w:tcW w:w="1134" w:type="dxa"/>
          </w:tcPr>
          <w:p w14:paraId="4920FE57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50</w:t>
            </w:r>
          </w:p>
        </w:tc>
        <w:tc>
          <w:tcPr>
            <w:tcW w:w="1134" w:type="dxa"/>
          </w:tcPr>
          <w:p w14:paraId="11CA1B49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3</w:t>
            </w:r>
          </w:p>
        </w:tc>
        <w:tc>
          <w:tcPr>
            <w:tcW w:w="1832" w:type="dxa"/>
          </w:tcPr>
          <w:p w14:paraId="11858488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0,1-0,15</w:t>
            </w:r>
          </w:p>
        </w:tc>
        <w:tc>
          <w:tcPr>
            <w:tcW w:w="1366" w:type="dxa"/>
          </w:tcPr>
          <w:p w14:paraId="4A3A140C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12</w:t>
            </w:r>
          </w:p>
        </w:tc>
      </w:tr>
      <w:tr w:rsidR="005B370D" w:rsidRPr="00A27B25" w14:paraId="315EA67E" w14:textId="77777777" w:rsidTr="00881ED2">
        <w:tc>
          <w:tcPr>
            <w:tcW w:w="562" w:type="dxa"/>
          </w:tcPr>
          <w:p w14:paraId="2F8E0207" w14:textId="77777777" w:rsidR="005B370D" w:rsidRPr="00A27B25" w:rsidRDefault="005B370D" w:rsidP="00F92A23">
            <w:pPr>
              <w:spacing w:line="276" w:lineRule="auto"/>
              <w:ind w:firstLine="0"/>
              <w:jc w:val="left"/>
              <w:rPr>
                <w:rFonts w:eastAsiaTheme="minorHAnsi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2)</w:t>
            </w:r>
          </w:p>
        </w:tc>
        <w:tc>
          <w:tcPr>
            <w:tcW w:w="1886" w:type="dxa"/>
          </w:tcPr>
          <w:p w14:paraId="75F0A639" w14:textId="21157D67" w:rsidR="005B370D" w:rsidRPr="00A27B25" w:rsidRDefault="005B370D" w:rsidP="00881ED2">
            <w:pPr>
              <w:spacing w:line="276" w:lineRule="auto"/>
              <w:ind w:firstLine="0"/>
              <w:jc w:val="left"/>
              <w:rPr>
                <w:rFonts w:eastAsiaTheme="minorHAnsi"/>
                <w:lang w:val="hy-AM"/>
              </w:rPr>
            </w:pPr>
            <w:r w:rsidRPr="00A27B25">
              <w:rPr>
                <w:rFonts w:eastAsiaTheme="minorHAnsi"/>
                <w:lang w:val="hy-AM"/>
              </w:rPr>
              <w:t>ջրանցք բայդարկաների և կանո</w:t>
            </w:r>
            <w:r w:rsidR="00A959DC" w:rsidRPr="00A27B25">
              <w:rPr>
                <w:rFonts w:eastAsiaTheme="minorHAnsi"/>
                <w:lang w:val="hy-AM"/>
              </w:rPr>
              <w:t>է</w:t>
            </w:r>
            <w:r w:rsidRPr="00A27B25">
              <w:rPr>
                <w:rFonts w:eastAsiaTheme="minorHAnsi"/>
                <w:lang w:val="hy-AM"/>
              </w:rPr>
              <w:t xml:space="preserve">ի </w:t>
            </w:r>
            <w:r w:rsidR="005508B5" w:rsidRPr="00A27B25">
              <w:rPr>
                <w:rFonts w:eastAsiaTheme="minorHAnsi"/>
                <w:lang w:val="hy-AM"/>
              </w:rPr>
              <w:t>թիավարության</w:t>
            </w:r>
            <w:r w:rsidRPr="00A27B25">
              <w:rPr>
                <w:rFonts w:eastAsiaTheme="minorHAnsi"/>
                <w:lang w:val="hy-AM"/>
              </w:rPr>
              <w:t xml:space="preserve"> համար</w:t>
            </w:r>
          </w:p>
          <w:p w14:paraId="2C25D730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</w:p>
        </w:tc>
        <w:tc>
          <w:tcPr>
            <w:tcW w:w="1086" w:type="dxa"/>
          </w:tcPr>
          <w:p w14:paraId="42BD174B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13</w:t>
            </w:r>
          </w:p>
        </w:tc>
        <w:tc>
          <w:tcPr>
            <w:tcW w:w="1003" w:type="dxa"/>
          </w:tcPr>
          <w:p w14:paraId="6B335D54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3</w:t>
            </w:r>
          </w:p>
        </w:tc>
        <w:tc>
          <w:tcPr>
            <w:tcW w:w="1134" w:type="dxa"/>
          </w:tcPr>
          <w:p w14:paraId="2C904B7D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33</w:t>
            </w:r>
          </w:p>
        </w:tc>
        <w:tc>
          <w:tcPr>
            <w:tcW w:w="1134" w:type="dxa"/>
          </w:tcPr>
          <w:p w14:paraId="36ACCA82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3</w:t>
            </w:r>
          </w:p>
        </w:tc>
        <w:tc>
          <w:tcPr>
            <w:tcW w:w="1832" w:type="dxa"/>
          </w:tcPr>
          <w:p w14:paraId="1DE1BDBD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0,18-0,25</w:t>
            </w:r>
          </w:p>
        </w:tc>
        <w:tc>
          <w:tcPr>
            <w:tcW w:w="1366" w:type="dxa"/>
          </w:tcPr>
          <w:p w14:paraId="7838AD56" w14:textId="77777777" w:rsidR="005B370D" w:rsidRPr="00A27B25" w:rsidRDefault="005B370D" w:rsidP="00FB0A5C">
            <w:pPr>
              <w:pStyle w:val="Style1"/>
              <w:numPr>
                <w:ilvl w:val="0"/>
                <w:numId w:val="0"/>
              </w:numPr>
              <w:rPr>
                <w:rFonts w:eastAsiaTheme="minorHAnsi"/>
              </w:rPr>
            </w:pPr>
            <w:r w:rsidRPr="00A27B25">
              <w:rPr>
                <w:rFonts w:eastAsiaTheme="minorHAnsi"/>
              </w:rPr>
              <w:t>6</w:t>
            </w:r>
          </w:p>
        </w:tc>
      </w:tr>
    </w:tbl>
    <w:p w14:paraId="26D33A29" w14:textId="2693A31E" w:rsidR="00B07B3E" w:rsidRPr="00A27B25" w:rsidRDefault="00F8612B" w:rsidP="00F92A23">
      <w:pPr>
        <w:pStyle w:val="Heading2"/>
      </w:pPr>
      <w:r>
        <w:t>Հ</w:t>
      </w:r>
      <w:r w:rsidRPr="00A27B25">
        <w:t xml:space="preserve">րաձգարաններ </w:t>
      </w:r>
      <w:r w:rsidR="006D4589">
        <w:t>և</w:t>
      </w:r>
      <w:r w:rsidRPr="00A27B25">
        <w:t xml:space="preserve"> տիրեր</w:t>
      </w:r>
    </w:p>
    <w:p w14:paraId="0B8346B2" w14:textId="77777777" w:rsidR="00593216" w:rsidRPr="00A27B25" w:rsidRDefault="00032A4F" w:rsidP="00F92A23">
      <w:pPr>
        <w:pStyle w:val="Heading3"/>
        <w:rPr>
          <w:rFonts w:eastAsiaTheme="minorHAnsi"/>
        </w:rPr>
      </w:pPr>
      <w:r w:rsidRPr="00A27B25">
        <w:rPr>
          <w:rFonts w:eastAsiaTheme="minorHAnsi"/>
        </w:rPr>
        <w:t>Ընդհանուր դրույթներ</w:t>
      </w:r>
    </w:p>
    <w:p w14:paraId="7E8E3630" w14:textId="5078A9DD" w:rsidR="00593216" w:rsidRPr="00A27B25" w:rsidRDefault="00032A4F" w:rsidP="00FB0A5C">
      <w:pPr>
        <w:pStyle w:val="Style1"/>
        <w:rPr>
          <w:rFonts w:eastAsiaTheme="minorHAnsi"/>
        </w:rPr>
      </w:pPr>
      <w:bookmarkStart w:id="84" w:name="_Hlk169974586"/>
      <w:r w:rsidRPr="00A27B25">
        <w:rPr>
          <w:rFonts w:eastAsiaTheme="minorHAnsi"/>
        </w:rPr>
        <w:t xml:space="preserve">Հրաձգարանի </w:t>
      </w:r>
      <w:bookmarkEnd w:id="84"/>
      <w:r w:rsidRPr="00A27B25">
        <w:rPr>
          <w:rFonts w:eastAsiaTheme="minorHAnsi"/>
        </w:rPr>
        <w:t>նախագ</w:t>
      </w:r>
      <w:r w:rsidR="00577892" w:rsidRPr="00A27B25">
        <w:rPr>
          <w:rFonts w:eastAsiaTheme="minorHAnsi"/>
        </w:rPr>
        <w:t>իծը</w:t>
      </w:r>
      <w:r w:rsidRPr="00A27B25">
        <w:rPr>
          <w:rFonts w:eastAsiaTheme="minorHAnsi"/>
        </w:rPr>
        <w:t xml:space="preserve"> պետք է</w:t>
      </w:r>
      <w:r w:rsidR="00577892" w:rsidRPr="00A27B25">
        <w:rPr>
          <w:rFonts w:eastAsiaTheme="minorHAnsi"/>
        </w:rPr>
        <w:t xml:space="preserve"> ապահովի կրակի </w:t>
      </w:r>
      <w:r w:rsidRPr="00A27B25">
        <w:rPr>
          <w:rFonts w:eastAsiaTheme="minorHAnsi"/>
        </w:rPr>
        <w:t xml:space="preserve">անվտանգությունը և </w:t>
      </w:r>
      <w:r w:rsidR="00A959DC" w:rsidRPr="00A27B25">
        <w:rPr>
          <w:rFonts w:eastAsiaTheme="minorHAnsi"/>
        </w:rPr>
        <w:t xml:space="preserve">կրակի վարման ժամանակ </w:t>
      </w:r>
      <w:r w:rsidRPr="00A27B25">
        <w:rPr>
          <w:rFonts w:eastAsiaTheme="minorHAnsi"/>
        </w:rPr>
        <w:t>իսպառ բացառի մարդկանց կամ կենդանիների հայտնվելու հնարավորությունը</w:t>
      </w:r>
      <w:r w:rsidR="00577892" w:rsidRPr="00A27B25">
        <w:rPr>
          <w:rFonts w:eastAsiaTheme="minorHAnsi"/>
        </w:rPr>
        <w:t xml:space="preserve"> </w:t>
      </w:r>
      <w:r w:rsidR="00577892" w:rsidRPr="00A27B25">
        <w:t>կրակվող տարածքում</w:t>
      </w:r>
      <w:r w:rsidRPr="00A27B25">
        <w:rPr>
          <w:rFonts w:eastAsiaTheme="minorHAnsi"/>
        </w:rPr>
        <w:t>:</w:t>
      </w:r>
    </w:p>
    <w:p w14:paraId="5C273DB1" w14:textId="463BC8AC" w:rsidR="00032A4F" w:rsidRPr="00A27B25" w:rsidRDefault="00032A4F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Հրաձգային սպորտի բացօթյա օբյեկտները բաժանվում են.</w:t>
      </w:r>
    </w:p>
    <w:p w14:paraId="6876A802" w14:textId="40196E22" w:rsidR="00032A4F" w:rsidRPr="00A27B25" w:rsidRDefault="00032A4F" w:rsidP="00F92A23">
      <w:pPr>
        <w:pStyle w:val="ListParagraph"/>
        <w:numPr>
          <w:ilvl w:val="0"/>
          <w:numId w:val="26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 xml:space="preserve">բաց </w:t>
      </w:r>
      <w:r w:rsidR="001647EF" w:rsidRPr="00A27B25">
        <w:rPr>
          <w:lang w:val="hy-AM"/>
        </w:rPr>
        <w:t>տիր</w:t>
      </w:r>
      <w:r w:rsidR="004E229B" w:rsidRPr="00A27B25">
        <w:rPr>
          <w:lang w:val="hy-AM"/>
        </w:rPr>
        <w:t>եր</w:t>
      </w:r>
    </w:p>
    <w:p w14:paraId="2B184678" w14:textId="46CF302E" w:rsidR="00032A4F" w:rsidRPr="00A27B25" w:rsidRDefault="00032A4F" w:rsidP="00F92A23">
      <w:pPr>
        <w:pStyle w:val="ListParagraph"/>
        <w:numPr>
          <w:ilvl w:val="0"/>
          <w:numId w:val="26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 xml:space="preserve">կիսափակ </w:t>
      </w:r>
      <w:r w:rsidR="001647EF" w:rsidRPr="00A27B25">
        <w:rPr>
          <w:lang w:val="hy-AM"/>
        </w:rPr>
        <w:t>տիր</w:t>
      </w:r>
      <w:r w:rsidR="004E229B" w:rsidRPr="00A27B25">
        <w:rPr>
          <w:lang w:val="hy-AM"/>
        </w:rPr>
        <w:t>ե</w:t>
      </w:r>
      <w:r w:rsidR="00416BD1" w:rsidRPr="00A27B25">
        <w:rPr>
          <w:lang w:val="hy-AM"/>
        </w:rPr>
        <w:t>ր</w:t>
      </w:r>
    </w:p>
    <w:p w14:paraId="154D8381" w14:textId="15782B42" w:rsidR="00593216" w:rsidRPr="00A27B25" w:rsidRDefault="00E748BD" w:rsidP="00F92A23">
      <w:pPr>
        <w:pStyle w:val="ListParagraph"/>
        <w:numPr>
          <w:ilvl w:val="0"/>
          <w:numId w:val="26"/>
        </w:numPr>
        <w:jc w:val="left"/>
        <w:rPr>
          <w:rFonts w:eastAsiaTheme="minorHAnsi"/>
          <w:lang w:val="hy-AM"/>
        </w:rPr>
      </w:pPr>
      <w:r w:rsidRPr="00A27B25">
        <w:rPr>
          <w:rFonts w:eastAsiaTheme="minorHAnsi"/>
          <w:lang w:val="hy-AM"/>
        </w:rPr>
        <w:t>հրաձգարան</w:t>
      </w:r>
      <w:r w:rsidR="001F6F46" w:rsidRPr="00A27B25">
        <w:rPr>
          <w:rFonts w:eastAsiaTheme="minorHAnsi"/>
          <w:lang w:val="hy-AM"/>
        </w:rPr>
        <w:t>ներ</w:t>
      </w:r>
    </w:p>
    <w:p w14:paraId="696B2829" w14:textId="219F5BCB" w:rsidR="00593216" w:rsidRPr="00A27B25" w:rsidRDefault="00BF02CC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 xml:space="preserve">Միաժամանակյա թողունակությունը </w:t>
      </w:r>
      <w:r w:rsidR="001647EF" w:rsidRPr="00A27B25">
        <w:rPr>
          <w:rFonts w:eastAsiaTheme="minorHAnsi"/>
        </w:rPr>
        <w:t>տիր</w:t>
      </w:r>
      <w:r w:rsidRPr="00A27B25">
        <w:rPr>
          <w:rFonts w:eastAsiaTheme="minorHAnsi"/>
        </w:rPr>
        <w:t xml:space="preserve">ի համար </w:t>
      </w:r>
      <w:r w:rsidR="00032A4F" w:rsidRPr="00A27B25">
        <w:rPr>
          <w:rFonts w:eastAsiaTheme="minorHAnsi"/>
        </w:rPr>
        <w:t xml:space="preserve">պետք է ընդունվի </w:t>
      </w:r>
      <w:r w:rsidR="000B122F" w:rsidRPr="00A27B25">
        <w:t>ըստ</w:t>
      </w:r>
      <w:r w:rsidR="000B122F" w:rsidRPr="00A27B25">
        <w:rPr>
          <w:rFonts w:eastAsiaTheme="minorHAnsi"/>
        </w:rPr>
        <w:t xml:space="preserve"> </w:t>
      </w:r>
      <w:r w:rsidR="00032A4F" w:rsidRPr="00A27B25">
        <w:rPr>
          <w:rFonts w:eastAsiaTheme="minorHAnsi"/>
        </w:rPr>
        <w:t>կրակա</w:t>
      </w:r>
      <w:r w:rsidR="00E748C9" w:rsidRPr="00A27B25">
        <w:rPr>
          <w:rFonts w:eastAsiaTheme="minorHAnsi"/>
        </w:rPr>
        <w:t xml:space="preserve">տեղերի </w:t>
      </w:r>
      <w:r w:rsidRPr="00A27B25">
        <w:t>քանակի</w:t>
      </w:r>
      <w:r w:rsidR="00032A4F" w:rsidRPr="00A27B25">
        <w:rPr>
          <w:rFonts w:eastAsiaTheme="minorHAnsi"/>
        </w:rPr>
        <w:t xml:space="preserve">, իսկ </w:t>
      </w:r>
      <w:r w:rsidRPr="00A27B25">
        <w:rPr>
          <w:rFonts w:eastAsiaTheme="minorHAnsi"/>
        </w:rPr>
        <w:t>հրաձգարանի</w:t>
      </w:r>
      <w:r w:rsidR="001F6F46" w:rsidRPr="00A27B25">
        <w:rPr>
          <w:rFonts w:eastAsiaTheme="minorHAnsi"/>
        </w:rPr>
        <w:t xml:space="preserve"> </w:t>
      </w:r>
      <w:r w:rsidR="00032A4F" w:rsidRPr="00A27B25">
        <w:rPr>
          <w:rFonts w:eastAsiaTheme="minorHAnsi"/>
        </w:rPr>
        <w:t>համար`</w:t>
      </w:r>
      <w:r w:rsidRPr="00A27B25">
        <w:rPr>
          <w:rFonts w:eastAsiaTheme="minorHAnsi"/>
        </w:rPr>
        <w:t xml:space="preserve"> </w:t>
      </w:r>
      <w:r w:rsidR="002901AE" w:rsidRPr="00A27B25">
        <w:t xml:space="preserve">ըստ </w:t>
      </w:r>
      <w:r w:rsidR="001647EF" w:rsidRPr="00A27B25">
        <w:t>տիրեր</w:t>
      </w:r>
      <w:r w:rsidR="002901AE" w:rsidRPr="00A27B25">
        <w:t>ի միաժամանակյա թողունակության գումարի, որոնք ընդգրկվում են հրաձգարանի</w:t>
      </w:r>
      <w:r w:rsidR="005D42F6">
        <w:t xml:space="preserve"> </w:t>
      </w:r>
      <w:r w:rsidR="002901AE" w:rsidRPr="00A27B25">
        <w:t>կազմի մեջ:</w:t>
      </w:r>
    </w:p>
    <w:p w14:paraId="5BA25D1D" w14:textId="0B679596" w:rsidR="002901AE" w:rsidRPr="00A27B25" w:rsidRDefault="001647EF" w:rsidP="00FB0A5C">
      <w:pPr>
        <w:pStyle w:val="Style1"/>
        <w:rPr>
          <w:rFonts w:eastAsiaTheme="minorHAnsi"/>
        </w:rPr>
      </w:pPr>
      <w:r w:rsidRPr="00A27B25">
        <w:rPr>
          <w:rFonts w:eastAsiaTheme="minorHAnsi"/>
        </w:rPr>
        <w:t>Տիր</w:t>
      </w:r>
      <w:r w:rsidR="002901AE" w:rsidRPr="00A27B25">
        <w:rPr>
          <w:rFonts w:eastAsiaTheme="minorHAnsi"/>
        </w:rPr>
        <w:t xml:space="preserve">ի միաժամանակյա թողունակությունը, որը նախատեսված է տարբեր տեսակի </w:t>
      </w:r>
      <w:r w:rsidR="00825CEA" w:rsidRPr="00A27B25">
        <w:rPr>
          <w:rFonts w:eastAsiaTheme="minorHAnsi"/>
        </w:rPr>
        <w:t xml:space="preserve">փոփոխակի </w:t>
      </w:r>
      <w:r w:rsidR="002901AE" w:rsidRPr="00A27B25">
        <w:rPr>
          <w:rFonts w:eastAsiaTheme="minorHAnsi"/>
        </w:rPr>
        <w:t>կրակ</w:t>
      </w:r>
      <w:r w:rsidR="00825CEA" w:rsidRPr="00A27B25">
        <w:rPr>
          <w:rFonts w:eastAsiaTheme="minorHAnsi"/>
        </w:rPr>
        <w:t>ա</w:t>
      </w:r>
      <w:r w:rsidR="00324162" w:rsidRPr="00A27B25">
        <w:rPr>
          <w:rFonts w:eastAsiaTheme="minorHAnsi"/>
        </w:rPr>
        <w:t>ձև</w:t>
      </w:r>
      <w:r w:rsidR="002901AE" w:rsidRPr="00A27B25">
        <w:rPr>
          <w:rFonts w:eastAsiaTheme="minorHAnsi"/>
        </w:rPr>
        <w:t>երի անցկացման համար, պետք է ընդունել ըստ բոլոր վարվող կրակների</w:t>
      </w:r>
      <w:r w:rsidR="00A959DC" w:rsidRPr="00A27B25">
        <w:rPr>
          <w:rFonts w:eastAsiaTheme="minorHAnsi"/>
        </w:rPr>
        <w:t>ց</w:t>
      </w:r>
      <w:r w:rsidR="002901AE" w:rsidRPr="00A27B25">
        <w:rPr>
          <w:rFonts w:eastAsiaTheme="minorHAnsi"/>
        </w:rPr>
        <w:t xml:space="preserve"> մեծագույնի: </w:t>
      </w:r>
    </w:p>
    <w:p w14:paraId="7EDB08C9" w14:textId="77777777" w:rsidR="00B07B3E" w:rsidRPr="00A27B25" w:rsidRDefault="00900B83" w:rsidP="00F92A23">
      <w:pPr>
        <w:pStyle w:val="Heading3"/>
        <w:rPr>
          <w:rFonts w:eastAsiaTheme="minorHAnsi"/>
        </w:rPr>
      </w:pPr>
      <w:r w:rsidRPr="00A27B25">
        <w:rPr>
          <w:rFonts w:eastAsiaTheme="minorHAnsi"/>
        </w:rPr>
        <w:t>Հրաձգարաններ</w:t>
      </w:r>
      <w:r w:rsidR="00802BCE" w:rsidRPr="00A27B25">
        <w:rPr>
          <w:rFonts w:eastAsiaTheme="minorHAnsi"/>
        </w:rPr>
        <w:t>ի</w:t>
      </w:r>
      <w:r w:rsidRPr="00A27B25">
        <w:rPr>
          <w:rFonts w:eastAsiaTheme="minorHAnsi"/>
        </w:rPr>
        <w:t xml:space="preserve"> և </w:t>
      </w:r>
      <w:r w:rsidR="001647EF" w:rsidRPr="00A27B25">
        <w:rPr>
          <w:rFonts w:eastAsiaTheme="minorHAnsi"/>
        </w:rPr>
        <w:t>տիրեր</w:t>
      </w:r>
      <w:r w:rsidR="00802BCE" w:rsidRPr="00A27B25">
        <w:rPr>
          <w:rFonts w:eastAsiaTheme="minorHAnsi"/>
        </w:rPr>
        <w:t>ի</w:t>
      </w:r>
      <w:r w:rsidRPr="00A27B25">
        <w:rPr>
          <w:rFonts w:eastAsiaTheme="minorHAnsi"/>
        </w:rPr>
        <w:t xml:space="preserve"> </w:t>
      </w:r>
      <w:r w:rsidR="007F0C82" w:rsidRPr="00A27B25">
        <w:rPr>
          <w:rFonts w:eastAsiaTheme="minorHAnsi"/>
        </w:rPr>
        <w:t>տեղակայումը և հողա</w:t>
      </w:r>
      <w:r w:rsidRPr="00A27B25">
        <w:t xml:space="preserve">տարածքների հանդեպ </w:t>
      </w:r>
      <w:r w:rsidR="007F0C82" w:rsidRPr="00A27B25">
        <w:rPr>
          <w:rFonts w:eastAsiaTheme="minorHAnsi"/>
        </w:rPr>
        <w:t>պահանջները</w:t>
      </w:r>
    </w:p>
    <w:p w14:paraId="33ED0367" w14:textId="5309BF2B" w:rsidR="002358D7" w:rsidRPr="00A27B25" w:rsidRDefault="002358D7" w:rsidP="00FB0A5C">
      <w:pPr>
        <w:pStyle w:val="Style1"/>
      </w:pPr>
      <w:r w:rsidRPr="00A27B25">
        <w:t xml:space="preserve">Բաց </w:t>
      </w:r>
      <w:r w:rsidR="001647EF" w:rsidRPr="00A27B25">
        <w:t>տիրեր</w:t>
      </w:r>
      <w:r w:rsidRPr="00A27B25">
        <w:t xml:space="preserve">ը և </w:t>
      </w:r>
      <w:r w:rsidR="00050F89" w:rsidRPr="00A27B25">
        <w:t>հրաձգարանն</w:t>
      </w:r>
      <w:r w:rsidRPr="00A27B25">
        <w:t xml:space="preserve">երը պետք է տեղակայել բնակավայրերի սահմաններից դուրս: Հողատարածքների սահմանները, որոնք ներառում են </w:t>
      </w:r>
      <w:r w:rsidRPr="00A27B25">
        <w:lastRenderedPageBreak/>
        <w:t xml:space="preserve">անվտանգության գոտիներ </w:t>
      </w:r>
      <w:r w:rsidR="0068113D" w:rsidRPr="00A27B25">
        <w:t>(</w:t>
      </w:r>
      <w:bookmarkStart w:id="85" w:name="_Hlk172303806"/>
      <w:r w:rsidR="005D2FBB" w:rsidRPr="00A27B25">
        <w:t>գնդակ</w:t>
      </w:r>
      <w:r w:rsidR="0068113D" w:rsidRPr="00A27B25">
        <w:t>ի թռիչքի հեռավորություն</w:t>
      </w:r>
      <w:bookmarkEnd w:id="85"/>
      <w:r w:rsidR="0068113D" w:rsidRPr="00A27B25">
        <w:t>)</w:t>
      </w:r>
      <w:r w:rsidRPr="00A27B25">
        <w:t xml:space="preserve">, բաց </w:t>
      </w:r>
      <w:r w:rsidR="001647EF" w:rsidRPr="00A27B25">
        <w:t>տիրեր</w:t>
      </w:r>
      <w:r w:rsidRPr="00A27B25">
        <w:t xml:space="preserve"> և </w:t>
      </w:r>
      <w:r w:rsidR="00050F89" w:rsidRPr="00A27B25">
        <w:t>հրաձգարանն</w:t>
      </w:r>
      <w:r w:rsidRPr="00A27B25">
        <w:t>եր, պետք է լինեն առնվազն 2 կմ հեռավորության վրա բնակելի կառուցապատման, արդյունաբերական ձեռնարկությունների հողատարածքներից և մարդկանց հնարավոր հավաքման այլ վայրերից:</w:t>
      </w:r>
    </w:p>
    <w:p w14:paraId="26A84DFA" w14:textId="1FE25530" w:rsidR="002358D7" w:rsidRPr="00A27B25" w:rsidRDefault="002358D7" w:rsidP="00FB0A5C">
      <w:pPr>
        <w:pStyle w:val="Style1"/>
      </w:pPr>
      <w:r w:rsidRPr="00A27B25">
        <w:t xml:space="preserve">Կիսաբաց </w:t>
      </w:r>
      <w:r w:rsidR="001647EF" w:rsidRPr="00A27B25">
        <w:t>տիրեր</w:t>
      </w:r>
      <w:r w:rsidRPr="00A27B25">
        <w:t>ը պետք է տեղակայել, որպես կանոն, բնակավայրի բնակելի և արդյունաբերական տարածքում՝ ապահովելով աղմուկից պաշտպանության պահանջները</w:t>
      </w:r>
      <w:r w:rsidR="00A959DC" w:rsidRPr="00A27B25">
        <w:t>՝</w:t>
      </w:r>
      <w:r w:rsidRPr="00A27B25">
        <w:t xml:space="preserve"> համաձայն </w:t>
      </w:r>
      <w:r w:rsidR="002E60BD" w:rsidRPr="00A27B25">
        <w:t>ՀՀ քաղաքաշինության նախարարի 2014 թվականի մարտի 17-ի N 79-Ն հրամանով հաստատված ՀՀՇՆ 22-04-2014 շինարարական նորմերի</w:t>
      </w:r>
      <w:r w:rsidRPr="00A27B25">
        <w:t>:</w:t>
      </w:r>
    </w:p>
    <w:p w14:paraId="21C43535" w14:textId="77777777" w:rsidR="002358D7" w:rsidRPr="00A27B25" w:rsidRDefault="002358D7" w:rsidP="00FB0A5C">
      <w:pPr>
        <w:pStyle w:val="Style1"/>
      </w:pPr>
      <w:r w:rsidRPr="00A27B25">
        <w:t>Հողատարածքների չափերը (մակերեսը) պետք է ընդունել՝</w:t>
      </w:r>
    </w:p>
    <w:p w14:paraId="7F39ED5E" w14:textId="61A02B74" w:rsidR="002358D7" w:rsidRPr="00A27B25" w:rsidRDefault="002358D7" w:rsidP="000053B9">
      <w:pPr>
        <w:pStyle w:val="ListParagraph"/>
        <w:numPr>
          <w:ilvl w:val="0"/>
          <w:numId w:val="43"/>
        </w:numPr>
        <w:spacing w:before="120"/>
        <w:jc w:val="left"/>
        <w:rPr>
          <w:lang w:val="hy-AM"/>
        </w:rPr>
      </w:pPr>
      <w:r w:rsidRPr="00A27B25">
        <w:rPr>
          <w:lang w:val="hy-AM"/>
        </w:rPr>
        <w:t xml:space="preserve">առանձին բաց </w:t>
      </w:r>
      <w:r w:rsidR="001647EF" w:rsidRPr="00A27B25">
        <w:rPr>
          <w:lang w:val="hy-AM"/>
        </w:rPr>
        <w:t>տիրեր</w:t>
      </w:r>
      <w:r w:rsidRPr="00A27B25">
        <w:rPr>
          <w:lang w:val="hy-AM"/>
        </w:rPr>
        <w:t>ի համար՝ ելնելով հրաձգության տարածությունից</w:t>
      </w:r>
      <w:r w:rsidR="00416BD1" w:rsidRPr="00A27B25">
        <w:rPr>
          <w:lang w:val="hy-AM"/>
        </w:rPr>
        <w:t>,</w:t>
      </w:r>
      <w:r w:rsidRPr="00A27B25">
        <w:rPr>
          <w:lang w:val="hy-AM"/>
        </w:rPr>
        <w:t xml:space="preserve"> օգտագործվող զենքի և զինամթերքի տեսակից և անվտանգության գոտիների </w:t>
      </w:r>
      <w:r w:rsidR="00296C37" w:rsidRPr="00A27B25">
        <w:rPr>
          <w:lang w:val="hy-AM"/>
        </w:rPr>
        <w:t>(</w:t>
      </w:r>
      <w:r w:rsidR="005D2FBB" w:rsidRPr="00A27B25">
        <w:rPr>
          <w:lang w:val="hy-AM"/>
        </w:rPr>
        <w:t>գնդակ</w:t>
      </w:r>
      <w:r w:rsidR="00296C37" w:rsidRPr="00A27B25">
        <w:rPr>
          <w:lang w:val="hy-AM"/>
        </w:rPr>
        <w:t xml:space="preserve">ի թռիչքի հեռավորություն) </w:t>
      </w:r>
      <w:r w:rsidRPr="00A27B25">
        <w:rPr>
          <w:lang w:val="hy-AM"/>
        </w:rPr>
        <w:t>պարտադիր առկայությունից՝ ըստ պատկեր 2</w:t>
      </w:r>
      <w:r w:rsidR="005C7A18">
        <w:rPr>
          <w:lang w:val="hy-AM"/>
        </w:rPr>
        <w:t>3</w:t>
      </w:r>
      <w:r w:rsidRPr="00A27B25">
        <w:rPr>
          <w:lang w:val="hy-AM"/>
        </w:rPr>
        <w:t>-</w:t>
      </w:r>
      <w:r w:rsidR="005C7A18">
        <w:rPr>
          <w:lang w:val="hy-AM"/>
        </w:rPr>
        <w:t>ի դիագրամի</w:t>
      </w:r>
    </w:p>
    <w:p w14:paraId="6C543B69" w14:textId="0EFD8370" w:rsidR="002358D7" w:rsidRPr="00A27B25" w:rsidRDefault="00033042" w:rsidP="000053B9">
      <w:pPr>
        <w:pStyle w:val="ListParagraph"/>
        <w:numPr>
          <w:ilvl w:val="0"/>
          <w:numId w:val="43"/>
        </w:numPr>
        <w:spacing w:before="120"/>
        <w:jc w:val="left"/>
        <w:rPr>
          <w:lang w:val="hy-AM"/>
        </w:rPr>
      </w:pPr>
      <w:r w:rsidRPr="00A27B25">
        <w:rPr>
          <w:lang w:val="hy-AM"/>
        </w:rPr>
        <w:t>հրաձգարան</w:t>
      </w:r>
      <w:r w:rsidR="002358D7" w:rsidRPr="00A27B25">
        <w:rPr>
          <w:lang w:val="hy-AM"/>
        </w:rPr>
        <w:t xml:space="preserve">ի համար՝ ելնելով </w:t>
      </w:r>
      <w:r w:rsidR="001647EF" w:rsidRPr="00A27B25">
        <w:rPr>
          <w:lang w:val="hy-AM"/>
        </w:rPr>
        <w:t>տիր</w:t>
      </w:r>
      <w:r w:rsidR="002358D7" w:rsidRPr="00A27B25">
        <w:rPr>
          <w:lang w:val="hy-AM"/>
        </w:rPr>
        <w:t>ի մեծագույն հաշվարկային հողատարածքի չափերից (ներառյալ անվտանգության գոտին), որ</w:t>
      </w:r>
      <w:r w:rsidRPr="00A27B25">
        <w:rPr>
          <w:lang w:val="hy-AM"/>
        </w:rPr>
        <w:t>ն</w:t>
      </w:r>
      <w:r w:rsidR="002358D7" w:rsidRPr="00A27B25">
        <w:rPr>
          <w:lang w:val="hy-AM"/>
        </w:rPr>
        <w:t xml:space="preserve"> ընդգրկվում է </w:t>
      </w:r>
      <w:r w:rsidRPr="00A27B25">
        <w:rPr>
          <w:lang w:val="hy-AM"/>
        </w:rPr>
        <w:t>հրաձգարան</w:t>
      </w:r>
      <w:r w:rsidR="002358D7" w:rsidRPr="00A27B25">
        <w:rPr>
          <w:lang w:val="hy-AM"/>
        </w:rPr>
        <w:t xml:space="preserve">ի կազմում՝ ապահովելով մոտակայքում գտնվող </w:t>
      </w:r>
      <w:r w:rsidR="001647EF" w:rsidRPr="00A27B25">
        <w:rPr>
          <w:lang w:val="hy-AM"/>
        </w:rPr>
        <w:t>տիրեր</w:t>
      </w:r>
      <w:r w:rsidR="002358D7" w:rsidRPr="00A27B25">
        <w:rPr>
          <w:lang w:val="hy-AM"/>
        </w:rPr>
        <w:t>ի անվտանգությունը</w:t>
      </w:r>
    </w:p>
    <w:p w14:paraId="7695FE85" w14:textId="4993C217" w:rsidR="003A4E56" w:rsidRPr="00A27B25" w:rsidRDefault="003A4E56" w:rsidP="00FB0A5C">
      <w:pPr>
        <w:pStyle w:val="Style1"/>
      </w:pPr>
      <w:r w:rsidRPr="00A27B25">
        <w:t>Անվտանգության գոտու հատակագծերը՝ կախված օգտագործվող զենքի տեսակից և հզորությունից, ներկայացված են նկար 2</w:t>
      </w:r>
      <w:r w:rsidR="00AF5577">
        <w:t>3</w:t>
      </w:r>
      <w:r w:rsidRPr="00A27B25">
        <w:t>-ում:</w:t>
      </w:r>
    </w:p>
    <w:p w14:paraId="76782C8B" w14:textId="47F8DF38" w:rsidR="00EC5D72" w:rsidRPr="00A27B25" w:rsidRDefault="00DA79C5" w:rsidP="00B23CF1">
      <w:pPr>
        <w:keepNext/>
        <w:spacing w:before="120"/>
        <w:ind w:firstLine="0"/>
        <w:jc w:val="left"/>
        <w:rPr>
          <w:lang w:val="hy-AM"/>
        </w:rPr>
      </w:pPr>
      <w:r>
        <w:rPr>
          <w:noProof/>
          <w:lang w:val="en-US" w:eastAsia="en-US"/>
        </w:rPr>
        <w:drawing>
          <wp:inline distT="0" distB="0" distL="0" distR="0" wp14:anchorId="319847B4" wp14:editId="5E1FE346">
            <wp:extent cx="5940425" cy="2819400"/>
            <wp:effectExtent l="0" t="0" r="3175" b="0"/>
            <wp:docPr id="23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A80A7" w14:textId="2360D717" w:rsidR="00B23CF1" w:rsidRPr="00A27B25" w:rsidRDefault="00DA79C5" w:rsidP="00B23CF1">
      <w:pPr>
        <w:keepNext/>
        <w:spacing w:before="120"/>
        <w:ind w:firstLine="0"/>
        <w:rPr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8720" behindDoc="0" locked="0" layoutInCell="1" allowOverlap="1" wp14:anchorId="42DABB80" wp14:editId="092E913B">
            <wp:simplePos x="0" y="0"/>
            <wp:positionH relativeFrom="column">
              <wp:posOffset>-447675</wp:posOffset>
            </wp:positionH>
            <wp:positionV relativeFrom="paragraph">
              <wp:posOffset>323215</wp:posOffset>
            </wp:positionV>
            <wp:extent cx="1095375" cy="723900"/>
            <wp:effectExtent l="0" t="0" r="9525" b="0"/>
            <wp:wrapSquare wrapText="bothSides"/>
            <wp:docPr id="23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72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23CF1" w:rsidRPr="00A27B25">
        <w:rPr>
          <w:lang w:val="hy-AM"/>
        </w:rPr>
        <w:t>չափերը ներկայացված են մետրերով</w:t>
      </w:r>
    </w:p>
    <w:p w14:paraId="13462D69" w14:textId="7AD39DFC" w:rsidR="00B23CF1" w:rsidRPr="00A27B25" w:rsidRDefault="00B23CF1" w:rsidP="000053B9">
      <w:pPr>
        <w:pStyle w:val="ListParagraph"/>
        <w:numPr>
          <w:ilvl w:val="0"/>
          <w:numId w:val="71"/>
        </w:numPr>
        <w:spacing w:before="120"/>
        <w:ind w:left="1418" w:hanging="1058"/>
        <w:jc w:val="left"/>
        <w:rPr>
          <w:lang w:val="hy-AM"/>
        </w:rPr>
      </w:pPr>
      <w:r w:rsidRPr="00A27B25">
        <w:rPr>
          <w:lang w:val="hy-AM"/>
        </w:rPr>
        <w:t xml:space="preserve">կիրառվող հրազենի գնդակի 130 </w:t>
      </w:r>
      <w:r w:rsidRPr="00A27B25">
        <w:rPr>
          <w:rFonts w:cs="Tahoma"/>
          <w:color w:val="212529"/>
          <w:shd w:val="clear" w:color="auto" w:fill="FFFFFF"/>
          <w:lang w:val="hy-AM"/>
        </w:rPr>
        <w:t>Ջոուլ</w:t>
      </w:r>
      <w:r w:rsidRPr="00A27B25">
        <w:rPr>
          <w:lang w:val="hy-AM"/>
        </w:rPr>
        <w:t xml:space="preserve"> փ</w:t>
      </w:r>
      <w:r w:rsidR="00157F92" w:rsidRPr="00A27B25">
        <w:rPr>
          <w:lang w:val="hy-AM"/>
        </w:rPr>
        <w:t>ո</w:t>
      </w:r>
      <w:r w:rsidRPr="00A27B25">
        <w:rPr>
          <w:lang w:val="hy-AM"/>
        </w:rPr>
        <w:t>ղային էներգիայի դեպքում</w:t>
      </w:r>
    </w:p>
    <w:p w14:paraId="0648C51A" w14:textId="6D8CE850" w:rsidR="00B23CF1" w:rsidRPr="00A27B25" w:rsidRDefault="00B23CF1" w:rsidP="000053B9">
      <w:pPr>
        <w:pStyle w:val="ListParagraph"/>
        <w:numPr>
          <w:ilvl w:val="0"/>
          <w:numId w:val="71"/>
        </w:numPr>
        <w:spacing w:before="120"/>
        <w:ind w:left="1418" w:hanging="1058"/>
        <w:jc w:val="left"/>
        <w:rPr>
          <w:lang w:val="hy-AM"/>
        </w:rPr>
      </w:pPr>
      <w:r w:rsidRPr="00A27B25">
        <w:rPr>
          <w:lang w:val="hy-AM"/>
        </w:rPr>
        <w:t>կիրառվող հրազենի գնդակի 2</w:t>
      </w:r>
      <w:r w:rsidRPr="00A27B25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 xml:space="preserve">000 </w:t>
      </w:r>
      <w:r w:rsidRPr="00A27B25">
        <w:rPr>
          <w:rFonts w:cs="Tahoma"/>
          <w:color w:val="212529"/>
          <w:shd w:val="clear" w:color="auto" w:fill="FFFFFF"/>
          <w:lang w:val="hy-AM"/>
        </w:rPr>
        <w:t>Ջոուլ</w:t>
      </w:r>
      <w:r w:rsidRPr="00A27B25">
        <w:rPr>
          <w:lang w:val="hy-AM"/>
        </w:rPr>
        <w:t xml:space="preserve"> փ</w:t>
      </w:r>
      <w:r w:rsidR="00157F92" w:rsidRPr="00A27B25">
        <w:rPr>
          <w:lang w:val="hy-AM"/>
        </w:rPr>
        <w:t>ո</w:t>
      </w:r>
      <w:r w:rsidRPr="00A27B25">
        <w:rPr>
          <w:lang w:val="hy-AM"/>
        </w:rPr>
        <w:t>ղային էներգիայի դեպքում</w:t>
      </w:r>
    </w:p>
    <w:p w14:paraId="30BE3383" w14:textId="4E121D38" w:rsidR="00B23CF1" w:rsidRPr="00A27B25" w:rsidRDefault="00B23CF1" w:rsidP="000053B9">
      <w:pPr>
        <w:pStyle w:val="ListParagraph"/>
        <w:numPr>
          <w:ilvl w:val="0"/>
          <w:numId w:val="71"/>
        </w:numPr>
        <w:spacing w:before="120"/>
        <w:ind w:left="1418" w:hanging="1058"/>
        <w:jc w:val="left"/>
        <w:rPr>
          <w:lang w:val="hy-AM"/>
        </w:rPr>
      </w:pPr>
      <w:r w:rsidRPr="00A27B25">
        <w:rPr>
          <w:lang w:val="hy-AM"/>
        </w:rPr>
        <w:t>կիրառվող հրազենի գնդակի 14</w:t>
      </w:r>
      <w:r w:rsidRPr="00A27B25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 xml:space="preserve">000 </w:t>
      </w:r>
      <w:r w:rsidRPr="00A27B25">
        <w:rPr>
          <w:rFonts w:cs="Tahoma"/>
          <w:color w:val="212529"/>
          <w:shd w:val="clear" w:color="auto" w:fill="FFFFFF"/>
          <w:lang w:val="hy-AM"/>
        </w:rPr>
        <w:t>Ջոուլ</w:t>
      </w:r>
      <w:r w:rsidRPr="00A27B25">
        <w:rPr>
          <w:lang w:val="hy-AM"/>
        </w:rPr>
        <w:t xml:space="preserve"> փ</w:t>
      </w:r>
      <w:r w:rsidR="00157F92" w:rsidRPr="00A27B25">
        <w:rPr>
          <w:lang w:val="hy-AM"/>
        </w:rPr>
        <w:t>ո</w:t>
      </w:r>
      <w:r w:rsidRPr="00A27B25">
        <w:rPr>
          <w:lang w:val="hy-AM"/>
        </w:rPr>
        <w:t>ղային էներգիայի դեպքում</w:t>
      </w:r>
    </w:p>
    <w:p w14:paraId="0BCB03DB" w14:textId="1723E199" w:rsidR="00B23CF1" w:rsidRPr="00A27B25" w:rsidRDefault="00B23CF1" w:rsidP="00B23CF1">
      <w:pPr>
        <w:spacing w:before="120"/>
        <w:ind w:left="142" w:firstLine="0"/>
        <w:jc w:val="left"/>
        <w:rPr>
          <w:lang w:val="hy-AM"/>
        </w:rPr>
      </w:pPr>
      <w:r w:rsidRPr="00A27B25">
        <w:rPr>
          <w:lang w:val="hy-AM"/>
        </w:rPr>
        <w:t>Գնդակի փողային էներգիայի միջանկյալ արժեքների համար չափերը պետք է էքստրապոլացվեն գծային</w:t>
      </w:r>
      <w:r w:rsidR="00416BD1" w:rsidRPr="00A27B25">
        <w:rPr>
          <w:lang w:val="hy-AM"/>
        </w:rPr>
        <w:t>:</w:t>
      </w:r>
    </w:p>
    <w:p w14:paraId="7B51C502" w14:textId="3048D252" w:rsidR="00EC5D72" w:rsidRPr="00A27B25" w:rsidRDefault="00EC5D72" w:rsidP="00F92A23">
      <w:pPr>
        <w:pStyle w:val="Heading5"/>
        <w:jc w:val="left"/>
        <w:rPr>
          <w:rFonts w:ascii="Cambria Math" w:hAnsi="Cambria Math"/>
          <w:lang w:val="hy-AM"/>
        </w:rPr>
      </w:pPr>
      <w:bookmarkStart w:id="86" w:name="_Hlk172303991"/>
      <w:r w:rsidRPr="00A27B25">
        <w:rPr>
          <w:lang w:val="hy-AM"/>
        </w:rPr>
        <w:lastRenderedPageBreak/>
        <w:t>Անվտանգության գոտի (</w:t>
      </w:r>
      <w:r w:rsidR="005D2FBB" w:rsidRPr="00A27B25">
        <w:rPr>
          <w:lang w:val="hy-AM"/>
        </w:rPr>
        <w:t>գնդակ</w:t>
      </w:r>
      <w:r w:rsidRPr="00A27B25">
        <w:rPr>
          <w:lang w:val="hy-AM"/>
        </w:rPr>
        <w:t>ի թռիչքի հեռավորություն)</w:t>
      </w:r>
      <w:bookmarkEnd w:id="86"/>
    </w:p>
    <w:p w14:paraId="11CCE96C" w14:textId="07E65437" w:rsidR="002358D7" w:rsidRPr="00A27B25" w:rsidRDefault="002358D7" w:rsidP="00FB0A5C">
      <w:pPr>
        <w:pStyle w:val="Style1"/>
      </w:pPr>
      <w:r w:rsidRPr="00A27B25">
        <w:t xml:space="preserve">Տեղական պայմաններում, որոնք ապահովում են կրակի անվտանգությունը (անհասանելի ռելիեֆ և այլ բնական արգելքներ), թույլատրվում է կրճատել </w:t>
      </w:r>
      <w:r w:rsidR="002E1283" w:rsidRPr="00A27B25">
        <w:t>անվտանգության գոտու (</w:t>
      </w:r>
      <w:r w:rsidR="005D2FBB" w:rsidRPr="00A27B25">
        <w:t>գնդակ</w:t>
      </w:r>
      <w:r w:rsidR="002E1283" w:rsidRPr="00A27B25">
        <w:t xml:space="preserve">ի թռիչքի հեռավորության) </w:t>
      </w:r>
      <w:r w:rsidRPr="00A27B25">
        <w:t>չափերը:</w:t>
      </w:r>
    </w:p>
    <w:p w14:paraId="7D239139" w14:textId="56927210" w:rsidR="002358D7" w:rsidRPr="00A27B25" w:rsidRDefault="001647EF" w:rsidP="00FB0A5C">
      <w:pPr>
        <w:pStyle w:val="Style1"/>
      </w:pPr>
      <w:r w:rsidRPr="00A27B25">
        <w:t>Տիրեր</w:t>
      </w:r>
      <w:r w:rsidR="002358D7" w:rsidRPr="00A27B25">
        <w:t xml:space="preserve">ի և </w:t>
      </w:r>
      <w:r w:rsidR="00050F89" w:rsidRPr="00A27B25">
        <w:t>հրաձգարանն</w:t>
      </w:r>
      <w:r w:rsidR="002358D7" w:rsidRPr="00A27B25">
        <w:t>երի հողատարածքների ընտրությունը պետք է կատարվի</w:t>
      </w:r>
      <w:r w:rsidR="00416BD1" w:rsidRPr="00A27B25">
        <w:t>՝</w:t>
      </w:r>
      <w:r w:rsidR="002358D7" w:rsidRPr="00A27B25">
        <w:t xml:space="preserve"> հաշվի առնելով դրանց ինժեներական սարքավորումների միացման հնարավորությունը ջրամատակարարման, կոյուղու և էլեկտրամատակարարման ցանցերին:</w:t>
      </w:r>
    </w:p>
    <w:p w14:paraId="5887325D" w14:textId="67F763DD" w:rsidR="002358D7" w:rsidRPr="00A27B25" w:rsidRDefault="002358D7" w:rsidP="00FB0A5C">
      <w:pPr>
        <w:pStyle w:val="Style1"/>
      </w:pPr>
      <w:r w:rsidRPr="00A27B25">
        <w:t xml:space="preserve">Բաց </w:t>
      </w:r>
      <w:r w:rsidR="001647EF" w:rsidRPr="00A27B25">
        <w:t>տիրեր</w:t>
      </w:r>
      <w:r w:rsidRPr="00A27B25">
        <w:t xml:space="preserve">ի և </w:t>
      </w:r>
      <w:r w:rsidR="00050F89" w:rsidRPr="00A27B25">
        <w:t>հրաձգարանն</w:t>
      </w:r>
      <w:r w:rsidRPr="00A27B25">
        <w:t>երի հողատարածքները, ներառյալ անվտանգության գոտիները, պետք է ունենան մետաղալարից կամ այլ տեսակի ցանկապատներ, նախազգուշացնող գրություններ, ազդանշանային դրոշների սյուներ և նմանատիպ սարքեր, որոնք խ</w:t>
      </w:r>
      <w:r w:rsidR="003B0790" w:rsidRPr="00A27B25">
        <w:t>ոչընդոտո</w:t>
      </w:r>
      <w:r w:rsidRPr="00A27B25">
        <w:t xml:space="preserve">ւմ են </w:t>
      </w:r>
      <w:r w:rsidR="00157F92" w:rsidRPr="00A27B25">
        <w:t xml:space="preserve">կրակվող տարածքում </w:t>
      </w:r>
      <w:r w:rsidRPr="00A27B25">
        <w:t>մարդկանց և կենդանիների հայտնվել</w:t>
      </w:r>
      <w:r w:rsidR="00157F92" w:rsidRPr="00A27B25">
        <w:t>ուն</w:t>
      </w:r>
      <w:r w:rsidRPr="00A27B25">
        <w:t xml:space="preserve">: </w:t>
      </w:r>
    </w:p>
    <w:p w14:paraId="55A400F6" w14:textId="7FFCF2F2" w:rsidR="002358D7" w:rsidRPr="00A27B25" w:rsidRDefault="00297BFD" w:rsidP="00F92A23">
      <w:pPr>
        <w:pStyle w:val="Heading3"/>
      </w:pPr>
      <w:r w:rsidRPr="00A27B25">
        <w:t>Ծավալահատակագծային լուծումներին ներկայացվող պահանջներ</w:t>
      </w:r>
    </w:p>
    <w:p w14:paraId="0FC5BBC8" w14:textId="77777777" w:rsidR="002358D7" w:rsidRPr="00A27B25" w:rsidRDefault="001647EF" w:rsidP="00FB0A5C">
      <w:pPr>
        <w:pStyle w:val="Style1"/>
      </w:pPr>
      <w:r w:rsidRPr="00A27B25">
        <w:t>Տիրեր</w:t>
      </w:r>
      <w:r w:rsidR="00297BFD" w:rsidRPr="00A27B25">
        <w:t>ի կազմի մեջ մտնում</w:t>
      </w:r>
      <w:r w:rsidR="002358D7" w:rsidRPr="00A27B25">
        <w:t xml:space="preserve"> են՝</w:t>
      </w:r>
    </w:p>
    <w:p w14:paraId="2FC1960A" w14:textId="18BF0C80" w:rsidR="002358D7" w:rsidRPr="00A27B25" w:rsidRDefault="002358D7" w:rsidP="000053B9">
      <w:pPr>
        <w:pStyle w:val="ListParagraph"/>
        <w:numPr>
          <w:ilvl w:val="0"/>
          <w:numId w:val="44"/>
        </w:numPr>
        <w:spacing w:before="120"/>
        <w:jc w:val="left"/>
        <w:rPr>
          <w:lang w:val="hy-AM"/>
        </w:rPr>
      </w:pPr>
      <w:r w:rsidRPr="00A27B25">
        <w:rPr>
          <w:lang w:val="hy-AM"/>
        </w:rPr>
        <w:t xml:space="preserve">օժանդակ սենյակներ, թիմերի ներկայացուցիչների, մարզիչների և հանդիսատեսի </w:t>
      </w:r>
      <w:r w:rsidR="00297BFD" w:rsidRPr="00A27B25">
        <w:rPr>
          <w:lang w:val="hy-AM"/>
        </w:rPr>
        <w:t>նստարանաշար</w:t>
      </w:r>
      <w:r w:rsidRPr="00A27B25">
        <w:rPr>
          <w:lang w:val="hy-AM"/>
        </w:rPr>
        <w:t>երի գոտի</w:t>
      </w:r>
      <w:r w:rsidR="00297BFD" w:rsidRPr="00A27B25">
        <w:rPr>
          <w:lang w:val="hy-AM"/>
        </w:rPr>
        <w:t>ներ</w:t>
      </w:r>
      <w:r w:rsidRPr="00A27B25">
        <w:rPr>
          <w:lang w:val="hy-AM"/>
        </w:rPr>
        <w:t xml:space="preserve"> (անհրաժեշտության դեպքում)</w:t>
      </w:r>
    </w:p>
    <w:p w14:paraId="30A5C1D2" w14:textId="744F3D99" w:rsidR="002358D7" w:rsidRPr="00A27B25" w:rsidRDefault="00297BFD" w:rsidP="000053B9">
      <w:pPr>
        <w:pStyle w:val="ListParagraph"/>
        <w:numPr>
          <w:ilvl w:val="0"/>
          <w:numId w:val="44"/>
        </w:numPr>
        <w:spacing w:before="120"/>
        <w:jc w:val="left"/>
        <w:rPr>
          <w:lang w:val="hy-AM"/>
        </w:rPr>
      </w:pPr>
      <w:r w:rsidRPr="00A27B25">
        <w:rPr>
          <w:lang w:val="hy-AM"/>
        </w:rPr>
        <w:t>հրաձգարանի ստորասրահ</w:t>
      </w:r>
      <w:r w:rsidR="002358D7" w:rsidRPr="00A27B25">
        <w:rPr>
          <w:lang w:val="hy-AM"/>
        </w:rPr>
        <w:t xml:space="preserve">, որը բաղկացած է կրակի </w:t>
      </w:r>
      <w:r w:rsidRPr="00A27B25">
        <w:rPr>
          <w:lang w:val="hy-AM"/>
        </w:rPr>
        <w:t>սահմանագծ</w:t>
      </w:r>
      <w:r w:rsidR="002358D7" w:rsidRPr="00A27B25">
        <w:rPr>
          <w:lang w:val="hy-AM"/>
        </w:rPr>
        <w:t xml:space="preserve">ից և կրակային գոտուց՝ կրակվող տարածք, որը ներառում է թիրախային գիծ, </w:t>
      </w:r>
      <w:r w:rsidR="00BC2BA2" w:rsidRPr="00A27B25">
        <w:rPr>
          <w:lang w:val="hy-AM"/>
        </w:rPr>
        <w:t>խրամատ</w:t>
      </w:r>
      <w:r w:rsidR="002358D7" w:rsidRPr="00A27B25">
        <w:rPr>
          <w:lang w:val="hy-AM"/>
        </w:rPr>
        <w:t xml:space="preserve"> և </w:t>
      </w:r>
      <w:r w:rsidR="00BC2BA2" w:rsidRPr="00A27B25">
        <w:rPr>
          <w:lang w:val="hy-AM"/>
        </w:rPr>
        <w:t>հետնա</w:t>
      </w:r>
      <w:r w:rsidR="002358D7" w:rsidRPr="00A27B25">
        <w:rPr>
          <w:lang w:val="hy-AM"/>
        </w:rPr>
        <w:t>թիրախային տարածք</w:t>
      </w:r>
    </w:p>
    <w:p w14:paraId="62095401" w14:textId="1EFB1224" w:rsidR="002358D7" w:rsidRPr="00A27B25" w:rsidRDefault="00254194" w:rsidP="000053B9">
      <w:pPr>
        <w:pStyle w:val="ListParagraph"/>
        <w:numPr>
          <w:ilvl w:val="0"/>
          <w:numId w:val="44"/>
        </w:numPr>
        <w:spacing w:before="120"/>
        <w:jc w:val="left"/>
        <w:rPr>
          <w:lang w:val="hy-AM"/>
        </w:rPr>
      </w:pPr>
      <w:r w:rsidRPr="00A27B25">
        <w:rPr>
          <w:lang w:val="hy-AM"/>
        </w:rPr>
        <w:t>անվտանգության գոտի (</w:t>
      </w:r>
      <w:r w:rsidR="005D2FBB" w:rsidRPr="00A27B25">
        <w:rPr>
          <w:lang w:val="hy-AM"/>
        </w:rPr>
        <w:t>գնդակ</w:t>
      </w:r>
      <w:r w:rsidRPr="00A27B25">
        <w:rPr>
          <w:lang w:val="hy-AM"/>
        </w:rPr>
        <w:t>ի թռիչքի հեռավորություն)</w:t>
      </w:r>
    </w:p>
    <w:p w14:paraId="1AE8857B" w14:textId="724C1771" w:rsidR="002358D7" w:rsidRPr="00A27B25" w:rsidRDefault="00AA7807" w:rsidP="00FB0A5C">
      <w:pPr>
        <w:pStyle w:val="Style1"/>
      </w:pPr>
      <w:r w:rsidRPr="00A27B25">
        <w:rPr>
          <w:noProof/>
          <w:lang w:val="en-US" w:eastAsia="en-US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1F8F7378" wp14:editId="241E0E57">
                <wp:simplePos x="0" y="0"/>
                <wp:positionH relativeFrom="margin">
                  <wp:align>left</wp:align>
                </wp:positionH>
                <wp:positionV relativeFrom="paragraph">
                  <wp:posOffset>321945</wp:posOffset>
                </wp:positionV>
                <wp:extent cx="6340475" cy="2510790"/>
                <wp:effectExtent l="0" t="0" r="3175" b="22860"/>
                <wp:wrapTopAndBottom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0475" cy="2510790"/>
                          <a:chOff x="0" y="0"/>
                          <a:chExt cx="6340898" cy="2511188"/>
                        </a:xfrm>
                      </wpg:grpSpPr>
                      <wps:wsp>
                        <wps:cNvPr id="55" name="Rectangle 55"/>
                        <wps:cNvSpPr/>
                        <wps:spPr>
                          <a:xfrm>
                            <a:off x="0" y="0"/>
                            <a:ext cx="6039134" cy="251118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  <a:prstDash val="dash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Rectangle 56"/>
                        <wps:cNvSpPr/>
                        <wps:spPr>
                          <a:xfrm>
                            <a:off x="88711" y="286603"/>
                            <a:ext cx="5547360" cy="1719617"/>
                          </a:xfrm>
                          <a:prstGeom prst="rect">
                            <a:avLst/>
                          </a:prstGeom>
                          <a:pattFill prst="pct5">
                            <a:fgClr>
                              <a:sysClr val="windowText" lastClr="000000"/>
                            </a:fgClr>
                            <a:bgClr>
                              <a:schemeClr val="bg1"/>
                            </a:bgClr>
                          </a:patt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7" name="Rectangle 57"/>
                        <wps:cNvSpPr/>
                        <wps:spPr>
                          <a:xfrm>
                            <a:off x="95535" y="286603"/>
                            <a:ext cx="627797" cy="1719617"/>
                          </a:xfrm>
                          <a:prstGeom prst="rect">
                            <a:avLst/>
                          </a:prstGeom>
                          <a:pattFill prst="ltHorz">
                            <a:fgClr>
                              <a:sysClr val="windowText" lastClr="000000"/>
                            </a:fgClr>
                            <a:bgClr>
                              <a:schemeClr val="bg1"/>
                            </a:bgClr>
                          </a:patt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Rectangle 58"/>
                        <wps:cNvSpPr/>
                        <wps:spPr>
                          <a:xfrm>
                            <a:off x="723332" y="286603"/>
                            <a:ext cx="539086" cy="1719617"/>
                          </a:xfrm>
                          <a:prstGeom prst="rect">
                            <a:avLst/>
                          </a:prstGeom>
                          <a:pattFill prst="ltVert">
                            <a:fgClr>
                              <a:sysClr val="windowText" lastClr="000000"/>
                            </a:fgClr>
                            <a:bgClr>
                              <a:schemeClr val="bg1"/>
                            </a:bgClr>
                          </a:patt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Straight Connector 59"/>
                        <wps:cNvCnPr/>
                        <wps:spPr>
                          <a:xfrm flipH="1">
                            <a:off x="5376972" y="279286"/>
                            <a:ext cx="6824" cy="1726442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0" name="Rectangle 60"/>
                        <wps:cNvSpPr/>
                        <wps:spPr>
                          <a:xfrm>
                            <a:off x="5089139" y="184737"/>
                            <a:ext cx="197893" cy="1828800"/>
                          </a:xfrm>
                          <a:prstGeom prst="rect">
                            <a:avLst/>
                          </a:prstGeom>
                          <a:pattFill prst="trellis">
                            <a:fgClr>
                              <a:sysClr val="windowText" lastClr="000000"/>
                            </a:fgClr>
                            <a:bgClr>
                              <a:schemeClr val="bg1"/>
                            </a:bgClr>
                          </a:patt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Rectangle 61"/>
                        <wps:cNvSpPr/>
                        <wps:spPr>
                          <a:xfrm>
                            <a:off x="5493224" y="286603"/>
                            <a:ext cx="150126" cy="1719617"/>
                          </a:xfrm>
                          <a:prstGeom prst="rect">
                            <a:avLst/>
                          </a:prstGeom>
                          <a:pattFill prst="weave">
                            <a:fgClr>
                              <a:sysClr val="windowText" lastClr="000000"/>
                            </a:fgClr>
                            <a:bgClr>
                              <a:schemeClr val="bg1"/>
                            </a:bgClr>
                          </a:patt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Rectangle 62"/>
                        <wps:cNvSpPr/>
                        <wps:spPr>
                          <a:xfrm>
                            <a:off x="1255594" y="286603"/>
                            <a:ext cx="539086" cy="171961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BEA0072" w14:textId="77777777" w:rsidR="00CE3C4F" w:rsidRDefault="00CE3C4F" w:rsidP="00E706D0">
                              <w:pPr>
                                <w:jc w:val="center"/>
                              </w:pPr>
                              <w: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" name="Rectangle 63"/>
                        <wps:cNvSpPr/>
                        <wps:spPr>
                          <a:xfrm>
                            <a:off x="1596788" y="286603"/>
                            <a:ext cx="539086" cy="1719617"/>
                          </a:xfrm>
                          <a:prstGeom prst="rect">
                            <a:avLst/>
                          </a:prstGeom>
                          <a:pattFill prst="lgGrid">
                            <a:fgClr>
                              <a:sysClr val="windowText" lastClr="000000"/>
                            </a:fgClr>
                            <a:bgClr>
                              <a:schemeClr val="bg1"/>
                            </a:bgClr>
                          </a:patt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05214" y="2013045"/>
                            <a:ext cx="245125" cy="3099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7B0A2D" w14:textId="77777777" w:rsidR="00CE3C4F" w:rsidRPr="00440127" w:rsidRDefault="00CE3C4F" w:rsidP="00E706D0">
                              <w:pPr>
                                <w:ind w:firstLine="0"/>
                                <w:rPr>
                                  <w:lang w:val="en-US"/>
                                </w:rPr>
                              </w:pPr>
                              <w: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8835" y="2019869"/>
                            <a:ext cx="245125" cy="3099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61B9380" w14:textId="77777777" w:rsidR="00CE3C4F" w:rsidRPr="00440127" w:rsidRDefault="00CE3C4F" w:rsidP="00E706D0">
                              <w:pPr>
                                <w:ind w:firstLine="0"/>
                                <w:rPr>
                                  <w:lang w:val="en-US"/>
                                </w:rPr>
                              </w:pPr>
                              <w: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323825" y="2013045"/>
                            <a:ext cx="245125" cy="3099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703EE3" w14:textId="77777777" w:rsidR="00CE3C4F" w:rsidRPr="00440127" w:rsidRDefault="00CE3C4F" w:rsidP="00E706D0">
                              <w:pPr>
                                <w:ind w:firstLine="0"/>
                                <w:rPr>
                                  <w:lang w:val="en-US"/>
                                </w:rPr>
                              </w:pPr>
                              <w: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19608" y="2019869"/>
                            <a:ext cx="245125" cy="3099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27A86E" w14:textId="77777777" w:rsidR="00CE3C4F" w:rsidRPr="00440127" w:rsidRDefault="00CE3C4F" w:rsidP="00E706D0">
                              <w:pPr>
                                <w:ind w:firstLine="0"/>
                                <w:rPr>
                                  <w:lang w:val="en-US"/>
                                </w:rPr>
                              </w:pPr>
                              <w: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026681" y="2013045"/>
                            <a:ext cx="245125" cy="3099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F0066B" w14:textId="77777777" w:rsidR="00CE3C4F" w:rsidRPr="00440127" w:rsidRDefault="00CE3C4F" w:rsidP="00E706D0">
                              <w:pPr>
                                <w:ind w:firstLine="0"/>
                                <w:rPr>
                                  <w:lang w:val="en-US"/>
                                </w:rPr>
                              </w:pPr>
                              <w: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459688" y="2019869"/>
                            <a:ext cx="245125" cy="3099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4C8A64" w14:textId="77777777" w:rsidR="00CE3C4F" w:rsidRPr="00440127" w:rsidRDefault="00CE3C4F" w:rsidP="00E706D0">
                              <w:pPr>
                                <w:ind w:firstLine="0"/>
                                <w:rPr>
                                  <w:lang w:val="en-US"/>
                                </w:rPr>
                              </w:pPr>
                              <w: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65400" y="2019869"/>
                            <a:ext cx="245125" cy="3099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BA46AD" w14:textId="77777777" w:rsidR="00CE3C4F" w:rsidRPr="00440127" w:rsidRDefault="00CE3C4F" w:rsidP="00E706D0">
                              <w:pPr>
                                <w:ind w:firstLine="0"/>
                                <w:rPr>
                                  <w:lang w:val="en-US"/>
                                </w:rPr>
                              </w:pPr>
                              <w: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070116" y="2019869"/>
                            <a:ext cx="245125" cy="3099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97916A5" w14:textId="77777777" w:rsidR="00CE3C4F" w:rsidRPr="00440127" w:rsidRDefault="00CE3C4F" w:rsidP="00E706D0">
                              <w:pPr>
                                <w:ind w:firstLine="0"/>
                                <w:rPr>
                                  <w:lang w:val="en-US"/>
                                </w:rPr>
                              </w:pPr>
                              <w: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418130" y="2019869"/>
                            <a:ext cx="245125" cy="3099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13416B" w14:textId="77777777" w:rsidR="00CE3C4F" w:rsidRPr="00440127" w:rsidRDefault="00CE3C4F" w:rsidP="00E706D0">
                              <w:pPr>
                                <w:ind w:firstLine="0"/>
                                <w:rPr>
                                  <w:lang w:val="en-US"/>
                                </w:rPr>
                              </w:pPr>
                              <w: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78" name="Rectangle 78"/>
                        <wps:cNvSpPr/>
                        <wps:spPr>
                          <a:xfrm>
                            <a:off x="1289714" y="95534"/>
                            <a:ext cx="4012442" cy="156684"/>
                          </a:xfrm>
                          <a:prstGeom prst="rect">
                            <a:avLst/>
                          </a:prstGeom>
                          <a:pattFill prst="pct75">
                            <a:fgClr>
                              <a:schemeClr val="tx1"/>
                            </a:fgClr>
                            <a:bgClr>
                              <a:schemeClr val="bg1"/>
                            </a:bgClr>
                          </a:patt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9A9E4B0" w14:textId="77777777" w:rsidR="00CE3C4F" w:rsidRDefault="00CE3C4F" w:rsidP="00E706D0">
                              <w:pPr>
                                <w:jc w:val="center"/>
                              </w:pPr>
                              <w:r>
                                <w:t>В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89458" y="0"/>
                            <a:ext cx="388010" cy="30992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alpha val="0"/>
                            </a:srgbClr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276875" w14:textId="77777777" w:rsidR="00CE3C4F" w:rsidRPr="00DE1EFC" w:rsidRDefault="00CE3C4F" w:rsidP="00E706D0">
                              <w:pPr>
                                <w:ind w:firstLine="0"/>
                                <w:rPr>
                                  <w:lang w:val="en-US"/>
                                </w:rPr>
                              </w:pPr>
                              <w:r w:rsidRPr="00DE1EFC">
                                <w:t>10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829690" y="973195"/>
                            <a:ext cx="511208" cy="30992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902ACF" w14:textId="77777777" w:rsidR="00CE3C4F" w:rsidRPr="00440127" w:rsidRDefault="00CE3C4F" w:rsidP="00E706D0">
                              <w:pPr>
                                <w:ind w:firstLine="0"/>
                                <w:rPr>
                                  <w:lang w:val="en-US"/>
                                </w:rPr>
                              </w:pPr>
                              <w:r>
                                <w:t>11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8F7378" id="Group 54" o:spid="_x0000_s1026" style="position:absolute;left:0;text-align:left;margin-left:0;margin-top:25.35pt;width:499.25pt;height:197.7pt;z-index:251669504;mso-position-horizontal:left;mso-position-horizontal-relative:margin;mso-width-relative:margin;mso-height-relative:margin" coordsize="63408,251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">
                <v:rect id="Rectangle 55" o:spid="_x0000_s1027" style="position:absolute;width:60391;height:251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" filled="f" strokecolor="black [3213]" strokeweight="1pt">
                  <v:stroke dashstyle="dashDot"/>
                </v:rect>
                <v:rect id="Rectangle 56" o:spid="_x0000_s1028" style="position:absolute;left:887;top:2866;width:55473;height:171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" fillcolor="windowText" strokecolor="black [3213]" strokeweight="1pt">
                  <v:fill r:id="rId50" o:title="" color2="white [3212]" type="pattern"/>
                </v:rect>
                <v:rect id="Rectangle 57" o:spid="_x0000_s1029" style="position:absolute;left:955;top:2866;width:6278;height:171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" fillcolor="windowText" strokecolor="black [3213]" strokeweight="1pt">
                  <v:fill r:id="rId51" o:title="" color2="white [3212]" type="pattern"/>
                </v:rect>
                <v:rect id="Rectangle 58" o:spid="_x0000_s1030" style="position:absolute;left:7233;top:2866;width:5391;height:171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" fillcolor="windowText" strokecolor="black [3213]" strokeweight="1pt">
                  <v:fill r:id="rId52" o:title="" color2="white [3212]" type="pattern"/>
                </v:rect>
                <v:line id="Straight Connector 59" o:spid="_x0000_s1031" style="position:absolute;flip:x;visibility:visible;mso-wrap-style:square" from="53769,2792" to="53837,200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" strokecolor="black [3213]" strokeweight="2.25pt">
                  <v:stroke joinstyle="miter"/>
                </v:line>
                <v:rect id="Rectangle 60" o:spid="_x0000_s1032" style="position:absolute;left:50891;top:1847;width:1979;height:182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" fillcolor="windowText" strokecolor="black [3213]" strokeweight="1pt">
                  <v:fill r:id="rId53" o:title="" color2="white [3212]" type="pattern"/>
                </v:rect>
                <v:rect id="Rectangle 61" o:spid="_x0000_s1033" style="position:absolute;left:54932;top:2866;width:1501;height:171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" fillcolor="windowText" strokecolor="black [3213]" strokeweight="1pt">
                  <v:fill r:id="rId54" o:title="" color2="white [3212]" type="pattern"/>
                </v:rect>
                <v:rect id="Rectangle 62" o:spid="_x0000_s1034" style="position:absolute;left:12555;top:2866;width:5391;height:171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" fillcolor="white [3212]" strokecolor="black [3213]" strokeweight="1pt">
                  <v:textbox>
                    <w:txbxContent>
                      <w:p w14:paraId="3BEA0072" w14:textId="77777777" w:rsidR="00CE3C4F" w:rsidRDefault="00CE3C4F" w:rsidP="00E706D0">
                        <w:pPr>
                          <w:jc w:val="center"/>
                        </w:pPr>
                        <w:r>
                          <w:t>В</w:t>
                        </w:r>
                      </w:p>
                    </w:txbxContent>
                  </v:textbox>
                </v:rect>
                <v:rect id="Rectangle 63" o:spid="_x0000_s1035" style="position:absolute;left:15967;top:2866;width:5391;height:1719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" fillcolor="windowText" strokecolor="black [3213]" strokeweight="1pt">
                  <v:fill r:id="rId55" o:title="" color2="white [3212]" type="pattern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36" type="#_x0000_t202" style="position:absolute;left:8052;top:20130;width:2451;height:3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" stroked="f">
                  <v:textbox style="mso-fit-shape-to-text:t">
                    <w:txbxContent>
                      <w:p w14:paraId="327B0A2D" w14:textId="77777777" w:rsidR="00CE3C4F" w:rsidRPr="00440127" w:rsidRDefault="00CE3C4F" w:rsidP="00E706D0">
                        <w:pPr>
                          <w:ind w:firstLine="0"/>
                          <w:rPr>
                            <w:lang w:val="en-US"/>
                          </w:rPr>
                        </w:pPr>
                        <w:r>
                          <w:t>2</w:t>
                        </w:r>
                      </w:p>
                    </w:txbxContent>
                  </v:textbox>
                </v:shape>
                <v:shape id="Text Box 2" o:spid="_x0000_s1037" type="#_x0000_t202" style="position:absolute;left:2388;top:20198;width:2451;height:3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" stroked="f">
                  <v:textbox style="mso-fit-shape-to-text:t">
                    <w:txbxContent>
                      <w:p w14:paraId="461B9380" w14:textId="77777777" w:rsidR="00CE3C4F" w:rsidRPr="00440127" w:rsidRDefault="00CE3C4F" w:rsidP="00E706D0">
                        <w:pPr>
                          <w:ind w:firstLine="0"/>
                          <w:rPr>
                            <w:lang w:val="en-US"/>
                          </w:rPr>
                        </w:pPr>
                        <w:r>
                          <w:t>1</w:t>
                        </w:r>
                      </w:p>
                    </w:txbxContent>
                  </v:textbox>
                </v:shape>
                <v:shape id="Text Box 2" o:spid="_x0000_s1038" type="#_x0000_t202" style="position:absolute;left:13238;top:20130;width:2451;height:3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" stroked="f">
                  <v:textbox style="mso-fit-shape-to-text:t">
                    <w:txbxContent>
                      <w:p w14:paraId="4C703EE3" w14:textId="77777777" w:rsidR="00CE3C4F" w:rsidRPr="00440127" w:rsidRDefault="00CE3C4F" w:rsidP="00E706D0">
                        <w:pPr>
                          <w:ind w:firstLine="0"/>
                          <w:rPr>
                            <w:lang w:val="en-US"/>
                          </w:rPr>
                        </w:pPr>
                        <w:r>
                          <w:t>3</w:t>
                        </w:r>
                      </w:p>
                    </w:txbxContent>
                  </v:textbox>
                </v:shape>
                <v:shape id="Text Box 2" o:spid="_x0000_s1039" type="#_x0000_t202" style="position:absolute;left:17196;top:20198;width:2451;height:3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" stroked="f">
                  <v:textbox style="mso-fit-shape-to-text:t">
                    <w:txbxContent>
                      <w:p w14:paraId="1527A86E" w14:textId="77777777" w:rsidR="00CE3C4F" w:rsidRPr="00440127" w:rsidRDefault="00CE3C4F" w:rsidP="00E706D0">
                        <w:pPr>
                          <w:ind w:firstLine="0"/>
                          <w:rPr>
                            <w:lang w:val="en-US"/>
                          </w:rPr>
                        </w:pPr>
                        <w:r>
                          <w:t>4</w:t>
                        </w:r>
                      </w:p>
                    </w:txbxContent>
                  </v:textbox>
                </v:shape>
                <v:shape id="Text Box 2" o:spid="_x0000_s1040" type="#_x0000_t202" style="position:absolute;left:20266;top:20130;width:2452;height:3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" stroked="f">
                  <v:textbox style="mso-fit-shape-to-text:t">
                    <w:txbxContent>
                      <w:p w14:paraId="08F0066B" w14:textId="77777777" w:rsidR="00CE3C4F" w:rsidRPr="00440127" w:rsidRDefault="00CE3C4F" w:rsidP="00E706D0">
                        <w:pPr>
                          <w:ind w:firstLine="0"/>
                          <w:rPr>
                            <w:lang w:val="en-US"/>
                          </w:rPr>
                        </w:pPr>
                        <w:r>
                          <w:t>5</w:t>
                        </w:r>
                      </w:p>
                    </w:txbxContent>
                  </v:textbox>
                </v:shape>
                <v:shape id="Text Box 2" o:spid="_x0000_s1041" type="#_x0000_t202" style="position:absolute;left:34596;top:20198;width:2452;height:3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" stroked="f">
                  <v:textbox style="mso-fit-shape-to-text:t">
                    <w:txbxContent>
                      <w:p w14:paraId="6B4C8A64" w14:textId="77777777" w:rsidR="00CE3C4F" w:rsidRPr="00440127" w:rsidRDefault="00CE3C4F" w:rsidP="00E706D0">
                        <w:pPr>
                          <w:ind w:firstLine="0"/>
                          <w:rPr>
                            <w:lang w:val="en-US"/>
                          </w:rPr>
                        </w:pPr>
                        <w:r>
                          <w:t>6</w:t>
                        </w:r>
                      </w:p>
                    </w:txbxContent>
                  </v:textbox>
                </v:shape>
                <v:shape id="Text Box 2" o:spid="_x0000_s1042" type="#_x0000_t202" style="position:absolute;left:48654;top:20198;width:2451;height:3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" stroked="f">
                  <v:textbox style="mso-fit-shape-to-text:t">
                    <w:txbxContent>
                      <w:p w14:paraId="4EBA46AD" w14:textId="77777777" w:rsidR="00CE3C4F" w:rsidRPr="00440127" w:rsidRDefault="00CE3C4F" w:rsidP="00E706D0">
                        <w:pPr>
                          <w:ind w:firstLine="0"/>
                          <w:rPr>
                            <w:lang w:val="en-US"/>
                          </w:rPr>
                        </w:pPr>
                        <w:r>
                          <w:t>7</w:t>
                        </w:r>
                      </w:p>
                    </w:txbxContent>
                  </v:textbox>
                </v:shape>
                <v:shape id="Text Box 2" o:spid="_x0000_s1043" type="#_x0000_t202" style="position:absolute;left:50701;top:20198;width:2451;height:3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" stroked="f">
                  <v:textbox style="mso-fit-shape-to-text:t">
                    <w:txbxContent>
                      <w:p w14:paraId="497916A5" w14:textId="77777777" w:rsidR="00CE3C4F" w:rsidRPr="00440127" w:rsidRDefault="00CE3C4F" w:rsidP="00E706D0">
                        <w:pPr>
                          <w:ind w:firstLine="0"/>
                          <w:rPr>
                            <w:lang w:val="en-US"/>
                          </w:rPr>
                        </w:pPr>
                        <w:r>
                          <w:t>8</w:t>
                        </w:r>
                      </w:p>
                    </w:txbxContent>
                  </v:textbox>
                </v:shape>
                <v:shape id="Text Box 2" o:spid="_x0000_s1044" type="#_x0000_t202" style="position:absolute;left:54181;top:20198;width:2451;height:3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" stroked="f">
                  <v:textbox style="mso-fit-shape-to-text:t">
                    <w:txbxContent>
                      <w:p w14:paraId="0A13416B" w14:textId="77777777" w:rsidR="00CE3C4F" w:rsidRPr="00440127" w:rsidRDefault="00CE3C4F" w:rsidP="00E706D0">
                        <w:pPr>
                          <w:ind w:firstLine="0"/>
                          <w:rPr>
                            <w:lang w:val="en-US"/>
                          </w:rPr>
                        </w:pPr>
                        <w:r>
                          <w:t>9</w:t>
                        </w:r>
                      </w:p>
                    </w:txbxContent>
                  </v:textbox>
                </v:shape>
                <v:rect id="Rectangle 78" o:spid="_x0000_s1045" style="position:absolute;left:12897;top:955;width:40124;height:15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" fillcolor="black [3213]" strokecolor="black [3213]" strokeweight="1pt">
                  <v:fill r:id="rId56" o:title="" color2="white [3212]" type="pattern"/>
                  <v:textbox>
                    <w:txbxContent>
                      <w:p w14:paraId="59A9E4B0" w14:textId="77777777" w:rsidR="00CE3C4F" w:rsidRDefault="00CE3C4F" w:rsidP="00E706D0">
                        <w:pPr>
                          <w:jc w:val="center"/>
                        </w:pPr>
                        <w:r>
                          <w:t>В</w:t>
                        </w:r>
                      </w:p>
                    </w:txbxContent>
                  </v:textbox>
                </v:rect>
                <v:shape id="Text Box 2" o:spid="_x0000_s1046" type="#_x0000_t202" style="position:absolute;left:9894;width:3880;height:3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" stroked="f">
                  <v:fill opacity="0"/>
                  <v:textbox style="mso-fit-shape-to-text:t">
                    <w:txbxContent>
                      <w:p w14:paraId="3F276875" w14:textId="77777777" w:rsidR="00CE3C4F" w:rsidRPr="00DE1EFC" w:rsidRDefault="00CE3C4F" w:rsidP="00E706D0">
                        <w:pPr>
                          <w:ind w:firstLine="0"/>
                          <w:rPr>
                            <w:lang w:val="en-US"/>
                          </w:rPr>
                        </w:pPr>
                        <w:r w:rsidRPr="00DE1EFC">
                          <w:t>10</w:t>
                        </w:r>
                      </w:p>
                    </w:txbxContent>
                  </v:textbox>
                </v:shape>
                <v:shape id="Text Box 2" o:spid="_x0000_s1047" type="#_x0000_t202" style="position:absolute;left:58296;top:9731;width:5112;height:31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" stroked="f">
                  <v:textbox style="mso-fit-shape-to-text:t">
                    <w:txbxContent>
                      <w:p w14:paraId="3F902ACF" w14:textId="77777777" w:rsidR="00CE3C4F" w:rsidRPr="00440127" w:rsidRDefault="00CE3C4F" w:rsidP="00E706D0">
                        <w:pPr>
                          <w:ind w:firstLine="0"/>
                          <w:rPr>
                            <w:lang w:val="en-US"/>
                          </w:rPr>
                        </w:pPr>
                        <w:r>
                          <w:t>11</w:t>
                        </w:r>
                      </w:p>
                    </w:txbxContent>
                  </v:textbox>
                </v:shape>
                <w10:wrap type="topAndBottom" anchorx="margin"/>
              </v:group>
            </w:pict>
          </mc:Fallback>
        </mc:AlternateContent>
      </w:r>
      <w:r w:rsidR="001647EF" w:rsidRPr="00A27B25">
        <w:t>Տիր</w:t>
      </w:r>
      <w:r w:rsidR="002358D7" w:rsidRPr="00A27B25">
        <w:t>ի հիմ</w:t>
      </w:r>
      <w:r w:rsidR="003A4E56" w:rsidRPr="00A27B25">
        <w:t>նական սխեման պատկերված է նկար 2</w:t>
      </w:r>
      <w:r w:rsidR="00AF5577">
        <w:t>4</w:t>
      </w:r>
      <w:r w:rsidR="002358D7" w:rsidRPr="00A27B25">
        <w:t>-ում:</w:t>
      </w:r>
    </w:p>
    <w:p w14:paraId="7FFCE2F8" w14:textId="6DBB5D7E" w:rsidR="00593216" w:rsidRPr="00A27B25" w:rsidRDefault="00E706D0" w:rsidP="00F92A23">
      <w:pPr>
        <w:spacing w:before="120"/>
        <w:ind w:left="284" w:firstLine="0"/>
        <w:jc w:val="left"/>
        <w:rPr>
          <w:lang w:val="hy-AM"/>
        </w:rPr>
      </w:pPr>
      <w:r w:rsidRPr="00A27B25">
        <w:rPr>
          <w:lang w:val="hy-AM"/>
        </w:rPr>
        <w:t>1</w:t>
      </w:r>
      <w:r w:rsidR="00F8239A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օժանդակ տարածքներ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2</w:t>
      </w:r>
      <w:r w:rsidR="00F8239A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գոտի թիմերի ներկայացուցիչների, մարզիչների և հանդիսատեսի համար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3</w:t>
      </w:r>
      <w:r w:rsidR="00F8239A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անցու</w:t>
      </w:r>
      <w:r w:rsidR="003E3762" w:rsidRPr="00A27B25">
        <w:rPr>
          <w:lang w:val="hy-AM"/>
        </w:rPr>
        <w:t>ղի</w:t>
      </w:r>
      <w:r w:rsidRPr="00A27B25">
        <w:rPr>
          <w:lang w:val="hy-AM"/>
        </w:rPr>
        <w:t xml:space="preserve"> մրցավարների համար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A64040">
        <w:rPr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կրակատեղե</w:t>
      </w:r>
      <w:r w:rsidR="00157F92" w:rsidRPr="00A27B25">
        <w:rPr>
          <w:lang w:val="hy-AM"/>
        </w:rPr>
        <w:t>ր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5</w:t>
      </w:r>
      <w:r w:rsidR="00627EEC">
        <w:rPr>
          <w:rFonts w:ascii="Calibri" w:hAnsi="Calibri" w:cs="Calibri"/>
          <w:lang w:val="hy-AM"/>
        </w:rPr>
        <w:t> </w:t>
      </w:r>
      <w:r w:rsidR="00A64040">
        <w:rPr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կրակագիծ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6</w:t>
      </w:r>
      <w:r w:rsidR="00F8239A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կրակային գոտի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7</w:t>
      </w:r>
      <w:r w:rsidR="00627EEC">
        <w:rPr>
          <w:rFonts w:ascii="Calibri" w:hAnsi="Calibri" w:cs="Calibri"/>
          <w:lang w:val="hy-AM"/>
        </w:rPr>
        <w:t> </w:t>
      </w:r>
      <w:r w:rsidR="00A64040">
        <w:rPr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խրամատ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8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թիրախային գիծ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lastRenderedPageBreak/>
        <w:t>9</w:t>
      </w:r>
      <w:r w:rsidR="00F8239A">
        <w:rPr>
          <w:rFonts w:ascii="Calibri" w:hAnsi="Calibri" w:cs="Calibri"/>
          <w:lang w:val="hy-AM"/>
        </w:rPr>
        <w:t> - </w:t>
      </w:r>
      <w:r w:rsidR="005D2FBB" w:rsidRPr="00A27B25">
        <w:rPr>
          <w:lang w:val="hy-AM"/>
        </w:rPr>
        <w:t>գնդակ</w:t>
      </w:r>
      <w:r w:rsidRPr="00A27B25">
        <w:rPr>
          <w:lang w:val="hy-AM"/>
        </w:rPr>
        <w:t>ընդուն</w:t>
      </w:r>
      <w:r w:rsidR="00537851" w:rsidRPr="00A27B25">
        <w:rPr>
          <w:lang w:val="hy-AM"/>
        </w:rPr>
        <w:t>իչ</w:t>
      </w:r>
      <w:r w:rsidRPr="00A27B25">
        <w:rPr>
          <w:lang w:val="hy-AM"/>
        </w:rPr>
        <w:t xml:space="preserve"> </w:t>
      </w:r>
      <w:r w:rsidR="00CA360B" w:rsidRPr="00A27B25">
        <w:rPr>
          <w:lang w:val="hy-AM"/>
        </w:rPr>
        <w:t>հողաթումբ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10</w:t>
      </w:r>
      <w:r w:rsidR="00627EEC">
        <w:rPr>
          <w:rFonts w:ascii="Calibri" w:hAnsi="Calibri" w:cs="Calibri"/>
          <w:lang w:val="hy-AM"/>
        </w:rPr>
        <w:t> </w:t>
      </w:r>
      <w:r w:rsidR="00A64040">
        <w:rPr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35406F" w:rsidRPr="00A27B25">
        <w:rPr>
          <w:lang w:val="hy-AM"/>
        </w:rPr>
        <w:t>խրամուղի</w:t>
      </w:r>
      <w:r w:rsidR="008D4D78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11</w:t>
      </w:r>
      <w:r w:rsidR="00F8239A">
        <w:rPr>
          <w:rFonts w:ascii="Calibri" w:hAnsi="Calibri" w:cs="Calibri"/>
          <w:lang w:val="hy-AM"/>
        </w:rPr>
        <w:t> - </w:t>
      </w:r>
      <w:r w:rsidR="005D2FBB" w:rsidRPr="00A27B25">
        <w:rPr>
          <w:lang w:val="hy-AM"/>
        </w:rPr>
        <w:t>գնդակ</w:t>
      </w:r>
      <w:r w:rsidR="001B6C47" w:rsidRPr="00A27B25">
        <w:rPr>
          <w:lang w:val="hy-AM"/>
        </w:rPr>
        <w:t>ի թռիչքի հեռավորությ</w:t>
      </w:r>
      <w:r w:rsidR="00416BD1" w:rsidRPr="00A27B25">
        <w:rPr>
          <w:lang w:val="hy-AM"/>
        </w:rPr>
        <w:t>ա</w:t>
      </w:r>
      <w:r w:rsidR="001B6C47" w:rsidRPr="00A27B25">
        <w:rPr>
          <w:lang w:val="hy-AM"/>
        </w:rPr>
        <w:t xml:space="preserve">ն </w:t>
      </w:r>
      <w:r w:rsidRPr="00A27B25">
        <w:rPr>
          <w:lang w:val="hy-AM"/>
        </w:rPr>
        <w:t>սահմանները (անվտանգության գոտիներ)</w:t>
      </w:r>
      <w:r w:rsidR="008D4D78">
        <w:rPr>
          <w:lang w:val="hy-AM"/>
        </w:rPr>
        <w:t>։</w:t>
      </w:r>
    </w:p>
    <w:p w14:paraId="1977C5D9" w14:textId="4EF09E7C" w:rsidR="00E706D0" w:rsidRPr="00A27B25" w:rsidRDefault="00857F13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Տիրի գծապատկեր</w:t>
      </w:r>
    </w:p>
    <w:p w14:paraId="22EDC411" w14:textId="562AF311" w:rsidR="002358D7" w:rsidRPr="00A27B25" w:rsidRDefault="002358D7" w:rsidP="00FB0A5C">
      <w:pPr>
        <w:pStyle w:val="Style1"/>
      </w:pPr>
      <w:r w:rsidRPr="00A27B25">
        <w:t xml:space="preserve">Բաց և կիսաբաց </w:t>
      </w:r>
      <w:r w:rsidR="001647EF" w:rsidRPr="00A27B25">
        <w:t>տիրեր</w:t>
      </w:r>
      <w:r w:rsidRPr="00A27B25">
        <w:t>ում կրակի հիմնական ուղղության կողմնորոշումը, որպես կանոն, պետք է ընդունել հարավից հյուսիս արևի ճառագայթներից</w:t>
      </w:r>
      <w:r w:rsidR="00157F92" w:rsidRPr="00A27B25">
        <w:t xml:space="preserve"> խուսափելու համար</w:t>
      </w:r>
      <w:r w:rsidR="0015443F" w:rsidRPr="00A27B25">
        <w:t>:</w:t>
      </w:r>
      <w:r w:rsidR="005D42F6">
        <w:t xml:space="preserve"> </w:t>
      </w:r>
      <w:r w:rsidRPr="00A27B25">
        <w:t>Բացի այդ, կողմնորոշման ընտրության ժամանակ պետք է հաշվի առնել հիմնական քամու ուղղությունը քամիների ուժեղ շրջաններում, ինչպես նաև լեռների շրջանում ուժեղ թեքությունները:</w:t>
      </w:r>
    </w:p>
    <w:p w14:paraId="1687766D" w14:textId="083EFBEE" w:rsidR="002358D7" w:rsidRPr="00A27B25" w:rsidRDefault="002358D7" w:rsidP="00FB0A5C">
      <w:pPr>
        <w:pStyle w:val="Style1"/>
      </w:pPr>
      <w:r w:rsidRPr="00A27B25">
        <w:t xml:space="preserve">Կիսաբաց </w:t>
      </w:r>
      <w:r w:rsidR="001647EF" w:rsidRPr="00A27B25">
        <w:t>տիրեր</w:t>
      </w:r>
      <w:r w:rsidRPr="00A27B25">
        <w:t xml:space="preserve">ի կրակային գոտու և կրակային </w:t>
      </w:r>
      <w:r w:rsidR="00FE3A5B" w:rsidRPr="00A27B25">
        <w:t>ստորասրահ</w:t>
      </w:r>
      <w:r w:rsidRPr="00A27B25">
        <w:t>ի պա</w:t>
      </w:r>
      <w:r w:rsidR="00CE1F48" w:rsidRPr="00A27B25">
        <w:t>տող</w:t>
      </w:r>
      <w:r w:rsidRPr="00A27B25">
        <w:t xml:space="preserve"> </w:t>
      </w:r>
      <w:r w:rsidR="00384FA1" w:rsidRPr="00A27B25">
        <w:t>կոնստրուկցիա</w:t>
      </w:r>
      <w:r w:rsidRPr="00A27B25">
        <w:t>ները պետք է կանխեն</w:t>
      </w:r>
      <w:r w:rsidR="00461634" w:rsidRPr="00A27B25">
        <w:t xml:space="preserve"> ցանկացած կրակոցից</w:t>
      </w:r>
      <w:r w:rsidRPr="00A27B25">
        <w:t xml:space="preserve"> </w:t>
      </w:r>
      <w:r w:rsidR="005D2FBB" w:rsidRPr="00A27B25">
        <w:t>գնդակ</w:t>
      </w:r>
      <w:r w:rsidRPr="00A27B25">
        <w:t xml:space="preserve">ների դուրս </w:t>
      </w:r>
      <w:r w:rsidR="00384FA1" w:rsidRPr="00A27B25">
        <w:t>թռչել</w:t>
      </w:r>
      <w:r w:rsidRPr="00A27B25">
        <w:t xml:space="preserve">ը </w:t>
      </w:r>
      <w:r w:rsidR="001647EF" w:rsidRPr="00A27B25">
        <w:t>տիր</w:t>
      </w:r>
      <w:r w:rsidRPr="00A27B25">
        <w:t>ի սահմաններից</w:t>
      </w:r>
      <w:r w:rsidR="00461634" w:rsidRPr="00A27B25">
        <w:t>:</w:t>
      </w:r>
      <w:r w:rsidRPr="00A27B25">
        <w:t xml:space="preserve"> </w:t>
      </w:r>
    </w:p>
    <w:p w14:paraId="65D6FA8E" w14:textId="1C5EB653" w:rsidR="002358D7" w:rsidRPr="00A27B25" w:rsidRDefault="002358D7" w:rsidP="00FB0A5C">
      <w:pPr>
        <w:pStyle w:val="Style1"/>
        <w:rPr>
          <w:b/>
        </w:rPr>
      </w:pPr>
      <w:r w:rsidRPr="00A27B25">
        <w:t xml:space="preserve">Կիսաբաց և բաց (ներառյալ </w:t>
      </w:r>
      <w:r w:rsidR="00050F89" w:rsidRPr="00A27B25">
        <w:t>հրաձգարան</w:t>
      </w:r>
      <w:r w:rsidRPr="00A27B25">
        <w:t xml:space="preserve">ի կազմի մեջ մտնող) </w:t>
      </w:r>
      <w:r w:rsidR="001647EF" w:rsidRPr="00A27B25">
        <w:t>տիրեր</w:t>
      </w:r>
      <w:r w:rsidRPr="00A27B25">
        <w:t>ում կրակ</w:t>
      </w:r>
      <w:r w:rsidR="006A3643" w:rsidRPr="00A27B25">
        <w:t>ա</w:t>
      </w:r>
      <w:r w:rsidRPr="00A27B25">
        <w:t xml:space="preserve">գծում և թիրախային գծում պետք է նախատեսել դրոշի բարձրացման սյուների տեղադրում կրակ </w:t>
      </w:r>
      <w:r w:rsidR="00384FA1" w:rsidRPr="00A27B25">
        <w:t>թու</w:t>
      </w:r>
      <w:r w:rsidR="0015443F" w:rsidRPr="00A27B25">
        <w:t>յ</w:t>
      </w:r>
      <w:r w:rsidR="00384FA1" w:rsidRPr="00A27B25">
        <w:t>լատրելու</w:t>
      </w:r>
      <w:r w:rsidRPr="00A27B25">
        <w:t xml:space="preserve"> կամ դադարեցնելու համար</w:t>
      </w:r>
      <w:r w:rsidR="00461634" w:rsidRPr="00A27B25">
        <w:t>:</w:t>
      </w:r>
    </w:p>
    <w:p w14:paraId="0356F3F4" w14:textId="7C307348" w:rsidR="002358D7" w:rsidRPr="00A27B25" w:rsidRDefault="002358D7" w:rsidP="00F92A23">
      <w:pPr>
        <w:pStyle w:val="Heading3"/>
      </w:pPr>
      <w:r w:rsidRPr="00A27B25">
        <w:t>Կրակ</w:t>
      </w:r>
      <w:r w:rsidR="00594F69" w:rsidRPr="00A27B25">
        <w:t>ի սահմանագիծ</w:t>
      </w:r>
    </w:p>
    <w:p w14:paraId="39D98D5D" w14:textId="73538A76" w:rsidR="002358D7" w:rsidRPr="00A27B25" w:rsidRDefault="002358D7" w:rsidP="00FB0A5C">
      <w:pPr>
        <w:pStyle w:val="Style1"/>
      </w:pPr>
      <w:r w:rsidRPr="00A27B25">
        <w:t>Կրակ</w:t>
      </w:r>
      <w:r w:rsidR="00FD0E45" w:rsidRPr="00A27B25">
        <w:t>ի սահմանագծ</w:t>
      </w:r>
      <w:r w:rsidRPr="00A27B25">
        <w:t>ի չափերը պետք է ընդունել ըստ կրակային դիրքերի քանակի և դրանց չափերի</w:t>
      </w:r>
      <w:r w:rsidR="00461634" w:rsidRPr="00A27B25">
        <w:t>՝</w:t>
      </w:r>
      <w:r w:rsidRPr="00A27B25">
        <w:t xml:space="preserve"> նախատեսված տվյալ տեսակի </w:t>
      </w:r>
      <w:r w:rsidR="00FE4A06" w:rsidRPr="00A27B25">
        <w:t>հրաձգություն</w:t>
      </w:r>
      <w:r w:rsidRPr="00A27B25">
        <w:t>ների համար:</w:t>
      </w:r>
    </w:p>
    <w:p w14:paraId="6A110BB0" w14:textId="4272742A" w:rsidR="002358D7" w:rsidRPr="00A27B25" w:rsidRDefault="003E3762" w:rsidP="00FB0A5C">
      <w:pPr>
        <w:pStyle w:val="Style1"/>
      </w:pPr>
      <w:r w:rsidRPr="00A27B25">
        <w:t>Մրցավա</w:t>
      </w:r>
      <w:r w:rsidR="002358D7" w:rsidRPr="00A27B25">
        <w:t xml:space="preserve">րների անցուղու </w:t>
      </w:r>
      <w:r w:rsidR="00AF5577" w:rsidRPr="00AF5577">
        <w:t>(</w:t>
      </w:r>
      <w:r w:rsidR="00AF5577" w:rsidRPr="00A27B25">
        <w:t>խրամուղ</w:t>
      </w:r>
      <w:r w:rsidR="00AF5577">
        <w:t>ու</w:t>
      </w:r>
      <w:r w:rsidR="00AF5577" w:rsidRPr="00AF5577">
        <w:t xml:space="preserve">) </w:t>
      </w:r>
      <w:r w:rsidR="002358D7" w:rsidRPr="00A27B25">
        <w:t>լայնությունը (նկար 2</w:t>
      </w:r>
      <w:r w:rsidR="00AF5577">
        <w:t>4</w:t>
      </w:r>
      <w:r w:rsidR="002358D7" w:rsidRPr="00A27B25">
        <w:t xml:space="preserve">) պետք է ընդունել </w:t>
      </w:r>
      <w:r w:rsidR="00D94A91">
        <w:t>1,2</w:t>
      </w:r>
      <w:r w:rsidR="002358D7" w:rsidRPr="00A27B25">
        <w:t xml:space="preserve"> մ:</w:t>
      </w:r>
    </w:p>
    <w:p w14:paraId="2AFA5626" w14:textId="7DDC2E95" w:rsidR="002358D7" w:rsidRPr="00A27B25" w:rsidRDefault="002358D7" w:rsidP="00FB0A5C">
      <w:pPr>
        <w:pStyle w:val="Style1"/>
      </w:pPr>
      <w:r w:rsidRPr="00A27B25">
        <w:t xml:space="preserve">Կրակային դիրքերի մակերեսը պետք է բարձր լինի կրակային գոտու մակերեսից </w:t>
      </w:r>
      <w:r w:rsidR="00680CF1">
        <w:t>0,8</w:t>
      </w:r>
      <w:r w:rsidRPr="00A27B25">
        <w:t>-</w:t>
      </w:r>
      <w:r w:rsidR="00D94A91">
        <w:t>1,3</w:t>
      </w:r>
      <w:r w:rsidRPr="00A27B25">
        <w:t xml:space="preserve"> մ:</w:t>
      </w:r>
    </w:p>
    <w:p w14:paraId="60C7C944" w14:textId="5EAA574B" w:rsidR="002358D7" w:rsidRPr="00A27B25" w:rsidRDefault="002358D7" w:rsidP="00FB0A5C">
      <w:pPr>
        <w:pStyle w:val="Style1"/>
      </w:pPr>
      <w:r w:rsidRPr="00A27B25">
        <w:t xml:space="preserve">Բաց </w:t>
      </w:r>
      <w:r w:rsidR="001647EF" w:rsidRPr="00A27B25">
        <w:t>տիրեր</w:t>
      </w:r>
      <w:r w:rsidRPr="00A27B25">
        <w:t xml:space="preserve">ում կրակային դիրքը կարող է ունենալ </w:t>
      </w:r>
      <w:r w:rsidR="0015443F" w:rsidRPr="00A27B25">
        <w:t>կրակային դիրքերի մակերեսից 3,</w:t>
      </w:r>
      <w:r w:rsidR="0096470C">
        <w:t>2</w:t>
      </w:r>
      <w:r w:rsidR="0096470C">
        <w:rPr>
          <w:rFonts w:ascii="Calibri" w:hAnsi="Calibri" w:cs="Calibri"/>
        </w:rPr>
        <w:t> </w:t>
      </w:r>
      <w:r w:rsidR="0096470C">
        <w:t>մ</w:t>
      </w:r>
      <w:r w:rsidR="0015443F" w:rsidRPr="00A27B25">
        <w:t xml:space="preserve"> բարձրությամբ </w:t>
      </w:r>
      <w:r w:rsidRPr="00A27B25">
        <w:t>ծածկ՝ անձրևից և արևից պաշտպան</w:t>
      </w:r>
      <w:r w:rsidR="0015443F" w:rsidRPr="00A27B25">
        <w:t>վ</w:t>
      </w:r>
      <w:r w:rsidRPr="00A27B25">
        <w:t>ելու համար</w:t>
      </w:r>
      <w:r w:rsidR="0015443F" w:rsidRPr="00A27B25">
        <w:t>:</w:t>
      </w:r>
      <w:r w:rsidRPr="00A27B25">
        <w:t xml:space="preserve"> </w:t>
      </w:r>
    </w:p>
    <w:p w14:paraId="6B813142" w14:textId="5455B5FF" w:rsidR="002358D7" w:rsidRPr="00A27B25" w:rsidRDefault="001647EF" w:rsidP="00FB0A5C">
      <w:pPr>
        <w:pStyle w:val="Style1"/>
      </w:pPr>
      <w:r w:rsidRPr="00A27B25">
        <w:t>Տիր</w:t>
      </w:r>
      <w:r w:rsidR="002358D7" w:rsidRPr="00A27B25">
        <w:t xml:space="preserve">ը կարող է </w:t>
      </w:r>
      <w:r w:rsidR="008B37D4" w:rsidRPr="00A27B25">
        <w:t>փոխդասավոր</w:t>
      </w:r>
      <w:r w:rsidR="002358D7" w:rsidRPr="00A27B25">
        <w:t>վել այնպես, որ ունենա մեկ կամ ավելի կրակային դիրքեր (օրինակ՝ կրակային դիրքեր 100</w:t>
      </w:r>
      <w:r w:rsidR="00D94A91">
        <w:rPr>
          <w:rFonts w:ascii="Calibri" w:hAnsi="Calibri" w:cs="Calibri"/>
        </w:rPr>
        <w:t> </w:t>
      </w:r>
      <w:r w:rsidR="00D94A91">
        <w:t>մ,</w:t>
      </w:r>
      <w:r w:rsidR="002358D7" w:rsidRPr="00A27B25">
        <w:t xml:space="preserve"> 300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2358D7" w:rsidRPr="00A27B25">
        <w:t>և 500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2358D7" w:rsidRPr="00A27B25">
        <w:t xml:space="preserve">հեռավորությունների վրա), </w:t>
      </w:r>
      <w:r w:rsidR="00FF6153" w:rsidRPr="00A27B25">
        <w:t>առաջա</w:t>
      </w:r>
      <w:r w:rsidR="0015443F" w:rsidRPr="00A27B25">
        <w:t>ր</w:t>
      </w:r>
      <w:r w:rsidR="00FF6153" w:rsidRPr="00A27B25">
        <w:t>կվում</w:t>
      </w:r>
      <w:r w:rsidR="002358D7" w:rsidRPr="00A27B25">
        <w:t xml:space="preserve"> է, որ միայն ամենահեռավոր կրակային դիրքը լինի պաշտպան</w:t>
      </w:r>
      <w:r w:rsidR="00FC09E5" w:rsidRPr="00A27B25">
        <w:t>ված մթնոլորտային ազդեցություններից</w:t>
      </w:r>
      <w:r w:rsidR="002358D7" w:rsidRPr="00A27B25">
        <w:t>:</w:t>
      </w:r>
    </w:p>
    <w:p w14:paraId="564B9EF8" w14:textId="77777777" w:rsidR="002358D7" w:rsidRPr="00A27B25" w:rsidRDefault="00582A18" w:rsidP="00FB0A5C">
      <w:pPr>
        <w:pStyle w:val="Style1"/>
      </w:pPr>
      <w:r w:rsidRPr="00A27B25">
        <w:t>Հետացատկ</w:t>
      </w:r>
      <w:r w:rsidR="002358D7" w:rsidRPr="00A27B25">
        <w:t>ից խուսափելու համար բարձրացված միջանկյալ կրակային դիրքի հետին մակերեսի նվազագույն թեքությունը պետք է լինի 30°: Հետին մակերեսի թեքությունը պետք է լինի առավելագույնը զառիվայր՝ հաշվի առնելով հողի պայմանները:</w:t>
      </w:r>
    </w:p>
    <w:p w14:paraId="2E1E82CF" w14:textId="77777777" w:rsidR="002358D7" w:rsidRPr="00A27B25" w:rsidRDefault="002358D7" w:rsidP="00FB0A5C">
      <w:pPr>
        <w:pStyle w:val="Style1"/>
      </w:pPr>
      <w:r w:rsidRPr="00A27B25">
        <w:t>Բարձրացված կրակային դիրքերի վերին մակերեսը կարող է լինել հարթ կամ փոքր-ինչ թեքված դեպի հետ:</w:t>
      </w:r>
    </w:p>
    <w:p w14:paraId="638D1C8F" w14:textId="408C7783" w:rsidR="00703BB5" w:rsidRPr="00A27B25" w:rsidRDefault="002358D7" w:rsidP="00FB0A5C">
      <w:pPr>
        <w:pStyle w:val="Style1"/>
      </w:pPr>
      <w:bookmarkStart w:id="87" w:name="_Hlk172555759"/>
      <w:r w:rsidRPr="00A27B25">
        <w:t>Միջանկյալ կրակ</w:t>
      </w:r>
      <w:r w:rsidR="00703BB5" w:rsidRPr="00A27B25">
        <w:t>ի սահմանագծ</w:t>
      </w:r>
      <w:r w:rsidR="005F0952" w:rsidRPr="00A27B25">
        <w:t>ի իրականացումը</w:t>
      </w:r>
      <w:r w:rsidRPr="00A27B25">
        <w:t xml:space="preserve"> </w:t>
      </w:r>
      <w:bookmarkEnd w:id="87"/>
      <w:r w:rsidRPr="00A27B25">
        <w:t>պատկերված է նկար 2</w:t>
      </w:r>
      <w:r w:rsidR="00AF5577">
        <w:t>5</w:t>
      </w:r>
      <w:r w:rsidRPr="00A27B25">
        <w:t>-ում:</w:t>
      </w:r>
    </w:p>
    <w:p w14:paraId="3C960DB3" w14:textId="698E4FBE" w:rsidR="00593216" w:rsidRPr="00A27B25" w:rsidRDefault="00A3087E" w:rsidP="001752E4">
      <w:pPr>
        <w:keepNext/>
        <w:spacing w:before="120"/>
        <w:ind w:left="284" w:firstLine="0"/>
        <w:jc w:val="left"/>
        <w:rPr>
          <w:lang w:val="hy-AM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1396106E" wp14:editId="7447CDF3">
            <wp:extent cx="4604657" cy="1837964"/>
            <wp:effectExtent l="0" t="0" r="5715" b="0"/>
            <wp:docPr id="23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486" cy="1851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E490C" w14:textId="77777777" w:rsidR="00FB0A5C" w:rsidRDefault="00AB2A99" w:rsidP="001752E4">
      <w:pPr>
        <w:pStyle w:val="Heading5"/>
        <w:ind w:left="641" w:hanging="357"/>
        <w:jc w:val="left"/>
        <w:rPr>
          <w:lang w:val="hy-AM"/>
        </w:rPr>
      </w:pPr>
      <w:r w:rsidRPr="00A27B25">
        <w:rPr>
          <w:lang w:val="hy-AM"/>
        </w:rPr>
        <w:t>Միջանկյալ կրակի սահմանագիծը</w:t>
      </w:r>
    </w:p>
    <w:p w14:paraId="39BF4254" w14:textId="1BDA8A09" w:rsidR="002358D7" w:rsidRPr="00A27B25" w:rsidRDefault="002358D7" w:rsidP="00FB0A5C">
      <w:pPr>
        <w:pStyle w:val="Style1"/>
      </w:pPr>
      <w:r w:rsidRPr="00A27B25">
        <w:t>Կրակային դիրքի մակերեսը պետք է լինի հարթ և փափուկ (օրինակ՝ խոտածածկ)</w:t>
      </w:r>
      <w:r w:rsidR="00461634" w:rsidRPr="00A27B25">
        <w:t>՝</w:t>
      </w:r>
      <w:r w:rsidRPr="00A27B25">
        <w:t xml:space="preserve"> բացառելով վնասվածքը: </w:t>
      </w:r>
    </w:p>
    <w:p w14:paraId="79605034" w14:textId="2402D8F8" w:rsidR="002358D7" w:rsidRPr="00A27B25" w:rsidRDefault="002358D7" w:rsidP="00F92A23">
      <w:pPr>
        <w:pStyle w:val="Heading3"/>
      </w:pPr>
      <w:r w:rsidRPr="00A27B25">
        <w:t>Կրակային գոտի</w:t>
      </w:r>
    </w:p>
    <w:p w14:paraId="7EF1C3DD" w14:textId="705C6DA5" w:rsidR="002358D7" w:rsidRPr="00A27B25" w:rsidRDefault="002358D7" w:rsidP="00FB0A5C">
      <w:pPr>
        <w:pStyle w:val="Style1"/>
      </w:pPr>
      <w:r w:rsidRPr="00A27B25">
        <w:t>Կրակային գոտին (տես նկ</w:t>
      </w:r>
      <w:r w:rsidR="000120FE" w:rsidRPr="00A27B25">
        <w:t>ար</w:t>
      </w:r>
      <w:r w:rsidRPr="00A27B25">
        <w:t xml:space="preserve"> 2</w:t>
      </w:r>
      <w:r w:rsidR="00AF5577">
        <w:t>4</w:t>
      </w:r>
      <w:r w:rsidRPr="00A27B25">
        <w:t xml:space="preserve">) </w:t>
      </w:r>
      <w:r w:rsidR="00984B5D" w:rsidRPr="00A27B25">
        <w:t xml:space="preserve">իրենից </w:t>
      </w:r>
      <w:r w:rsidRPr="00A27B25">
        <w:t xml:space="preserve">ներկայացնում է կրակվող տարածք, որի լայնությունը կրակի </w:t>
      </w:r>
      <w:r w:rsidR="00437F64" w:rsidRPr="00A27B25">
        <w:t>սահմանագծի մոտ</w:t>
      </w:r>
      <w:r w:rsidRPr="00A27B25">
        <w:t xml:space="preserve"> պետք է լինի ոչ պակաս կրակագծի երկարությունից, իսկ թիրախների գծում՝ ոչ պակաս թիրախների գծի երկարությունից: Կրակային գոտու երկարությունը որոշվում է ըստ առավելագույն կրակային հեռավորության:</w:t>
      </w:r>
    </w:p>
    <w:p w14:paraId="1BF3E18F" w14:textId="77777777" w:rsidR="002358D7" w:rsidRPr="00A27B25" w:rsidRDefault="002358D7" w:rsidP="00FB0A5C">
      <w:pPr>
        <w:pStyle w:val="Style1"/>
      </w:pPr>
      <w:r w:rsidRPr="00A27B25">
        <w:t>Կրակային հեռավորության հաշվարկը (հեռավորությունը կրակ</w:t>
      </w:r>
      <w:r w:rsidR="00286479" w:rsidRPr="00A27B25">
        <w:t>ա</w:t>
      </w:r>
      <w:r w:rsidRPr="00A27B25">
        <w:t>գծից</w:t>
      </w:r>
      <w:r w:rsidR="00286479" w:rsidRPr="00A27B25">
        <w:t xml:space="preserve"> մինչև</w:t>
      </w:r>
      <w:r w:rsidRPr="00A27B25">
        <w:t xml:space="preserve"> թիրախների առջևի մակերես</w:t>
      </w:r>
      <w:r w:rsidR="00286479" w:rsidRPr="00A27B25">
        <w:t>ը</w:t>
      </w:r>
      <w:r w:rsidRPr="00A27B25">
        <w:t xml:space="preserve">) պետք է ընդունել </w:t>
      </w:r>
      <w:r w:rsidR="00286479" w:rsidRPr="00A27B25">
        <w:t xml:space="preserve">կրակագծին </w:t>
      </w:r>
      <w:r w:rsidRPr="00A27B25">
        <w:t>ուղղահայաց:</w:t>
      </w:r>
    </w:p>
    <w:p w14:paraId="7620F08E" w14:textId="03BF982D" w:rsidR="002358D7" w:rsidRPr="00A27B25" w:rsidRDefault="002358D7" w:rsidP="00FB0A5C">
      <w:pPr>
        <w:pStyle w:val="Style1"/>
      </w:pPr>
      <w:r w:rsidRPr="00A27B25">
        <w:t xml:space="preserve">Բաց և կիսաբաց </w:t>
      </w:r>
      <w:r w:rsidR="001647EF" w:rsidRPr="00A27B25">
        <w:t>տիրեր</w:t>
      </w:r>
      <w:r w:rsidRPr="00A27B25">
        <w:t xml:space="preserve">ի կրակային գոտիներում հողի մակերեսը պետք է ունենա փխրուն ծածկույթ </w:t>
      </w:r>
      <w:r w:rsidR="00E03D58">
        <w:t>0,1</w:t>
      </w:r>
      <w:r w:rsidRPr="00A27B25">
        <w:t>-</w:t>
      </w:r>
      <w:r w:rsidR="00E03D58">
        <w:t>0,1</w:t>
      </w:r>
      <w:r w:rsidRPr="00A27B25">
        <w:t>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հաստությամբ կամ</w:t>
      </w:r>
      <w:r w:rsidR="0015443F" w:rsidRPr="00A27B25">
        <w:t xml:space="preserve"> լինի</w:t>
      </w:r>
      <w:r w:rsidRPr="00A27B25">
        <w:t xml:space="preserve"> խոտածածկ: Տեղական կլիմայական պայմանների հիման վրա ջրահեռացման համար </w:t>
      </w:r>
      <w:r w:rsidR="00F66564" w:rsidRPr="00A27B25">
        <w:t>առաջակվում է</w:t>
      </w:r>
      <w:r w:rsidRPr="00A27B25">
        <w:t xml:space="preserve"> ապահովել մակերևույթի </w:t>
      </w:r>
      <w:r w:rsidR="006618C1" w:rsidRPr="00A27B25">
        <w:t xml:space="preserve">լայնական </w:t>
      </w:r>
      <w:r w:rsidRPr="00A27B25">
        <w:t xml:space="preserve">թեքություն և, անհրաժեշտության դեպքում, դրենաժ: </w:t>
      </w:r>
    </w:p>
    <w:p w14:paraId="68B96DF8" w14:textId="4C6EDE85" w:rsidR="002358D7" w:rsidRPr="00A27B25" w:rsidRDefault="001647EF" w:rsidP="00F92A23">
      <w:pPr>
        <w:pStyle w:val="Heading3"/>
      </w:pPr>
      <w:r w:rsidRPr="00A27B25">
        <w:t>Տիր</w:t>
      </w:r>
      <w:r w:rsidR="002358D7" w:rsidRPr="00A27B25">
        <w:t>ի պարսպաշար</w:t>
      </w:r>
    </w:p>
    <w:p w14:paraId="2CBCC2FF" w14:textId="644DB416" w:rsidR="002358D7" w:rsidRPr="00A27B25" w:rsidRDefault="002358D7" w:rsidP="00FB0A5C">
      <w:pPr>
        <w:pStyle w:val="Style1"/>
      </w:pPr>
      <w:r w:rsidRPr="00A27B25">
        <w:t>Կրակային գոտին կողք</w:t>
      </w:r>
      <w:r w:rsidR="00454986" w:rsidRPr="00A27B25">
        <w:t>եր</w:t>
      </w:r>
      <w:r w:rsidRPr="00A27B25">
        <w:t xml:space="preserve">ից </w:t>
      </w:r>
      <w:r w:rsidR="00454986" w:rsidRPr="00A27B25">
        <w:rPr>
          <w:rStyle w:val="ezkurwreuab5ozgtqnkl"/>
        </w:rPr>
        <w:t>պարսպապատված</w:t>
      </w:r>
      <w:r w:rsidR="005D42F6">
        <w:t xml:space="preserve"> </w:t>
      </w:r>
      <w:r w:rsidRPr="00A27B25">
        <w:t xml:space="preserve">է կողային </w:t>
      </w:r>
      <w:r w:rsidR="008B5B07" w:rsidRPr="00A27B25">
        <w:t>հողապատվար</w:t>
      </w:r>
      <w:r w:rsidR="00305732" w:rsidRPr="00A27B25">
        <w:t>նե</w:t>
      </w:r>
      <w:r w:rsidRPr="00A27B25">
        <w:t xml:space="preserve">րով, իսկ թիրախների գծի հետևում՝ </w:t>
      </w:r>
      <w:r w:rsidR="005D2FBB" w:rsidRPr="00A27B25">
        <w:t>գնդակ</w:t>
      </w:r>
      <w:r w:rsidRPr="00A27B25">
        <w:t>ընդուն</w:t>
      </w:r>
      <w:r w:rsidR="00537851" w:rsidRPr="00A27B25">
        <w:t>իչ</w:t>
      </w:r>
      <w:r w:rsidR="00454986" w:rsidRPr="00A27B25">
        <w:t xml:space="preserve"> </w:t>
      </w:r>
      <w:r w:rsidR="008B5B07" w:rsidRPr="00A27B25">
        <w:t>հողապատվար</w:t>
      </w:r>
      <w:r w:rsidRPr="00A27B25">
        <w:t xml:space="preserve">ով: </w:t>
      </w:r>
      <w:r w:rsidR="00454986" w:rsidRPr="00A27B25">
        <w:t xml:space="preserve">Բաց </w:t>
      </w:r>
      <w:r w:rsidR="001647EF" w:rsidRPr="00A27B25">
        <w:t>տիրեր</w:t>
      </w:r>
      <w:r w:rsidR="00454986" w:rsidRPr="00A27B25">
        <w:t xml:space="preserve">ի կրակային գոտին պարսպապատող կողերի և </w:t>
      </w:r>
      <w:r w:rsidR="005D2FBB" w:rsidRPr="00A27B25">
        <w:t>գնդակ</w:t>
      </w:r>
      <w:r w:rsidR="00454986" w:rsidRPr="00A27B25">
        <w:t>ընդուն</w:t>
      </w:r>
      <w:r w:rsidR="00537851" w:rsidRPr="00A27B25">
        <w:t>իչի</w:t>
      </w:r>
      <w:r w:rsidR="00454986" w:rsidRPr="00A27B25">
        <w:t xml:space="preserve"> </w:t>
      </w:r>
      <w:r w:rsidR="008B5B07" w:rsidRPr="00A27B25">
        <w:t>հողապատվար</w:t>
      </w:r>
      <w:r w:rsidR="00454986" w:rsidRPr="00A27B25">
        <w:t>ների չափերը պետք է ընդունել ըստ աղյուսակ 8-ի։</w:t>
      </w:r>
    </w:p>
    <w:p w14:paraId="60918CCC" w14:textId="77777777" w:rsidR="00E10AFA" w:rsidRPr="00A27B25" w:rsidRDefault="00E10AFA" w:rsidP="009A7759">
      <w:pPr>
        <w:pStyle w:val="Heading6"/>
      </w:pPr>
    </w:p>
    <w:tbl>
      <w:tblPr>
        <w:tblW w:w="0" w:type="auto"/>
        <w:tblInd w:w="2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23"/>
        <w:gridCol w:w="3402"/>
        <w:gridCol w:w="2396"/>
        <w:gridCol w:w="2321"/>
      </w:tblGrid>
      <w:tr w:rsidR="00E10AFA" w:rsidRPr="00A27B25" w14:paraId="4F9786BD" w14:textId="77777777" w:rsidTr="000A0C47">
        <w:trPr>
          <w:trHeight w:val="20"/>
        </w:trPr>
        <w:tc>
          <w:tcPr>
            <w:tcW w:w="723" w:type="dxa"/>
            <w:vMerge w:val="restart"/>
          </w:tcPr>
          <w:p w14:paraId="4AD357FC" w14:textId="2E819645" w:rsidR="00E10AFA" w:rsidRPr="00A27B25" w:rsidRDefault="0077027D" w:rsidP="0077027D">
            <w:pPr>
              <w:pStyle w:val="TableParagraph"/>
              <w:spacing w:before="0"/>
              <w:ind w:left="0" w:right="139" w:firstLine="105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հ/հ</w:t>
            </w:r>
          </w:p>
        </w:tc>
        <w:tc>
          <w:tcPr>
            <w:tcW w:w="3402" w:type="dxa"/>
            <w:vMerge w:val="restart"/>
            <w:shd w:val="clear" w:color="auto" w:fill="auto"/>
          </w:tcPr>
          <w:p w14:paraId="28E32B46" w14:textId="77777777" w:rsidR="00E10AFA" w:rsidRPr="00A27B25" w:rsidRDefault="00E10AFA" w:rsidP="00F92A23">
            <w:pPr>
              <w:ind w:firstLine="0"/>
              <w:jc w:val="left"/>
              <w:rPr>
                <w:rFonts w:eastAsia="Arial MT" w:cs="Arial MT"/>
                <w:lang w:val="hy-AM" w:eastAsia="en-US"/>
              </w:rPr>
            </w:pPr>
            <w:r w:rsidRPr="00A27B25">
              <w:rPr>
                <w:rFonts w:eastAsia="Arial MT" w:cs="Arial MT"/>
                <w:lang w:val="hy-AM" w:eastAsia="en-US"/>
              </w:rPr>
              <w:t>Հրաձգության տարածություն</w:t>
            </w:r>
          </w:p>
        </w:tc>
        <w:tc>
          <w:tcPr>
            <w:tcW w:w="4717" w:type="dxa"/>
            <w:gridSpan w:val="2"/>
            <w:shd w:val="clear" w:color="auto" w:fill="auto"/>
          </w:tcPr>
          <w:p w14:paraId="2DFFF645" w14:textId="77777777" w:rsidR="00E10AFA" w:rsidRPr="00A27B25" w:rsidRDefault="008B5B07" w:rsidP="00F92A23">
            <w:pPr>
              <w:pStyle w:val="TableParagraph"/>
              <w:spacing w:before="0"/>
              <w:ind w:left="125" w:right="117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Հողապատվար</w:t>
            </w:r>
            <w:r w:rsidR="00E10AFA" w:rsidRPr="00A27B25">
              <w:rPr>
                <w:rFonts w:ascii="GHEA Grapalat" w:hAnsi="GHEA Grapalat"/>
                <w:sz w:val="24"/>
                <w:szCs w:val="24"/>
                <w:lang w:val="hy-AM"/>
              </w:rPr>
              <w:t>ի նվազագույն բարձրությունը</w:t>
            </w:r>
          </w:p>
        </w:tc>
      </w:tr>
      <w:tr w:rsidR="00E10AFA" w:rsidRPr="00A27B25" w14:paraId="13359D49" w14:textId="77777777" w:rsidTr="000A0C47">
        <w:trPr>
          <w:trHeight w:val="20"/>
        </w:trPr>
        <w:tc>
          <w:tcPr>
            <w:tcW w:w="723" w:type="dxa"/>
            <w:vMerge/>
          </w:tcPr>
          <w:p w14:paraId="0318DA0E" w14:textId="77777777" w:rsidR="00E10AFA" w:rsidRPr="00A27B25" w:rsidRDefault="00E10AFA" w:rsidP="00F92A23">
            <w:pPr>
              <w:pStyle w:val="TableParagraph"/>
              <w:spacing w:before="0"/>
              <w:ind w:left="407" w:right="379" w:firstLine="153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3402" w:type="dxa"/>
            <w:vMerge/>
            <w:shd w:val="clear" w:color="auto" w:fill="auto"/>
          </w:tcPr>
          <w:p w14:paraId="6B71F2F2" w14:textId="77777777" w:rsidR="00E10AFA" w:rsidRPr="00A27B25" w:rsidRDefault="00E10AFA" w:rsidP="00F92A23">
            <w:pPr>
              <w:pStyle w:val="TableParagraph"/>
              <w:spacing w:before="0"/>
              <w:ind w:left="407" w:right="379" w:firstLine="153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2396" w:type="dxa"/>
            <w:shd w:val="clear" w:color="auto" w:fill="auto"/>
          </w:tcPr>
          <w:p w14:paraId="0D822009" w14:textId="77A2F718" w:rsidR="00E10AFA" w:rsidRPr="00A27B25" w:rsidRDefault="005D2FBB" w:rsidP="00F92A23">
            <w:pPr>
              <w:pStyle w:val="TableParagraph"/>
              <w:spacing w:before="0"/>
              <w:ind w:left="125" w:right="117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գնդակ</w:t>
            </w:r>
            <w:r w:rsidR="00E10AFA" w:rsidRPr="00A27B25">
              <w:rPr>
                <w:rFonts w:ascii="GHEA Grapalat" w:hAnsi="GHEA Grapalat"/>
                <w:sz w:val="24"/>
                <w:szCs w:val="24"/>
                <w:lang w:val="hy-AM"/>
              </w:rPr>
              <w:t>ընդուն</w:t>
            </w:r>
            <w:r w:rsidR="00537851" w:rsidRPr="00A27B25">
              <w:rPr>
                <w:rFonts w:ascii="GHEA Grapalat" w:hAnsi="GHEA Grapalat"/>
                <w:sz w:val="24"/>
                <w:szCs w:val="24"/>
                <w:lang w:val="hy-AM"/>
              </w:rPr>
              <w:t>իչ</w:t>
            </w:r>
          </w:p>
        </w:tc>
        <w:tc>
          <w:tcPr>
            <w:tcW w:w="2321" w:type="dxa"/>
          </w:tcPr>
          <w:p w14:paraId="5413B5E3" w14:textId="77777777" w:rsidR="00E10AFA" w:rsidRPr="00A27B25" w:rsidRDefault="00E10AFA" w:rsidP="00F92A23">
            <w:pPr>
              <w:pStyle w:val="TableParagraph"/>
              <w:spacing w:before="0"/>
              <w:ind w:left="125" w:right="117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կողային</w:t>
            </w:r>
          </w:p>
        </w:tc>
      </w:tr>
      <w:tr w:rsidR="00E10AFA" w:rsidRPr="00A27B25" w14:paraId="7938A9BD" w14:textId="77777777" w:rsidTr="000A0C47">
        <w:trPr>
          <w:trHeight w:val="20"/>
        </w:trPr>
        <w:tc>
          <w:tcPr>
            <w:tcW w:w="723" w:type="dxa"/>
          </w:tcPr>
          <w:p w14:paraId="0ADFA881" w14:textId="77777777" w:rsidR="00E10AFA" w:rsidRPr="00A27B25" w:rsidRDefault="00E10AFA" w:rsidP="000053B9">
            <w:pPr>
              <w:pStyle w:val="TableParagraph"/>
              <w:numPr>
                <w:ilvl w:val="0"/>
                <w:numId w:val="45"/>
              </w:numPr>
              <w:spacing w:before="0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3402" w:type="dxa"/>
            <w:shd w:val="clear" w:color="auto" w:fill="auto"/>
          </w:tcPr>
          <w:p w14:paraId="41500C11" w14:textId="11BD09F4" w:rsidR="00E10AFA" w:rsidRPr="00A27B25" w:rsidRDefault="00E10AFA" w:rsidP="00F92A23">
            <w:pPr>
              <w:pStyle w:val="TableParagraph"/>
              <w:spacing w:before="0"/>
              <w:ind w:left="199" w:right="192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մինչև 25</w:t>
            </w:r>
            <w:r w:rsidR="000120FE" w:rsidRPr="00A27B25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մ</w:t>
            </w:r>
          </w:p>
        </w:tc>
        <w:tc>
          <w:tcPr>
            <w:tcW w:w="2396" w:type="dxa"/>
            <w:shd w:val="clear" w:color="auto" w:fill="auto"/>
          </w:tcPr>
          <w:p w14:paraId="36EBD2A6" w14:textId="77777777" w:rsidR="00E10AFA" w:rsidRPr="00A27B25" w:rsidRDefault="00E10AFA" w:rsidP="00F92A23">
            <w:pPr>
              <w:pStyle w:val="TableParagraph"/>
              <w:spacing w:before="0"/>
              <w:ind w:left="1273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 xml:space="preserve">4,0 </w:t>
            </w:r>
            <w:r w:rsidR="00624BD1" w:rsidRPr="00A27B25">
              <w:rPr>
                <w:rFonts w:ascii="GHEA Grapalat" w:hAnsi="GHEA Grapalat"/>
                <w:sz w:val="24"/>
                <w:szCs w:val="24"/>
                <w:lang w:val="hy-AM"/>
              </w:rPr>
              <w:t>մ</w:t>
            </w:r>
          </w:p>
        </w:tc>
        <w:tc>
          <w:tcPr>
            <w:tcW w:w="2321" w:type="dxa"/>
          </w:tcPr>
          <w:p w14:paraId="0FFD086B" w14:textId="77777777" w:rsidR="00E10AFA" w:rsidRPr="00A27B25" w:rsidRDefault="00E10AFA" w:rsidP="00F92A23">
            <w:pPr>
              <w:pStyle w:val="TableParagraph"/>
              <w:spacing w:before="0"/>
              <w:ind w:left="1273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 xml:space="preserve">3,0 </w:t>
            </w:r>
            <w:r w:rsidR="00624BD1" w:rsidRPr="00A27B25">
              <w:rPr>
                <w:rFonts w:ascii="GHEA Grapalat" w:hAnsi="GHEA Grapalat"/>
                <w:sz w:val="24"/>
                <w:szCs w:val="24"/>
                <w:lang w:val="hy-AM"/>
              </w:rPr>
              <w:t>մ</w:t>
            </w:r>
          </w:p>
        </w:tc>
      </w:tr>
      <w:tr w:rsidR="00E10AFA" w:rsidRPr="00A27B25" w14:paraId="6056E911" w14:textId="77777777" w:rsidTr="000A0C47">
        <w:trPr>
          <w:trHeight w:val="20"/>
        </w:trPr>
        <w:tc>
          <w:tcPr>
            <w:tcW w:w="723" w:type="dxa"/>
          </w:tcPr>
          <w:p w14:paraId="0DD4B2B2" w14:textId="77777777" w:rsidR="00E10AFA" w:rsidRPr="00A27B25" w:rsidRDefault="00E10AFA" w:rsidP="000053B9">
            <w:pPr>
              <w:pStyle w:val="TableParagraph"/>
              <w:numPr>
                <w:ilvl w:val="0"/>
                <w:numId w:val="45"/>
              </w:numPr>
              <w:spacing w:before="0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3402" w:type="dxa"/>
            <w:shd w:val="clear" w:color="auto" w:fill="auto"/>
          </w:tcPr>
          <w:p w14:paraId="33D81408" w14:textId="1C3384B3" w:rsidR="00E10AFA" w:rsidRPr="00A27B25" w:rsidRDefault="00E10AFA" w:rsidP="00F92A23">
            <w:pPr>
              <w:pStyle w:val="TableParagraph"/>
              <w:spacing w:before="0"/>
              <w:ind w:left="199" w:right="190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50</w:t>
            </w:r>
            <w:r w:rsidR="000120FE" w:rsidRPr="00A27B25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մ</w:t>
            </w:r>
          </w:p>
        </w:tc>
        <w:tc>
          <w:tcPr>
            <w:tcW w:w="2396" w:type="dxa"/>
            <w:shd w:val="clear" w:color="auto" w:fill="auto"/>
          </w:tcPr>
          <w:p w14:paraId="038547AF" w14:textId="77777777" w:rsidR="00E10AFA" w:rsidRPr="00A27B25" w:rsidRDefault="00E10AFA" w:rsidP="00F92A23">
            <w:pPr>
              <w:pStyle w:val="TableParagraph"/>
              <w:spacing w:before="0"/>
              <w:ind w:left="1273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 xml:space="preserve">5,0 </w:t>
            </w:r>
            <w:r w:rsidR="00624BD1" w:rsidRPr="00A27B25">
              <w:rPr>
                <w:rFonts w:ascii="GHEA Grapalat" w:hAnsi="GHEA Grapalat"/>
                <w:sz w:val="24"/>
                <w:szCs w:val="24"/>
                <w:lang w:val="hy-AM"/>
              </w:rPr>
              <w:t>մ</w:t>
            </w:r>
          </w:p>
        </w:tc>
        <w:tc>
          <w:tcPr>
            <w:tcW w:w="2321" w:type="dxa"/>
          </w:tcPr>
          <w:p w14:paraId="2B1BB0B5" w14:textId="77777777" w:rsidR="00E10AFA" w:rsidRPr="00A27B25" w:rsidRDefault="00E10AFA" w:rsidP="00F92A23">
            <w:pPr>
              <w:pStyle w:val="TableParagraph"/>
              <w:spacing w:before="0"/>
              <w:ind w:left="1273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 xml:space="preserve">4,0 </w:t>
            </w:r>
            <w:r w:rsidR="00624BD1" w:rsidRPr="00A27B25">
              <w:rPr>
                <w:rFonts w:ascii="GHEA Grapalat" w:hAnsi="GHEA Grapalat"/>
                <w:sz w:val="24"/>
                <w:szCs w:val="24"/>
                <w:lang w:val="hy-AM"/>
              </w:rPr>
              <w:t>մ</w:t>
            </w:r>
          </w:p>
        </w:tc>
      </w:tr>
      <w:tr w:rsidR="00E10AFA" w:rsidRPr="00A27B25" w14:paraId="4599CE97" w14:textId="77777777" w:rsidTr="000A0C47">
        <w:trPr>
          <w:trHeight w:val="20"/>
        </w:trPr>
        <w:tc>
          <w:tcPr>
            <w:tcW w:w="723" w:type="dxa"/>
          </w:tcPr>
          <w:p w14:paraId="01381ECD" w14:textId="77777777" w:rsidR="00E10AFA" w:rsidRPr="00A27B25" w:rsidRDefault="00E10AFA" w:rsidP="000053B9">
            <w:pPr>
              <w:pStyle w:val="TableParagraph"/>
              <w:numPr>
                <w:ilvl w:val="0"/>
                <w:numId w:val="45"/>
              </w:numPr>
              <w:spacing w:before="0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3402" w:type="dxa"/>
            <w:shd w:val="clear" w:color="auto" w:fill="auto"/>
          </w:tcPr>
          <w:p w14:paraId="610247FB" w14:textId="7F767D32" w:rsidR="00E10AFA" w:rsidRPr="00A27B25" w:rsidRDefault="00E10AFA" w:rsidP="00F92A23">
            <w:pPr>
              <w:pStyle w:val="TableParagraph"/>
              <w:spacing w:before="0"/>
              <w:ind w:left="199" w:right="190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75</w:t>
            </w:r>
            <w:r w:rsidR="000120FE" w:rsidRPr="00A27B25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մ</w:t>
            </w:r>
          </w:p>
        </w:tc>
        <w:tc>
          <w:tcPr>
            <w:tcW w:w="2396" w:type="dxa"/>
            <w:shd w:val="clear" w:color="auto" w:fill="auto"/>
          </w:tcPr>
          <w:p w14:paraId="2F905A27" w14:textId="77777777" w:rsidR="00E10AFA" w:rsidRPr="00A27B25" w:rsidRDefault="00E10AFA" w:rsidP="00F92A23">
            <w:pPr>
              <w:pStyle w:val="TableParagraph"/>
              <w:spacing w:before="0"/>
              <w:ind w:left="1273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 xml:space="preserve">6,0 </w:t>
            </w:r>
            <w:r w:rsidR="00624BD1" w:rsidRPr="00A27B25">
              <w:rPr>
                <w:rFonts w:ascii="GHEA Grapalat" w:hAnsi="GHEA Grapalat"/>
                <w:sz w:val="24"/>
                <w:szCs w:val="24"/>
                <w:lang w:val="hy-AM"/>
              </w:rPr>
              <w:t>մ</w:t>
            </w:r>
          </w:p>
        </w:tc>
        <w:tc>
          <w:tcPr>
            <w:tcW w:w="2321" w:type="dxa"/>
          </w:tcPr>
          <w:p w14:paraId="4FDF53AC" w14:textId="77777777" w:rsidR="00E10AFA" w:rsidRPr="00A27B25" w:rsidRDefault="00E10AFA" w:rsidP="00F92A23">
            <w:pPr>
              <w:pStyle w:val="TableParagraph"/>
              <w:spacing w:before="0"/>
              <w:ind w:left="1273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 xml:space="preserve">5,0 </w:t>
            </w:r>
            <w:r w:rsidR="00624BD1" w:rsidRPr="00A27B25">
              <w:rPr>
                <w:rFonts w:ascii="GHEA Grapalat" w:hAnsi="GHEA Grapalat"/>
                <w:sz w:val="24"/>
                <w:szCs w:val="24"/>
                <w:lang w:val="hy-AM"/>
              </w:rPr>
              <w:t>մ</w:t>
            </w:r>
          </w:p>
        </w:tc>
      </w:tr>
      <w:tr w:rsidR="00E10AFA" w:rsidRPr="00A27B25" w14:paraId="3743CAC5" w14:textId="77777777" w:rsidTr="000A0C47">
        <w:trPr>
          <w:trHeight w:val="20"/>
        </w:trPr>
        <w:tc>
          <w:tcPr>
            <w:tcW w:w="723" w:type="dxa"/>
          </w:tcPr>
          <w:p w14:paraId="38976048" w14:textId="77777777" w:rsidR="00E10AFA" w:rsidRPr="00A27B25" w:rsidRDefault="00E10AFA" w:rsidP="000053B9">
            <w:pPr>
              <w:pStyle w:val="TableParagraph"/>
              <w:numPr>
                <w:ilvl w:val="0"/>
                <w:numId w:val="45"/>
              </w:numPr>
              <w:spacing w:before="0"/>
              <w:rPr>
                <w:rFonts w:ascii="GHEA Grapalat" w:hAnsi="GHEA Grapalat"/>
                <w:sz w:val="24"/>
                <w:szCs w:val="24"/>
                <w:lang w:val="hy-AM"/>
              </w:rPr>
            </w:pPr>
          </w:p>
        </w:tc>
        <w:tc>
          <w:tcPr>
            <w:tcW w:w="3402" w:type="dxa"/>
            <w:shd w:val="clear" w:color="auto" w:fill="auto"/>
          </w:tcPr>
          <w:p w14:paraId="22557370" w14:textId="411CB018" w:rsidR="00E10AFA" w:rsidRPr="00A27B25" w:rsidRDefault="00E10AFA" w:rsidP="00F92A23">
            <w:pPr>
              <w:pStyle w:val="TableParagraph"/>
              <w:spacing w:before="0"/>
              <w:ind w:left="199" w:right="192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100</w:t>
            </w:r>
            <w:r w:rsidR="00C26DEC">
              <w:rPr>
                <w:rFonts w:ascii="Calibri" w:hAnsi="Calibri" w:cs="Calibri"/>
                <w:sz w:val="24"/>
                <w:szCs w:val="24"/>
                <w:lang w:val="hy-AM"/>
              </w:rPr>
              <w:t> </w:t>
            </w:r>
            <w:r w:rsidR="00C26DEC">
              <w:rPr>
                <w:rFonts w:ascii="GHEA Grapalat" w:hAnsi="GHEA Grapalat"/>
                <w:sz w:val="24"/>
                <w:szCs w:val="24"/>
                <w:lang w:val="hy-AM"/>
              </w:rPr>
              <w:t xml:space="preserve">մ </w:t>
            </w: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>և ավելին</w:t>
            </w:r>
          </w:p>
        </w:tc>
        <w:tc>
          <w:tcPr>
            <w:tcW w:w="2396" w:type="dxa"/>
            <w:shd w:val="clear" w:color="auto" w:fill="auto"/>
          </w:tcPr>
          <w:p w14:paraId="433A5BE4" w14:textId="77777777" w:rsidR="00E10AFA" w:rsidRPr="00A27B25" w:rsidRDefault="00E10AFA" w:rsidP="00F92A23">
            <w:pPr>
              <w:pStyle w:val="TableParagraph"/>
              <w:spacing w:before="0"/>
              <w:ind w:left="1273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 xml:space="preserve">7,0 </w:t>
            </w:r>
            <w:r w:rsidR="00624BD1" w:rsidRPr="00A27B25">
              <w:rPr>
                <w:rFonts w:ascii="GHEA Grapalat" w:hAnsi="GHEA Grapalat"/>
                <w:sz w:val="24"/>
                <w:szCs w:val="24"/>
                <w:lang w:val="hy-AM"/>
              </w:rPr>
              <w:t>մ</w:t>
            </w:r>
          </w:p>
        </w:tc>
        <w:tc>
          <w:tcPr>
            <w:tcW w:w="2321" w:type="dxa"/>
          </w:tcPr>
          <w:p w14:paraId="30E40941" w14:textId="77777777" w:rsidR="00E10AFA" w:rsidRPr="00A27B25" w:rsidRDefault="00E10AFA" w:rsidP="00F92A23">
            <w:pPr>
              <w:pStyle w:val="TableParagraph"/>
              <w:spacing w:before="0"/>
              <w:ind w:left="1273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27B25">
              <w:rPr>
                <w:rFonts w:ascii="GHEA Grapalat" w:hAnsi="GHEA Grapalat"/>
                <w:sz w:val="24"/>
                <w:szCs w:val="24"/>
                <w:lang w:val="hy-AM"/>
              </w:rPr>
              <w:t xml:space="preserve">6,0 </w:t>
            </w:r>
            <w:r w:rsidR="00624BD1" w:rsidRPr="00A27B25">
              <w:rPr>
                <w:rFonts w:ascii="GHEA Grapalat" w:hAnsi="GHEA Grapalat"/>
                <w:sz w:val="24"/>
                <w:szCs w:val="24"/>
                <w:lang w:val="hy-AM"/>
              </w:rPr>
              <w:t>մ</w:t>
            </w:r>
          </w:p>
        </w:tc>
      </w:tr>
    </w:tbl>
    <w:p w14:paraId="3EC6BE55" w14:textId="4535C6A0" w:rsidR="00E10AFA" w:rsidRPr="00A27B25" w:rsidRDefault="00E10AFA" w:rsidP="00F92A23">
      <w:pPr>
        <w:jc w:val="left"/>
        <w:rPr>
          <w:lang w:val="hy-AM"/>
        </w:rPr>
      </w:pPr>
    </w:p>
    <w:p w14:paraId="67F06E2C" w14:textId="550F5692" w:rsidR="00593216" w:rsidRDefault="005D2FBB" w:rsidP="00FB0A5C">
      <w:pPr>
        <w:pStyle w:val="Style1"/>
      </w:pPr>
      <w:bookmarkStart w:id="88" w:name="_Hlk172557971"/>
      <w:r w:rsidRPr="00A27B25">
        <w:lastRenderedPageBreak/>
        <w:t>Գնդակ</w:t>
      </w:r>
      <w:r w:rsidR="005A5465" w:rsidRPr="00A27B25">
        <w:t>ընդուն</w:t>
      </w:r>
      <w:r w:rsidR="001F68AC" w:rsidRPr="00A27B25">
        <w:t>իչի</w:t>
      </w:r>
      <w:r w:rsidR="005A5465" w:rsidRPr="00A27B25">
        <w:t xml:space="preserve"> և</w:t>
      </w:r>
      <w:r w:rsidR="005A5465" w:rsidRPr="00A27B25">
        <w:rPr>
          <w:noProof/>
        </w:rPr>
        <w:t xml:space="preserve"> </w:t>
      </w:r>
      <w:r w:rsidR="005A5465" w:rsidRPr="00A27B25">
        <w:t xml:space="preserve">կողային </w:t>
      </w:r>
      <w:r w:rsidR="008B5B07" w:rsidRPr="00A27B25">
        <w:t>հողապատվար</w:t>
      </w:r>
      <w:r w:rsidR="00305732" w:rsidRPr="00A27B25">
        <w:t>ի իրականացումը</w:t>
      </w:r>
      <w:r w:rsidR="002358D7" w:rsidRPr="00A27B25">
        <w:t xml:space="preserve"> </w:t>
      </w:r>
      <w:bookmarkEnd w:id="88"/>
      <w:r w:rsidR="002358D7" w:rsidRPr="00A27B25">
        <w:t>պատկերված է նկար 2</w:t>
      </w:r>
      <w:r w:rsidR="00AF5577">
        <w:t>6</w:t>
      </w:r>
      <w:r w:rsidR="002358D7" w:rsidRPr="00A27B25">
        <w:t>-ում:</w:t>
      </w:r>
      <w:r w:rsidR="00582B18" w:rsidRPr="00A27B25">
        <w:rPr>
          <w:noProof/>
        </w:rPr>
        <w:t xml:space="preserve"> </w:t>
      </w:r>
    </w:p>
    <w:p w14:paraId="04605F72" w14:textId="66151EB2" w:rsidR="007B027B" w:rsidRPr="00A27B25" w:rsidRDefault="007B027B" w:rsidP="00FB0A5C">
      <w:pPr>
        <w:pStyle w:val="Style1"/>
        <w:numPr>
          <w:ilvl w:val="0"/>
          <w:numId w:val="0"/>
        </w:numPr>
      </w:pPr>
      <w:r w:rsidRPr="007B027B">
        <w:rPr>
          <w:noProof/>
          <w:lang w:val="en-US" w:eastAsia="en-US"/>
        </w:rPr>
        <w:drawing>
          <wp:inline distT="0" distB="0" distL="0" distR="0" wp14:anchorId="08235157" wp14:editId="692FB3E4">
            <wp:extent cx="5600700" cy="1752600"/>
            <wp:effectExtent l="0" t="0" r="0" b="0"/>
            <wp:docPr id="31" name="Picture 31" descr="C:\Users\Armen\Pictures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rmen\Pictures\Untitled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76A52" w14:textId="2E5B8420" w:rsidR="005A5465" w:rsidRPr="00A27B25" w:rsidRDefault="005D2FBB" w:rsidP="00F92A23">
      <w:pPr>
        <w:pStyle w:val="Heading5"/>
        <w:ind w:left="284" w:firstLine="0"/>
        <w:jc w:val="left"/>
        <w:rPr>
          <w:lang w:val="hy-AM"/>
        </w:rPr>
      </w:pPr>
      <w:r w:rsidRPr="00A27B25">
        <w:rPr>
          <w:lang w:val="hy-AM"/>
        </w:rPr>
        <w:t>Գնդա</w:t>
      </w:r>
      <w:r w:rsidR="0015443F" w:rsidRPr="00A27B25">
        <w:rPr>
          <w:lang w:val="hy-AM"/>
        </w:rPr>
        <w:t>կ</w:t>
      </w:r>
      <w:r w:rsidR="005A5465" w:rsidRPr="00A27B25">
        <w:rPr>
          <w:lang w:val="hy-AM"/>
        </w:rPr>
        <w:t>ընդուն</w:t>
      </w:r>
      <w:r w:rsidR="00D00C59" w:rsidRPr="00A27B25">
        <w:rPr>
          <w:lang w:val="hy-AM"/>
        </w:rPr>
        <w:t>իչի</w:t>
      </w:r>
      <w:r w:rsidR="005A5465" w:rsidRPr="00A27B25">
        <w:rPr>
          <w:lang w:val="hy-AM"/>
        </w:rPr>
        <w:t xml:space="preserve"> և կողային </w:t>
      </w:r>
      <w:r w:rsidR="008B5B07" w:rsidRPr="00A27B25">
        <w:rPr>
          <w:lang w:val="hy-AM"/>
        </w:rPr>
        <w:t>հողապատվար</w:t>
      </w:r>
      <w:r w:rsidR="005A5465" w:rsidRPr="00A27B25">
        <w:rPr>
          <w:lang w:val="hy-AM"/>
        </w:rPr>
        <w:t>ի իրականացում</w:t>
      </w:r>
    </w:p>
    <w:p w14:paraId="48E1807E" w14:textId="1168B847" w:rsidR="001A277C" w:rsidRPr="00A27B25" w:rsidRDefault="005D2FBB" w:rsidP="00FB0A5C">
      <w:pPr>
        <w:pStyle w:val="Style1"/>
        <w:rPr>
          <w:rStyle w:val="Style1Char"/>
          <w:rFonts w:cs="Times New Roman"/>
        </w:rPr>
      </w:pPr>
      <w:r w:rsidRPr="00A27B25">
        <w:rPr>
          <w:rStyle w:val="Style1Char"/>
        </w:rPr>
        <w:t>Գնդակ</w:t>
      </w:r>
      <w:r w:rsidR="002358D7" w:rsidRPr="00A27B25">
        <w:rPr>
          <w:rStyle w:val="Style1Char"/>
        </w:rPr>
        <w:t>ընդուն</w:t>
      </w:r>
      <w:r w:rsidR="00D00C59" w:rsidRPr="00A27B25">
        <w:rPr>
          <w:rStyle w:val="Style1Char"/>
        </w:rPr>
        <w:t>իչի</w:t>
      </w:r>
      <w:r w:rsidR="002358D7" w:rsidRPr="00A27B25">
        <w:rPr>
          <w:rStyle w:val="Style1Char"/>
        </w:rPr>
        <w:t xml:space="preserve"> </w:t>
      </w:r>
      <w:r w:rsidR="008B5B07" w:rsidRPr="00A27B25">
        <w:rPr>
          <w:rStyle w:val="Style1Char"/>
        </w:rPr>
        <w:t>հողապատվար</w:t>
      </w:r>
      <w:r w:rsidR="00D00C59" w:rsidRPr="00A27B25">
        <w:rPr>
          <w:rStyle w:val="Style1Char"/>
        </w:rPr>
        <w:t>ի</w:t>
      </w:r>
      <w:r w:rsidR="002358D7" w:rsidRPr="00A27B25">
        <w:rPr>
          <w:rStyle w:val="Style1Char"/>
        </w:rPr>
        <w:t xml:space="preserve"> ներքին թեքության վրա տեղադրվում է թեք ավազատուփ</w:t>
      </w:r>
      <w:r w:rsidR="0015443F" w:rsidRPr="00A27B25">
        <w:rPr>
          <w:rStyle w:val="Style1Char"/>
        </w:rPr>
        <w:t>՝</w:t>
      </w:r>
      <w:r w:rsidR="002358D7" w:rsidRPr="00A27B25">
        <w:rPr>
          <w:rStyle w:val="Style1Char"/>
        </w:rPr>
        <w:t xml:space="preserve"> փայտյա </w:t>
      </w:r>
      <w:r w:rsidR="00D00C59" w:rsidRPr="00A27B25">
        <w:rPr>
          <w:rStyle w:val="Style1Char"/>
        </w:rPr>
        <w:t>կող</w:t>
      </w:r>
      <w:r w:rsidR="002358D7" w:rsidRPr="00A27B25">
        <w:rPr>
          <w:rStyle w:val="Style1Char"/>
        </w:rPr>
        <w:t xml:space="preserve">երով, որը լցված է խոշոր փխրուն ավազով: </w:t>
      </w:r>
      <w:r w:rsidRPr="00A27B25">
        <w:rPr>
          <w:rStyle w:val="Style1Char"/>
        </w:rPr>
        <w:t>Գնդակ</w:t>
      </w:r>
      <w:r w:rsidR="002358D7" w:rsidRPr="00A27B25">
        <w:rPr>
          <w:rStyle w:val="Style1Char"/>
        </w:rPr>
        <w:t xml:space="preserve"> ընդունիչները բացառում են հնարավոր </w:t>
      </w:r>
      <w:r w:rsidR="00D00C59" w:rsidRPr="00A27B25">
        <w:rPr>
          <w:rStyle w:val="Style1Char"/>
        </w:rPr>
        <w:t>հետացատկ</w:t>
      </w:r>
      <w:r w:rsidR="002358D7" w:rsidRPr="00A27B25">
        <w:rPr>
          <w:rStyle w:val="Style1Char"/>
        </w:rPr>
        <w:t xml:space="preserve">ը և հեշտացնում են կապարի և պղնձի խառնուրդների դուրս բերումը պարսպաշարից: </w:t>
      </w:r>
      <w:r w:rsidRPr="00A27B25">
        <w:rPr>
          <w:rStyle w:val="Style1Char"/>
        </w:rPr>
        <w:t>Գնդակ</w:t>
      </w:r>
      <w:r w:rsidR="002358D7" w:rsidRPr="00A27B25">
        <w:rPr>
          <w:rStyle w:val="Style1Char"/>
        </w:rPr>
        <w:t xml:space="preserve">ընդունիչների բարձրությունը պետք է լինի ոչ պակաս </w:t>
      </w:r>
      <w:r w:rsidR="00D94A91">
        <w:rPr>
          <w:rStyle w:val="Style1Char"/>
        </w:rPr>
        <w:t>2,5</w:t>
      </w:r>
      <w:r w:rsidR="00680CF1">
        <w:rPr>
          <w:rStyle w:val="Style1Char"/>
          <w:rFonts w:ascii="Calibri" w:hAnsi="Calibri" w:cs="Calibri"/>
        </w:rPr>
        <w:t> </w:t>
      </w:r>
      <w:r w:rsidR="00680CF1">
        <w:rPr>
          <w:rStyle w:val="Style1Char"/>
        </w:rPr>
        <w:t>մ-ից</w:t>
      </w:r>
      <w:r w:rsidR="002358D7" w:rsidRPr="00A27B25">
        <w:rPr>
          <w:rStyle w:val="Style1Char"/>
        </w:rPr>
        <w:t xml:space="preserve"> կամ գերազանցի թիրախի առավելագույն բարձրություն</w:t>
      </w:r>
      <w:r w:rsidR="002F0600" w:rsidRPr="00A27B25">
        <w:rPr>
          <w:rStyle w:val="Style1Char"/>
        </w:rPr>
        <w:t>ն</w:t>
      </w:r>
      <w:r w:rsidR="002358D7" w:rsidRPr="00A27B25">
        <w:rPr>
          <w:rStyle w:val="Style1Char"/>
        </w:rPr>
        <w:t xml:space="preserve"> առնվազն </w:t>
      </w:r>
      <w:r w:rsidR="00E03D58">
        <w:rPr>
          <w:rStyle w:val="Style1Char"/>
        </w:rPr>
        <w:t>0,5</w:t>
      </w:r>
      <w:r w:rsidR="000120FE" w:rsidRPr="00A27B25">
        <w:rPr>
          <w:rStyle w:val="Style1Char"/>
        </w:rPr>
        <w:t xml:space="preserve"> </w:t>
      </w:r>
      <w:r w:rsidR="002358D7" w:rsidRPr="00A27B25">
        <w:rPr>
          <w:rStyle w:val="Style1Char"/>
        </w:rPr>
        <w:t>մ-ով, կախված</w:t>
      </w:r>
      <w:r w:rsidR="00D00C59" w:rsidRPr="00A27B25">
        <w:rPr>
          <w:rStyle w:val="Style1Char"/>
        </w:rPr>
        <w:t xml:space="preserve"> թե</w:t>
      </w:r>
      <w:r w:rsidR="002358D7" w:rsidRPr="00A27B25">
        <w:rPr>
          <w:rStyle w:val="Style1Char"/>
        </w:rPr>
        <w:t xml:space="preserve"> որ</w:t>
      </w:r>
      <w:r w:rsidR="00D00C59" w:rsidRPr="00A27B25">
        <w:rPr>
          <w:rStyle w:val="Style1Char"/>
        </w:rPr>
        <w:t>ն է</w:t>
      </w:r>
      <w:r w:rsidR="002358D7" w:rsidRPr="00A27B25">
        <w:rPr>
          <w:rStyle w:val="Style1Char"/>
        </w:rPr>
        <w:t xml:space="preserve"> մեծ</w:t>
      </w:r>
      <w:r w:rsidR="00D00C59" w:rsidRPr="00A27B25">
        <w:rPr>
          <w:rStyle w:val="Style1Char"/>
        </w:rPr>
        <w:t>ը</w:t>
      </w:r>
      <w:r w:rsidR="002358D7" w:rsidRPr="00A27B25">
        <w:rPr>
          <w:rStyle w:val="Style1Char"/>
        </w:rPr>
        <w:t xml:space="preserve"> (նկար </w:t>
      </w:r>
      <w:r w:rsidR="003A4E56" w:rsidRPr="00A27B25">
        <w:rPr>
          <w:rStyle w:val="Style1Char"/>
        </w:rPr>
        <w:t>2</w:t>
      </w:r>
      <w:r w:rsidR="00AF5577">
        <w:rPr>
          <w:rStyle w:val="Style1Char"/>
        </w:rPr>
        <w:t>7</w:t>
      </w:r>
      <w:r w:rsidR="002358D7" w:rsidRPr="00A27B25">
        <w:rPr>
          <w:rStyle w:val="Style1Char"/>
        </w:rPr>
        <w:t>):</w:t>
      </w:r>
    </w:p>
    <w:p w14:paraId="69A68E79" w14:textId="7536CEEF" w:rsidR="002358D7" w:rsidRPr="00A27B25" w:rsidRDefault="00BB5AA1" w:rsidP="00F92A23">
      <w:pPr>
        <w:spacing w:before="120"/>
        <w:ind w:left="284" w:firstLine="0"/>
        <w:jc w:val="left"/>
        <w:rPr>
          <w:lang w:val="hy-AM"/>
        </w:rPr>
      </w:pPr>
      <w:r>
        <w:rPr>
          <w:noProof/>
          <w:lang w:val="en-US" w:eastAsia="en-US"/>
        </w:rPr>
        <w:drawing>
          <wp:inline distT="0" distB="0" distL="0" distR="0" wp14:anchorId="52AD9797" wp14:editId="689D63EE">
            <wp:extent cx="5486400" cy="3034498"/>
            <wp:effectExtent l="0" t="0" r="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1666" cy="3042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4AB1F" w14:textId="781E3236" w:rsidR="00B35C62" w:rsidRPr="00A27B25" w:rsidRDefault="00785166" w:rsidP="00F92A23">
      <w:pPr>
        <w:spacing w:before="120"/>
        <w:ind w:left="284" w:firstLine="0"/>
        <w:jc w:val="left"/>
        <w:rPr>
          <w:lang w:val="hy-AM"/>
        </w:rPr>
      </w:pPr>
      <w:r w:rsidRPr="00A27B25">
        <w:rPr>
          <w:lang w:val="hy-AM"/>
        </w:rPr>
        <w:t>* նվազագույն չափերը</w:t>
      </w:r>
    </w:p>
    <w:p w14:paraId="6F15A511" w14:textId="4354516C" w:rsidR="00113B09" w:rsidRPr="00A27B25" w:rsidRDefault="005D2FBB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Գնդակ</w:t>
      </w:r>
      <w:r w:rsidR="00483267" w:rsidRPr="00A27B25">
        <w:rPr>
          <w:lang w:val="hy-AM"/>
        </w:rPr>
        <w:t>ընդունիչ</w:t>
      </w:r>
    </w:p>
    <w:p w14:paraId="2C6A7117" w14:textId="77777777" w:rsidR="002358D7" w:rsidRPr="00A27B25" w:rsidRDefault="008B5B07" w:rsidP="00FB0A5C">
      <w:pPr>
        <w:pStyle w:val="Style1"/>
      </w:pPr>
      <w:r w:rsidRPr="00A27B25">
        <w:t>Հողապատվար</w:t>
      </w:r>
      <w:r w:rsidR="002F0600" w:rsidRPr="00A27B25">
        <w:t>ի</w:t>
      </w:r>
      <w:r w:rsidR="002358D7" w:rsidRPr="00A27B25">
        <w:t xml:space="preserve"> մակեր</w:t>
      </w:r>
      <w:r w:rsidR="002F0600" w:rsidRPr="00A27B25">
        <w:t>ես</w:t>
      </w:r>
      <w:r w:rsidR="002358D7" w:rsidRPr="00A27B25">
        <w:t xml:space="preserve">ը պետք է ունենա խոտածածկ: Կրակային դիրքի դիմաց </w:t>
      </w:r>
      <w:r w:rsidRPr="00A27B25">
        <w:t>հողապատվար</w:t>
      </w:r>
      <w:r w:rsidR="00DF7580" w:rsidRPr="00A27B25">
        <w:t xml:space="preserve">ի </w:t>
      </w:r>
      <w:r w:rsidR="00ED4516" w:rsidRPr="00A27B25">
        <w:t>շեպ</w:t>
      </w:r>
      <w:r w:rsidR="002358D7" w:rsidRPr="00A27B25">
        <w:t xml:space="preserve">երի վրա չպետք է լինեն բաղադրիչներ, որոնք կարող են առաջացնել </w:t>
      </w:r>
      <w:r w:rsidR="00AB4CF9" w:rsidRPr="00A27B25">
        <w:t>հետացատկ</w:t>
      </w:r>
      <w:r w:rsidR="002358D7" w:rsidRPr="00A27B25">
        <w:t>:</w:t>
      </w:r>
    </w:p>
    <w:p w14:paraId="0A815933" w14:textId="77777777" w:rsidR="002358D7" w:rsidRPr="00A27B25" w:rsidRDefault="002358D7" w:rsidP="00FB0A5C">
      <w:pPr>
        <w:pStyle w:val="Style1"/>
      </w:pPr>
      <w:r w:rsidRPr="00A27B25">
        <w:t xml:space="preserve">Կողային </w:t>
      </w:r>
      <w:r w:rsidR="008B5B07" w:rsidRPr="00A27B25">
        <w:t>հողապատվար</w:t>
      </w:r>
      <w:r w:rsidR="00030BDA" w:rsidRPr="00A27B25">
        <w:t>ները</w:t>
      </w:r>
      <w:r w:rsidRPr="00A27B25">
        <w:t xml:space="preserve"> կարելի է փոխարինել </w:t>
      </w:r>
      <w:r w:rsidR="00AB4CF9" w:rsidRPr="00A27B25">
        <w:t>զրահապատ</w:t>
      </w:r>
      <w:r w:rsidRPr="00A27B25">
        <w:t xml:space="preserve"> պատերով՝ հակա</w:t>
      </w:r>
      <w:r w:rsidR="00AB4CF9" w:rsidRPr="00A27B25">
        <w:t>հետացատկ</w:t>
      </w:r>
      <w:r w:rsidRPr="00A27B25">
        <w:t>ային ծածկույթով:</w:t>
      </w:r>
    </w:p>
    <w:p w14:paraId="1F47A4D7" w14:textId="70A6E61A" w:rsidR="002358D7" w:rsidRPr="00A27B25" w:rsidRDefault="00BC2BA2" w:rsidP="00F92A23">
      <w:pPr>
        <w:pStyle w:val="Heading3"/>
      </w:pPr>
      <w:r w:rsidRPr="00A27B25">
        <w:lastRenderedPageBreak/>
        <w:t>Խրամատ</w:t>
      </w:r>
      <w:r w:rsidR="002358D7" w:rsidRPr="00A27B25">
        <w:t xml:space="preserve">ներ </w:t>
      </w:r>
    </w:p>
    <w:p w14:paraId="1A8B7F22" w14:textId="4EEEDC0D" w:rsidR="002358D7" w:rsidRPr="00A27B25" w:rsidRDefault="002358D7" w:rsidP="00FB0A5C">
      <w:pPr>
        <w:pStyle w:val="Style1"/>
      </w:pPr>
      <w:r w:rsidRPr="00A27B25">
        <w:t xml:space="preserve">Բոլոր տեսակի </w:t>
      </w:r>
      <w:r w:rsidR="001647EF" w:rsidRPr="00A27B25">
        <w:t>տիրեր</w:t>
      </w:r>
      <w:r w:rsidRPr="00A27B25">
        <w:t xml:space="preserve">ի և հեռավորությունների </w:t>
      </w:r>
      <w:r w:rsidR="00BC2BA2" w:rsidRPr="00A27B25">
        <w:t>խրամատ</w:t>
      </w:r>
      <w:r w:rsidRPr="00A27B25">
        <w:t xml:space="preserve">ները նախագծվում են համաձայն </w:t>
      </w:r>
      <w:r w:rsidR="00FA3077" w:rsidRPr="00A27B25">
        <w:t>ՀՀ քաղաքաշինության կոմիտեի նախագահի 2024 թվականի փետրվարի 19-ի N 09-Ն հրամանով հաստատված ՀՀՇՆ 31-03.06-2024 շինարարական նորմերի</w:t>
      </w:r>
      <w:r w:rsidRPr="00A27B25">
        <w:t xml:space="preserve">: </w:t>
      </w:r>
    </w:p>
    <w:p w14:paraId="74990993" w14:textId="518AB636" w:rsidR="002358D7" w:rsidRPr="00A27B25" w:rsidRDefault="002358D7" w:rsidP="00FB0A5C">
      <w:pPr>
        <w:pStyle w:val="Style1"/>
      </w:pPr>
      <w:r w:rsidRPr="00A27B25">
        <w:t xml:space="preserve">Եթե </w:t>
      </w:r>
      <w:r w:rsidR="001647EF" w:rsidRPr="00A27B25">
        <w:t>տիր</w:t>
      </w:r>
      <w:r w:rsidRPr="00A27B25">
        <w:t xml:space="preserve">ում օգտագործվում </w:t>
      </w:r>
      <w:r w:rsidR="00461634" w:rsidRPr="00A27B25">
        <w:t>են</w:t>
      </w:r>
      <w:r w:rsidRPr="00A27B25">
        <w:t xml:space="preserve"> թիրախների ավտոմատ սպասարկման սարքավորումներ, երբ թիրախների գծում անձնակազմի ներկայությունը անհրաժեշտ չէ, </w:t>
      </w:r>
      <w:r w:rsidR="00BC2BA2" w:rsidRPr="00A27B25">
        <w:t>խրամատ</w:t>
      </w:r>
      <w:r w:rsidRPr="00A27B25">
        <w:t>ի պահանջները չեն կիրառվում:</w:t>
      </w:r>
    </w:p>
    <w:p w14:paraId="2E113E85" w14:textId="79ACF6B2" w:rsidR="002358D7" w:rsidRPr="00A27B25" w:rsidRDefault="002358D7" w:rsidP="00F92A23">
      <w:pPr>
        <w:pStyle w:val="Heading3"/>
      </w:pPr>
      <w:r w:rsidRPr="00A27B25">
        <w:t xml:space="preserve">Կիսափակ </w:t>
      </w:r>
      <w:r w:rsidR="001647EF" w:rsidRPr="00A27B25">
        <w:t>տիրեր</w:t>
      </w:r>
      <w:r w:rsidRPr="00A27B25">
        <w:t xml:space="preserve">ի </w:t>
      </w:r>
      <w:r w:rsidR="009F48B2" w:rsidRPr="00A27B25">
        <w:t>պարիսպ</w:t>
      </w:r>
      <w:r w:rsidRPr="00A27B25">
        <w:t xml:space="preserve">ներ </w:t>
      </w:r>
    </w:p>
    <w:p w14:paraId="6698405E" w14:textId="4A1D9D7F" w:rsidR="002358D7" w:rsidRPr="00A27B25" w:rsidRDefault="002358D7" w:rsidP="00FB0A5C">
      <w:pPr>
        <w:pStyle w:val="Style1"/>
      </w:pPr>
      <w:r w:rsidRPr="00A27B25">
        <w:t xml:space="preserve">Կիսափակ </w:t>
      </w:r>
      <w:r w:rsidR="001647EF" w:rsidRPr="00A27B25">
        <w:t>տիրեր</w:t>
      </w:r>
      <w:r w:rsidRPr="00A27B25">
        <w:t xml:space="preserve">ը հագեցած են վերին </w:t>
      </w:r>
      <w:r w:rsidR="005D2FBB" w:rsidRPr="00A27B25">
        <w:t>գնդակ</w:t>
      </w:r>
      <w:r w:rsidR="00A27986" w:rsidRPr="00A27B25">
        <w:t>որսիչ</w:t>
      </w:r>
      <w:r w:rsidRPr="00A27B25">
        <w:t xml:space="preserve">ների համակարգով, որոնք օգտագործվում են բոլոր արձակված </w:t>
      </w:r>
      <w:r w:rsidR="005D2FBB" w:rsidRPr="00A27B25">
        <w:t>գնդակ</w:t>
      </w:r>
      <w:r w:rsidRPr="00A27B25">
        <w:t xml:space="preserve">ների և </w:t>
      </w:r>
      <w:r w:rsidR="00AB4CF9" w:rsidRPr="00A27B25">
        <w:t>հետացատկ</w:t>
      </w:r>
      <w:r w:rsidRPr="00A27B25">
        <w:t xml:space="preserve">երի զսպման համար: Կիսափակ </w:t>
      </w:r>
      <w:r w:rsidR="001647EF" w:rsidRPr="00A27B25">
        <w:t>տիրեր</w:t>
      </w:r>
      <w:r w:rsidRPr="00A27B25">
        <w:t>ի համար անվտանգության գոտի անհրաժեշտ չէ։ Այնուամենայնիվ, պարսպաշարերի արտաքին պարագծում պետք է լինի մետաղյա կամ այլ ցանկապատ</w:t>
      </w:r>
      <w:r w:rsidR="00461634" w:rsidRPr="00A27B25">
        <w:t>՝</w:t>
      </w:r>
      <w:r w:rsidRPr="00A27B25">
        <w:t xml:space="preserve"> կանխելու մարդկանց և կենդանիների մուտքը։ </w:t>
      </w:r>
    </w:p>
    <w:p w14:paraId="79EA3DFF" w14:textId="394608D9" w:rsidR="002358D7" w:rsidRPr="00A27B25" w:rsidRDefault="002358D7" w:rsidP="00FB0A5C">
      <w:pPr>
        <w:pStyle w:val="Style1"/>
      </w:pPr>
      <w:r w:rsidRPr="00A27B25">
        <w:t xml:space="preserve">Կիսափակ </w:t>
      </w:r>
      <w:r w:rsidR="001647EF" w:rsidRPr="00A27B25">
        <w:t>տիր</w:t>
      </w:r>
      <w:r w:rsidRPr="00A27B25">
        <w:t xml:space="preserve">ի սխեման բերված է </w:t>
      </w:r>
      <w:r w:rsidR="0056579E">
        <w:t xml:space="preserve">28 և 29 </w:t>
      </w:r>
      <w:r w:rsidRPr="00A27B25">
        <w:t>նկ</w:t>
      </w:r>
      <w:r w:rsidR="000120FE" w:rsidRPr="00A27B25">
        <w:t>ար</w:t>
      </w:r>
      <w:r w:rsidR="0056579E">
        <w:t>ներ</w:t>
      </w:r>
      <w:r w:rsidRPr="00A27B25">
        <w:t xml:space="preserve">ում: </w:t>
      </w:r>
    </w:p>
    <w:p w14:paraId="2A595666" w14:textId="7D5336E0" w:rsidR="002358D7" w:rsidRDefault="002358D7" w:rsidP="00FB0A5C">
      <w:pPr>
        <w:pStyle w:val="Style1"/>
      </w:pPr>
      <w:r w:rsidRPr="00A27B25">
        <w:t xml:space="preserve">Հրաձգման գոտուց դուրս </w:t>
      </w:r>
      <w:r w:rsidR="005D2FBB" w:rsidRPr="00A27B25">
        <w:t>գնդակ</w:t>
      </w:r>
      <w:r w:rsidRPr="00A27B25">
        <w:t xml:space="preserve">ների թռիչքը կանխելու համար պետք է սահմանել </w:t>
      </w:r>
      <w:r w:rsidR="005D2FBB" w:rsidRPr="00A27B25">
        <w:t>գնդակ</w:t>
      </w:r>
      <w:r w:rsidR="00A27986" w:rsidRPr="00A27B25">
        <w:t>որսիչ</w:t>
      </w:r>
      <w:r w:rsidRPr="00A27B25">
        <w:t>ների և ծածկի քանակը, չափերը և տեղադրման դիրքը</w:t>
      </w:r>
      <w:r w:rsidR="00461634" w:rsidRPr="00A27B25">
        <w:t>՝</w:t>
      </w:r>
      <w:r w:rsidRPr="00A27B25">
        <w:t xml:space="preserve"> ըստ նկար </w:t>
      </w:r>
      <w:r w:rsidR="0056579E">
        <w:t>28</w:t>
      </w:r>
      <w:r w:rsidRPr="00A27B25">
        <w:t xml:space="preserve">-ի։ </w:t>
      </w:r>
      <w:r w:rsidR="005D2FBB" w:rsidRPr="00A27B25">
        <w:t>Գնդակ</w:t>
      </w:r>
      <w:r w:rsidR="00A27986" w:rsidRPr="00A27B25">
        <w:t>որսիչ</w:t>
      </w:r>
      <w:r w:rsidRPr="00A27B25">
        <w:t xml:space="preserve">ները և ծածկը պետք է նախագծել ողջ հրաձգման գոտու լայնությամբ և տեղադրել հիմնական կրակագծին ուղղահայաց: </w:t>
      </w:r>
      <w:r w:rsidR="005D2FBB" w:rsidRPr="00A27B25">
        <w:t>Գնդակ</w:t>
      </w:r>
      <w:r w:rsidR="00A27986" w:rsidRPr="00A27B25">
        <w:t>որսիչ</w:t>
      </w:r>
      <w:r w:rsidRPr="00A27B25">
        <w:t xml:space="preserve">ների </w:t>
      </w:r>
      <w:r w:rsidR="00962493" w:rsidRPr="00A27B25">
        <w:t>կոնստրուկցիան</w:t>
      </w:r>
      <w:r w:rsidRPr="00A27B25">
        <w:t xml:space="preserve"> պետք է բացառի </w:t>
      </w:r>
      <w:r w:rsidR="00AB4CF9" w:rsidRPr="00A27B25">
        <w:t>հետացատկ</w:t>
      </w:r>
      <w:r w:rsidRPr="00A27B25">
        <w:t>երի և բեկորների առաջացումը:</w:t>
      </w:r>
    </w:p>
    <w:tbl>
      <w:tblPr>
        <w:tblStyle w:val="TableGrid"/>
        <w:tblW w:w="12044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6"/>
        <w:gridCol w:w="7898"/>
      </w:tblGrid>
      <w:tr w:rsidR="00DD72B6" w:rsidRPr="00B3525C" w14:paraId="46825CA7" w14:textId="77777777" w:rsidTr="00DD72B6">
        <w:tc>
          <w:tcPr>
            <w:tcW w:w="4146" w:type="dxa"/>
          </w:tcPr>
          <w:p w14:paraId="5B135F21" w14:textId="2CDD8D74" w:rsidR="001752E4" w:rsidRPr="001752E4" w:rsidRDefault="00DD72B6" w:rsidP="00DD72B6">
            <w:pPr>
              <w:ind w:left="-531" w:right="-652" w:firstLine="0"/>
              <w:rPr>
                <w:lang w:val="hy-AM"/>
              </w:rPr>
            </w:pPr>
            <w:r w:rsidRPr="00D62894">
              <w:rPr>
                <w:noProof/>
                <w:lang w:val="en-US" w:eastAsia="en-US"/>
              </w:rPr>
              <w:drawing>
                <wp:anchor distT="0" distB="0" distL="114300" distR="114300" simplePos="0" relativeHeight="251682816" behindDoc="0" locked="0" layoutInCell="1" allowOverlap="1" wp14:anchorId="6C46A0EC" wp14:editId="58C1B7E3">
                  <wp:simplePos x="0" y="0"/>
                  <wp:positionH relativeFrom="margin">
                    <wp:posOffset>28575</wp:posOffset>
                  </wp:positionH>
                  <wp:positionV relativeFrom="paragraph">
                    <wp:posOffset>82550</wp:posOffset>
                  </wp:positionV>
                  <wp:extent cx="2489200" cy="1478280"/>
                  <wp:effectExtent l="0" t="0" r="6350" b="7620"/>
                  <wp:wrapTopAndBottom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200" cy="1478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898" w:type="dxa"/>
          </w:tcPr>
          <w:p w14:paraId="1135581F" w14:textId="1A435729" w:rsidR="001752E4" w:rsidRPr="001752E4" w:rsidRDefault="00DD72B6" w:rsidP="00DD72B6">
            <w:pPr>
              <w:ind w:firstLine="0"/>
              <w:rPr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anchor distT="0" distB="0" distL="114300" distR="114300" simplePos="0" relativeHeight="251684864" behindDoc="0" locked="0" layoutInCell="1" allowOverlap="1" wp14:anchorId="10C68740" wp14:editId="196FA1E0">
                  <wp:simplePos x="0" y="0"/>
                  <wp:positionH relativeFrom="column">
                    <wp:posOffset>-13335</wp:posOffset>
                  </wp:positionH>
                  <wp:positionV relativeFrom="paragraph">
                    <wp:posOffset>0</wp:posOffset>
                  </wp:positionV>
                  <wp:extent cx="4495165" cy="1553210"/>
                  <wp:effectExtent l="0" t="0" r="635" b="8890"/>
                  <wp:wrapTopAndBottom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165" cy="155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7F864953" w14:textId="318A9C9E" w:rsidR="007568CA" w:rsidRPr="00A64040" w:rsidRDefault="001752E4" w:rsidP="00D62894">
      <w:pPr>
        <w:pStyle w:val="ListParagraph"/>
        <w:spacing w:before="120"/>
        <w:ind w:left="0" w:firstLine="0"/>
        <w:jc w:val="left"/>
        <w:rPr>
          <w:rFonts w:ascii="Cambria Math" w:hAnsi="Cambria Math"/>
          <w:lang w:val="hy-AM"/>
        </w:rPr>
      </w:pPr>
      <w:r>
        <w:rPr>
          <w:lang w:val="hy-AM"/>
        </w:rPr>
        <w:t>Ա</w:t>
      </w:r>
      <w:r w:rsidR="00F8239A" w:rsidRPr="00D62894">
        <w:rPr>
          <w:rFonts w:ascii="Calibri" w:hAnsi="Calibri" w:cs="Calibri"/>
          <w:lang w:val="hy-AM"/>
        </w:rPr>
        <w:t> </w:t>
      </w:r>
      <w:r w:rsidR="00F8239A" w:rsidRPr="00D62894">
        <w:rPr>
          <w:lang w:val="hy-AM"/>
        </w:rPr>
        <w:t>-</w:t>
      </w:r>
      <w:r w:rsidR="00F8239A" w:rsidRPr="00D62894">
        <w:rPr>
          <w:rFonts w:ascii="Calibri" w:hAnsi="Calibri" w:cs="Calibri"/>
          <w:lang w:val="hy-AM"/>
        </w:rPr>
        <w:t> </w:t>
      </w:r>
      <w:r w:rsidR="007568CA" w:rsidRPr="001752E4">
        <w:rPr>
          <w:lang w:val="hy-AM"/>
        </w:rPr>
        <w:t>կրակային դիրքերի հատակ</w:t>
      </w:r>
      <w:r w:rsidR="008D4D78">
        <w:rPr>
          <w:rFonts w:ascii="Cambria Math" w:hAnsi="Cambria Math"/>
          <w:lang w:val="hy-AM"/>
        </w:rPr>
        <w:t>,</w:t>
      </w:r>
      <w:r w:rsidR="005D42F6" w:rsidRPr="001752E4">
        <w:rPr>
          <w:lang w:val="hy-AM"/>
        </w:rPr>
        <w:t xml:space="preserve"> </w:t>
      </w:r>
      <w:r>
        <w:rPr>
          <w:lang w:val="hy-AM"/>
        </w:rPr>
        <w:t>Բ</w:t>
      </w:r>
      <w:r w:rsidR="00627EEC" w:rsidRPr="00D62894">
        <w:rPr>
          <w:rFonts w:ascii="Calibri" w:hAnsi="Calibri" w:cs="Calibri"/>
          <w:lang w:val="hy-AM"/>
        </w:rPr>
        <w:t> </w:t>
      </w:r>
      <w:r w:rsidR="00627EEC" w:rsidRPr="001752E4">
        <w:rPr>
          <w:lang w:val="hy-AM"/>
        </w:rPr>
        <w:t>-</w:t>
      </w:r>
      <w:r w:rsidR="00627EEC" w:rsidRPr="00D62894">
        <w:rPr>
          <w:rFonts w:ascii="Calibri" w:hAnsi="Calibri" w:cs="Calibri"/>
          <w:lang w:val="hy-AM"/>
        </w:rPr>
        <w:t> </w:t>
      </w:r>
      <w:r w:rsidR="006C22FA" w:rsidRPr="001752E4">
        <w:rPr>
          <w:lang w:val="hy-AM"/>
        </w:rPr>
        <w:t>հրակնատ</w:t>
      </w:r>
      <w:r w:rsidR="007568CA" w:rsidRPr="001752E4">
        <w:rPr>
          <w:lang w:val="hy-AM"/>
        </w:rPr>
        <w:t>ներով պատ</w:t>
      </w:r>
      <w:r w:rsidR="008D4D78">
        <w:rPr>
          <w:rFonts w:ascii="Cambria Math" w:hAnsi="Cambria Math"/>
          <w:lang w:val="hy-AM"/>
        </w:rPr>
        <w:t>,</w:t>
      </w:r>
      <w:r w:rsidR="005D42F6" w:rsidRPr="001752E4">
        <w:rPr>
          <w:lang w:val="hy-AM"/>
        </w:rPr>
        <w:t xml:space="preserve"> </w:t>
      </w:r>
      <w:r>
        <w:rPr>
          <w:lang w:val="hy-AM"/>
        </w:rPr>
        <w:t>Գ</w:t>
      </w:r>
      <w:r w:rsidR="00F8239A" w:rsidRPr="00D62894">
        <w:rPr>
          <w:rFonts w:ascii="Calibri" w:hAnsi="Calibri" w:cs="Calibri"/>
          <w:lang w:val="hy-AM"/>
        </w:rPr>
        <w:t> </w:t>
      </w:r>
      <w:r w:rsidR="008D4D78">
        <w:rPr>
          <w:lang w:val="hy-AM"/>
        </w:rPr>
        <w:t>–</w:t>
      </w:r>
      <w:r w:rsidR="00F8239A" w:rsidRPr="00D62894">
        <w:rPr>
          <w:rFonts w:ascii="Calibri" w:hAnsi="Calibri" w:cs="Calibri"/>
          <w:lang w:val="hy-AM"/>
        </w:rPr>
        <w:t> </w:t>
      </w:r>
      <w:r w:rsidR="008D4D78">
        <w:rPr>
          <w:lang w:val="hy-AM"/>
        </w:rPr>
        <w:t>հովար,</w:t>
      </w:r>
      <w:r w:rsidR="008D4D78">
        <w:rPr>
          <w:rFonts w:ascii="Cambria Math" w:hAnsi="Cambria Math"/>
          <w:lang w:val="hy-AM"/>
        </w:rPr>
        <w:t xml:space="preserve"> </w:t>
      </w:r>
      <w:r w:rsidR="00D62894" w:rsidRPr="00D62894">
        <w:rPr>
          <w:lang w:val="hy-AM"/>
        </w:rPr>
        <w:t>Դ</w:t>
      </w:r>
      <w:r w:rsidR="00D62894" w:rsidRPr="00D62894">
        <w:rPr>
          <w:rFonts w:ascii="Calibri" w:hAnsi="Calibri" w:cs="Calibri"/>
          <w:lang w:val="hy-AM"/>
        </w:rPr>
        <w:t> </w:t>
      </w:r>
      <w:r w:rsidR="00D62894" w:rsidRPr="00D62894">
        <w:rPr>
          <w:lang w:val="hy-AM"/>
        </w:rPr>
        <w:t>-</w:t>
      </w:r>
      <w:r w:rsidR="00D62894" w:rsidRPr="00D62894">
        <w:rPr>
          <w:rFonts w:ascii="Calibri" w:hAnsi="Calibri" w:cs="Calibri"/>
          <w:lang w:val="hy-AM"/>
        </w:rPr>
        <w:t> </w:t>
      </w:r>
      <w:r w:rsidR="007568CA" w:rsidRPr="001752E4">
        <w:rPr>
          <w:lang w:val="hy-AM"/>
        </w:rPr>
        <w:t xml:space="preserve">լայնակի </w:t>
      </w:r>
      <w:r w:rsidR="005D2FBB" w:rsidRPr="001752E4">
        <w:rPr>
          <w:lang w:val="hy-AM"/>
        </w:rPr>
        <w:t>գնդակ</w:t>
      </w:r>
      <w:r w:rsidR="00A65DE7" w:rsidRPr="001752E4">
        <w:rPr>
          <w:lang w:val="hy-AM"/>
        </w:rPr>
        <w:t>որսիչ</w:t>
      </w:r>
      <w:r w:rsidR="008D4D78">
        <w:rPr>
          <w:rFonts w:ascii="Cambria Math" w:hAnsi="Cambria Math"/>
          <w:lang w:val="hy-AM"/>
        </w:rPr>
        <w:t>,</w:t>
      </w:r>
      <w:r w:rsidR="005D42F6" w:rsidRPr="001752E4">
        <w:rPr>
          <w:lang w:val="hy-AM"/>
        </w:rPr>
        <w:t xml:space="preserve"> </w:t>
      </w:r>
      <w:r w:rsidR="00D62894">
        <w:rPr>
          <w:lang w:val="hy-AM"/>
        </w:rPr>
        <w:t>Ե</w:t>
      </w:r>
      <w:r w:rsidR="00F8239A" w:rsidRPr="00D62894">
        <w:rPr>
          <w:rFonts w:ascii="Calibri" w:hAnsi="Calibri" w:cs="Calibri"/>
          <w:lang w:val="hy-AM"/>
        </w:rPr>
        <w:t> </w:t>
      </w:r>
      <w:r w:rsidR="00F8239A" w:rsidRPr="00D62894">
        <w:rPr>
          <w:lang w:val="hy-AM"/>
        </w:rPr>
        <w:t>-</w:t>
      </w:r>
      <w:r w:rsidR="00F8239A" w:rsidRPr="00D62894">
        <w:rPr>
          <w:rFonts w:ascii="Calibri" w:hAnsi="Calibri" w:cs="Calibri"/>
          <w:lang w:val="hy-AM"/>
        </w:rPr>
        <w:t> </w:t>
      </w:r>
      <w:r w:rsidR="007568CA" w:rsidRPr="001752E4">
        <w:rPr>
          <w:lang w:val="hy-AM"/>
        </w:rPr>
        <w:t>թիրախի վերին մասը</w:t>
      </w:r>
      <w:r w:rsidR="008D4D78">
        <w:rPr>
          <w:rFonts w:ascii="Cambria Math" w:hAnsi="Cambria Math"/>
          <w:lang w:val="hy-AM"/>
        </w:rPr>
        <w:t>,</w:t>
      </w:r>
      <w:r w:rsidR="005D42F6" w:rsidRPr="001752E4">
        <w:rPr>
          <w:lang w:val="hy-AM"/>
        </w:rPr>
        <w:t xml:space="preserve"> </w:t>
      </w:r>
      <w:r w:rsidR="00D62894">
        <w:rPr>
          <w:lang w:val="hy-AM"/>
        </w:rPr>
        <w:t>Զ</w:t>
      </w:r>
      <w:r w:rsidR="007568CA" w:rsidRPr="001752E4">
        <w:rPr>
          <w:lang w:val="hy-AM"/>
        </w:rPr>
        <w:t xml:space="preserve">- </w:t>
      </w:r>
      <w:r w:rsidR="005D2FBB" w:rsidRPr="001752E4">
        <w:rPr>
          <w:lang w:val="hy-AM"/>
        </w:rPr>
        <w:t>գնդակ</w:t>
      </w:r>
      <w:r w:rsidR="007568CA" w:rsidRPr="001752E4">
        <w:rPr>
          <w:lang w:val="hy-AM"/>
        </w:rPr>
        <w:t xml:space="preserve"> ընդուն</w:t>
      </w:r>
      <w:r w:rsidR="0078463E" w:rsidRPr="001752E4">
        <w:rPr>
          <w:lang w:val="hy-AM"/>
        </w:rPr>
        <w:t>իչ պատ</w:t>
      </w:r>
      <w:r w:rsidR="003142BB" w:rsidRPr="001752E4">
        <w:rPr>
          <w:lang w:val="hy-AM"/>
        </w:rPr>
        <w:t>վ</w:t>
      </w:r>
      <w:r w:rsidR="00DE38E8" w:rsidRPr="001752E4">
        <w:rPr>
          <w:lang w:val="hy-AM"/>
        </w:rPr>
        <w:t>ար</w:t>
      </w:r>
      <w:r w:rsidR="008D4D78">
        <w:rPr>
          <w:rFonts w:ascii="Cambria Math" w:hAnsi="Cambria Math"/>
          <w:lang w:val="hy-AM"/>
        </w:rPr>
        <w:t>,</w:t>
      </w:r>
      <w:r w:rsidR="005D42F6" w:rsidRPr="001752E4">
        <w:rPr>
          <w:lang w:val="hy-AM"/>
        </w:rPr>
        <w:t xml:space="preserve"> </w:t>
      </w:r>
      <w:r w:rsidR="00D62894">
        <w:rPr>
          <w:lang w:val="hy-AM"/>
        </w:rPr>
        <w:t>Է</w:t>
      </w:r>
      <w:r w:rsidR="00F8239A" w:rsidRPr="00D62894">
        <w:rPr>
          <w:rFonts w:ascii="Calibri" w:hAnsi="Calibri" w:cs="Calibri"/>
          <w:lang w:val="hy-AM"/>
        </w:rPr>
        <w:t> </w:t>
      </w:r>
      <w:r w:rsidR="00F8239A" w:rsidRPr="001752E4">
        <w:rPr>
          <w:lang w:val="hy-AM"/>
        </w:rPr>
        <w:t>-</w:t>
      </w:r>
      <w:r w:rsidR="00F8239A" w:rsidRPr="00D62894">
        <w:rPr>
          <w:rFonts w:ascii="Calibri" w:hAnsi="Calibri" w:cs="Calibri"/>
          <w:lang w:val="hy-AM"/>
        </w:rPr>
        <w:t> </w:t>
      </w:r>
      <w:r w:rsidR="00B606B7" w:rsidRPr="001752E4">
        <w:rPr>
          <w:lang w:val="hy-AM"/>
        </w:rPr>
        <w:t>կրակ</w:t>
      </w:r>
      <w:r w:rsidR="007568CA" w:rsidRPr="001752E4">
        <w:rPr>
          <w:lang w:val="hy-AM"/>
        </w:rPr>
        <w:t>ային գոտու «հատակ»</w:t>
      </w:r>
      <w:r w:rsidR="008D4D78">
        <w:rPr>
          <w:rFonts w:ascii="Cambria Math" w:hAnsi="Cambria Math"/>
          <w:lang w:val="hy-AM"/>
        </w:rPr>
        <w:t>,</w:t>
      </w:r>
      <w:r w:rsidR="00D62894">
        <w:rPr>
          <w:lang w:val="hy-AM"/>
        </w:rPr>
        <w:t xml:space="preserve"> Ը</w:t>
      </w:r>
      <w:r w:rsidR="00D62894" w:rsidRPr="00D62894">
        <w:rPr>
          <w:rFonts w:ascii="Calibri" w:hAnsi="Calibri" w:cs="Calibri"/>
          <w:lang w:val="hy-AM"/>
        </w:rPr>
        <w:t> </w:t>
      </w:r>
      <w:r w:rsidR="00D62894" w:rsidRPr="00D62894">
        <w:rPr>
          <w:lang w:val="hy-AM"/>
        </w:rPr>
        <w:t>-</w:t>
      </w:r>
      <w:r w:rsidR="00D62894" w:rsidRPr="00D62894">
        <w:rPr>
          <w:rFonts w:ascii="Calibri" w:hAnsi="Calibri" w:cs="Calibri"/>
          <w:lang w:val="hy-AM"/>
        </w:rPr>
        <w:t> </w:t>
      </w:r>
      <w:r w:rsidR="00D62894" w:rsidRPr="001752E4">
        <w:rPr>
          <w:lang w:val="hy-AM"/>
        </w:rPr>
        <w:t>գնդակի թռիչքի հաշվարկված կետ</w:t>
      </w:r>
      <w:r w:rsidR="008D4D78">
        <w:rPr>
          <w:rFonts w:ascii="Cambria Math" w:hAnsi="Cambria Math"/>
          <w:lang w:val="hy-AM"/>
        </w:rPr>
        <w:t>,</w:t>
      </w:r>
    </w:p>
    <w:p w14:paraId="5DB80324" w14:textId="65C286B2" w:rsidR="007568CA" w:rsidRPr="00A27B25" w:rsidRDefault="007568CA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Կիսափակ </w:t>
      </w:r>
      <w:r w:rsidR="00547182" w:rsidRPr="00A27B25">
        <w:rPr>
          <w:lang w:val="hy-AM"/>
        </w:rPr>
        <w:t>տիր</w:t>
      </w:r>
      <w:r w:rsidRPr="00A27B25">
        <w:rPr>
          <w:lang w:val="hy-AM"/>
        </w:rPr>
        <w:t xml:space="preserve">ի կրակային գոտում լայնակի </w:t>
      </w:r>
      <w:r w:rsidR="005D2FBB" w:rsidRPr="00A27B25">
        <w:rPr>
          <w:lang w:val="hy-AM"/>
        </w:rPr>
        <w:t>գնդակ</w:t>
      </w:r>
      <w:r w:rsidR="00547182" w:rsidRPr="00A27B25">
        <w:rPr>
          <w:lang w:val="hy-AM"/>
        </w:rPr>
        <w:t>որսիչ</w:t>
      </w:r>
      <w:r w:rsidRPr="00A27B25">
        <w:rPr>
          <w:lang w:val="hy-AM"/>
        </w:rPr>
        <w:t>ի չափը, տեղը և քանակը որոշելու գրաֆիկական դիագրամ (չափեր,</w:t>
      </w:r>
      <w:r w:rsidR="00CE3C4F">
        <w:rPr>
          <w:rFonts w:ascii="Calibri" w:hAnsi="Calibri" w:cs="Calibri"/>
          <w:lang w:val="hy-AM"/>
        </w:rPr>
        <w:t> </w:t>
      </w:r>
      <w:r w:rsidR="00CE3C4F">
        <w:rPr>
          <w:lang w:val="hy-AM"/>
        </w:rPr>
        <w:t>մ)</w:t>
      </w:r>
    </w:p>
    <w:p w14:paraId="775D5E02" w14:textId="4802111B" w:rsidR="002358D7" w:rsidRPr="00A27B25" w:rsidRDefault="002358D7" w:rsidP="00FB0A5C">
      <w:pPr>
        <w:pStyle w:val="Style1"/>
      </w:pPr>
      <w:r w:rsidRPr="00A27B25">
        <w:t xml:space="preserve">Կիսափակ </w:t>
      </w:r>
      <w:r w:rsidR="001647EF" w:rsidRPr="00A27B25">
        <w:t>տիրեր</w:t>
      </w:r>
      <w:r w:rsidRPr="00A27B25">
        <w:t xml:space="preserve">ում </w:t>
      </w:r>
      <w:r w:rsidR="005D2FBB" w:rsidRPr="00A27B25">
        <w:t>գնդակ</w:t>
      </w:r>
      <w:r w:rsidRPr="00A27B25">
        <w:t xml:space="preserve"> ընդուն</w:t>
      </w:r>
      <w:r w:rsidR="00C73B8A" w:rsidRPr="00A27B25">
        <w:t>իչ</w:t>
      </w:r>
      <w:r w:rsidRPr="00A27B25">
        <w:t xml:space="preserve"> հողապա</w:t>
      </w:r>
      <w:r w:rsidR="00C73B8A" w:rsidRPr="00A27B25">
        <w:t>տնեշ</w:t>
      </w:r>
      <w:r w:rsidRPr="00A27B25">
        <w:t xml:space="preserve">ի փոխարեն կարելի է նախատեսել </w:t>
      </w:r>
      <w:r w:rsidR="00C43EAB" w:rsidRPr="00A27B25">
        <w:t>կողաճակատի պատ</w:t>
      </w:r>
      <w:r w:rsidRPr="00A27B25">
        <w:t xml:space="preserve">, իսկ կողային </w:t>
      </w:r>
      <w:r w:rsidR="00C43EAB" w:rsidRPr="00A27B25">
        <w:t>հողապատնեշն</w:t>
      </w:r>
      <w:r w:rsidRPr="00A27B25">
        <w:t xml:space="preserve">երի փոխարեն՝ կողային պատեր կամ կողային </w:t>
      </w:r>
      <w:r w:rsidR="005D2FBB" w:rsidRPr="00A27B25">
        <w:t>գնդակ</w:t>
      </w:r>
      <w:r w:rsidR="00A27986" w:rsidRPr="00A27B25">
        <w:t>որսիչ</w:t>
      </w:r>
      <w:r w:rsidRPr="00A27B25">
        <w:t xml:space="preserve">ների համակարգ, որոնց միջև տեղադրված են </w:t>
      </w:r>
      <w:r w:rsidR="009F48B2" w:rsidRPr="00A27B25">
        <w:t>պարիսպն</w:t>
      </w:r>
      <w:r w:rsidRPr="00A27B25">
        <w:t xml:space="preserve">եր: </w:t>
      </w:r>
    </w:p>
    <w:p w14:paraId="53EC5C13" w14:textId="6C231BAD" w:rsidR="002358D7" w:rsidRPr="00A27B25" w:rsidRDefault="005157A3" w:rsidP="00FB0A5C">
      <w:pPr>
        <w:pStyle w:val="Style1"/>
      </w:pPr>
      <w:r w:rsidRPr="00A27B25">
        <w:lastRenderedPageBreak/>
        <w:t>Զրահապատ</w:t>
      </w:r>
      <w:r w:rsidR="002358D7" w:rsidRPr="00A27B25">
        <w:t xml:space="preserve"> կողային </w:t>
      </w:r>
      <w:r w:rsidR="005D2FBB" w:rsidRPr="00A27B25">
        <w:t>գնդակ</w:t>
      </w:r>
      <w:r w:rsidR="00A27986" w:rsidRPr="00A27B25">
        <w:t>որսիչ</w:t>
      </w:r>
      <w:r w:rsidR="002358D7" w:rsidRPr="00A27B25">
        <w:t xml:space="preserve">ների քանակը, չափերը և տեղադրման դիրքը պետք է սահմանել ըստ նկար </w:t>
      </w:r>
      <w:r w:rsidR="0056579E">
        <w:t>29</w:t>
      </w:r>
      <w:r w:rsidR="002358D7" w:rsidRPr="00A27B25">
        <w:t xml:space="preserve">-ի: </w:t>
      </w:r>
    </w:p>
    <w:p w14:paraId="221EF859" w14:textId="1256473C" w:rsidR="003F14AE" w:rsidRDefault="005B7192" w:rsidP="005B7192">
      <w:pPr>
        <w:pStyle w:val="ListParagraph"/>
        <w:spacing w:before="120"/>
        <w:ind w:left="-1418" w:right="-710" w:firstLine="0"/>
        <w:jc w:val="left"/>
        <w:rPr>
          <w:i/>
          <w:lang w:val="hy-AM"/>
        </w:rPr>
      </w:pPr>
      <w:r>
        <w:rPr>
          <w:noProof/>
          <w:lang w:val="en-US" w:eastAsia="en-US"/>
        </w:rPr>
        <w:drawing>
          <wp:inline distT="0" distB="0" distL="0" distR="0" wp14:anchorId="461F0FFB" wp14:editId="7FE31589">
            <wp:extent cx="3107538" cy="2297158"/>
            <wp:effectExtent l="0" t="0" r="0" b="8255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281" cy="2312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F14AE" w:rsidRPr="00C87FE7">
        <w:rPr>
          <w:noProof/>
          <w:lang w:val="en-US" w:eastAsia="en-US"/>
        </w:rPr>
        <w:drawing>
          <wp:inline distT="0" distB="0" distL="0" distR="0" wp14:anchorId="7D7426DF" wp14:editId="7999A6C0">
            <wp:extent cx="4051207" cy="2369457"/>
            <wp:effectExtent l="0" t="0" r="0" b="0"/>
            <wp:docPr id="231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071255" cy="2381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3EDDE" w14:textId="166D2258" w:rsidR="005157A3" w:rsidRPr="00DD72B6" w:rsidRDefault="00DD72B6" w:rsidP="00CA2F26">
      <w:pPr>
        <w:pStyle w:val="ListParagraph"/>
        <w:spacing w:before="120"/>
        <w:ind w:left="284" w:firstLine="0"/>
        <w:jc w:val="left"/>
        <w:rPr>
          <w:lang w:val="hy-AM"/>
        </w:rPr>
      </w:pPr>
      <w:r>
        <w:rPr>
          <w:lang w:val="hy-AM"/>
        </w:rPr>
        <w:t>Ա</w:t>
      </w:r>
      <w:r w:rsidR="00F8239A" w:rsidRPr="00DD72B6">
        <w:rPr>
          <w:rFonts w:ascii="Calibri" w:hAnsi="Calibri" w:cs="Calibri"/>
          <w:lang w:val="hy-AM"/>
        </w:rPr>
        <w:t> </w:t>
      </w:r>
      <w:r w:rsidR="00F8239A" w:rsidRPr="00DD72B6">
        <w:rPr>
          <w:lang w:val="hy-AM"/>
        </w:rPr>
        <w:t>-</w:t>
      </w:r>
      <w:r w:rsidR="00F8239A" w:rsidRPr="00DD72B6">
        <w:rPr>
          <w:rFonts w:ascii="Calibri" w:hAnsi="Calibri" w:cs="Calibri"/>
          <w:lang w:val="hy-AM"/>
        </w:rPr>
        <w:t> </w:t>
      </w:r>
      <w:r w:rsidR="00964E15" w:rsidRPr="00DD72B6">
        <w:rPr>
          <w:lang w:val="hy-AM"/>
        </w:rPr>
        <w:t>կրակային դիրքեր</w:t>
      </w:r>
      <w:r w:rsidR="008D4D78">
        <w:rPr>
          <w:rFonts w:ascii="Cambria Math" w:hAnsi="Cambria Math"/>
          <w:lang w:val="hy-AM"/>
        </w:rPr>
        <w:t>,</w:t>
      </w:r>
      <w:r w:rsidR="005D42F6" w:rsidRPr="00DD72B6">
        <w:rPr>
          <w:lang w:val="hy-AM"/>
        </w:rPr>
        <w:t xml:space="preserve"> </w:t>
      </w:r>
      <w:r>
        <w:rPr>
          <w:lang w:val="hy-AM"/>
        </w:rPr>
        <w:t>Բ</w:t>
      </w:r>
      <w:r w:rsidR="005157A3" w:rsidRPr="00DD72B6">
        <w:rPr>
          <w:lang w:val="hy-AM"/>
        </w:rPr>
        <w:t>-</w:t>
      </w:r>
      <w:r w:rsidR="003142BB" w:rsidRPr="00DD72B6">
        <w:rPr>
          <w:lang w:val="hy-AM"/>
        </w:rPr>
        <w:t xml:space="preserve"> հրակնատներով պատ</w:t>
      </w:r>
      <w:r w:rsidR="008D4D78">
        <w:rPr>
          <w:rFonts w:ascii="Cambria Math" w:hAnsi="Cambria Math"/>
          <w:lang w:val="hy-AM"/>
        </w:rPr>
        <w:t xml:space="preserve">, </w:t>
      </w:r>
      <w:r>
        <w:rPr>
          <w:lang w:val="hy-AM"/>
        </w:rPr>
        <w:t>Գ</w:t>
      </w:r>
      <w:r w:rsidR="00F8239A" w:rsidRPr="00DD72B6">
        <w:rPr>
          <w:rFonts w:ascii="Calibri" w:hAnsi="Calibri" w:cs="Calibri"/>
          <w:lang w:val="hy-AM"/>
        </w:rPr>
        <w:t> - </w:t>
      </w:r>
      <w:r w:rsidR="005157A3" w:rsidRPr="00DD72B6">
        <w:rPr>
          <w:lang w:val="hy-AM"/>
        </w:rPr>
        <w:t>թիրախային գիծ</w:t>
      </w:r>
      <w:r w:rsidR="008D4D78">
        <w:rPr>
          <w:rFonts w:ascii="Cambria Math" w:hAnsi="Cambria Math"/>
          <w:lang w:val="hy-AM"/>
        </w:rPr>
        <w:t>,</w:t>
      </w:r>
      <w:r w:rsidR="005D42F6" w:rsidRPr="00DD72B6">
        <w:rPr>
          <w:lang w:val="hy-AM"/>
        </w:rPr>
        <w:t xml:space="preserve"> </w:t>
      </w:r>
      <w:r>
        <w:rPr>
          <w:lang w:val="hy-AM"/>
        </w:rPr>
        <w:t>Դ</w:t>
      </w:r>
      <w:r w:rsidR="00F8239A" w:rsidRPr="00DD72B6">
        <w:rPr>
          <w:rFonts w:ascii="Calibri" w:hAnsi="Calibri" w:cs="Calibri"/>
          <w:lang w:val="hy-AM"/>
        </w:rPr>
        <w:t> - </w:t>
      </w:r>
      <w:r w:rsidR="005D2FBB" w:rsidRPr="00DD72B6">
        <w:rPr>
          <w:lang w:val="hy-AM"/>
        </w:rPr>
        <w:t>գնդակ</w:t>
      </w:r>
      <w:r w:rsidR="00964E15" w:rsidRPr="00DD72B6">
        <w:rPr>
          <w:lang w:val="hy-AM"/>
        </w:rPr>
        <w:t xml:space="preserve"> </w:t>
      </w:r>
      <w:r w:rsidR="003142BB" w:rsidRPr="00DD72B6">
        <w:rPr>
          <w:lang w:val="hy-AM"/>
        </w:rPr>
        <w:t>ընդունիչ պատվար</w:t>
      </w:r>
      <w:r w:rsidR="008D4D78">
        <w:rPr>
          <w:rFonts w:ascii="Cambria Math" w:hAnsi="Cambria Math"/>
          <w:lang w:val="hy-AM"/>
        </w:rPr>
        <w:t>,</w:t>
      </w:r>
      <w:r w:rsidR="005D42F6" w:rsidRPr="00DD72B6">
        <w:rPr>
          <w:lang w:val="hy-AM"/>
        </w:rPr>
        <w:t xml:space="preserve"> </w:t>
      </w:r>
      <w:r>
        <w:rPr>
          <w:lang w:val="hy-AM"/>
        </w:rPr>
        <w:t>Ե</w:t>
      </w:r>
      <w:r w:rsidR="00CA2F26" w:rsidRPr="00DD72B6">
        <w:rPr>
          <w:lang w:val="hy-AM"/>
        </w:rPr>
        <w:t xml:space="preserve"> </w:t>
      </w:r>
      <w:r w:rsidR="005157A3" w:rsidRPr="00DD72B6">
        <w:rPr>
          <w:lang w:val="hy-AM"/>
        </w:rPr>
        <w:t xml:space="preserve">-կողային </w:t>
      </w:r>
      <w:r w:rsidR="005D2FBB" w:rsidRPr="00DD72B6">
        <w:rPr>
          <w:lang w:val="hy-AM"/>
        </w:rPr>
        <w:t>գնդակ</w:t>
      </w:r>
      <w:r w:rsidR="00964E15" w:rsidRPr="00DD72B6">
        <w:rPr>
          <w:lang w:val="hy-AM"/>
        </w:rPr>
        <w:t>որսիչ</w:t>
      </w:r>
      <w:r w:rsidR="008D4D78">
        <w:rPr>
          <w:rFonts w:ascii="Cambria Math" w:hAnsi="Cambria Math"/>
          <w:lang w:val="hy-AM"/>
        </w:rPr>
        <w:t>,</w:t>
      </w:r>
      <w:r w:rsidR="005D42F6" w:rsidRPr="00DD72B6">
        <w:rPr>
          <w:lang w:val="hy-AM"/>
        </w:rPr>
        <w:t xml:space="preserve"> </w:t>
      </w:r>
      <w:r>
        <w:rPr>
          <w:lang w:val="hy-AM"/>
        </w:rPr>
        <w:t>Զ</w:t>
      </w:r>
      <w:r w:rsidR="00CA2F26" w:rsidRPr="00DD72B6">
        <w:rPr>
          <w:lang w:val="hy-AM"/>
        </w:rPr>
        <w:t xml:space="preserve"> -ցանկապատ, որը կանխում է մարդկանց և կենդանիների մուտքը կրակային գոտի</w:t>
      </w:r>
      <w:r w:rsidR="008D4D78">
        <w:rPr>
          <w:rFonts w:ascii="Cambria Math" w:hAnsi="Cambria Math"/>
          <w:lang w:val="hy-AM"/>
        </w:rPr>
        <w:t>,</w:t>
      </w:r>
      <w:r w:rsidR="005D42F6" w:rsidRPr="00DD72B6">
        <w:rPr>
          <w:lang w:val="hy-AM"/>
        </w:rPr>
        <w:t xml:space="preserve"> </w:t>
      </w:r>
      <w:r w:rsidR="005B7192">
        <w:rPr>
          <w:lang w:val="hy-AM"/>
        </w:rPr>
        <w:t>Է</w:t>
      </w:r>
      <w:r w:rsidR="00627EEC" w:rsidRPr="00DD72B6">
        <w:rPr>
          <w:rFonts w:ascii="Calibri" w:hAnsi="Calibri" w:cs="Calibri"/>
          <w:lang w:val="hy-AM"/>
        </w:rPr>
        <w:t> </w:t>
      </w:r>
      <w:r w:rsidR="00627EEC" w:rsidRPr="00DD72B6">
        <w:rPr>
          <w:lang w:val="hy-AM"/>
        </w:rPr>
        <w:t>-</w:t>
      </w:r>
      <w:r w:rsidR="00627EEC" w:rsidRPr="00DD72B6">
        <w:rPr>
          <w:rFonts w:ascii="Calibri" w:hAnsi="Calibri" w:cs="Calibri"/>
          <w:lang w:val="hy-AM"/>
        </w:rPr>
        <w:t> </w:t>
      </w:r>
      <w:r w:rsidR="00CA2F26" w:rsidRPr="00DD72B6">
        <w:rPr>
          <w:lang w:val="hy-AM"/>
        </w:rPr>
        <w:t>սիմետրիայի առանցք</w:t>
      </w:r>
      <w:r w:rsidR="008D4D78">
        <w:rPr>
          <w:rFonts w:ascii="Cambria Math" w:hAnsi="Cambria Math"/>
          <w:lang w:val="hy-AM"/>
        </w:rPr>
        <w:t>,</w:t>
      </w:r>
      <w:r w:rsidR="005D42F6" w:rsidRPr="00DD72B6">
        <w:rPr>
          <w:lang w:val="hy-AM"/>
        </w:rPr>
        <w:t xml:space="preserve"> </w:t>
      </w:r>
      <w:r w:rsidR="005B7192">
        <w:rPr>
          <w:lang w:val="hy-AM"/>
        </w:rPr>
        <w:t>Ը</w:t>
      </w:r>
      <w:r w:rsidR="00627EEC" w:rsidRPr="00DD72B6">
        <w:rPr>
          <w:rFonts w:ascii="Calibri" w:hAnsi="Calibri" w:cs="Calibri"/>
          <w:lang w:val="hy-AM"/>
        </w:rPr>
        <w:t> </w:t>
      </w:r>
      <w:r w:rsidR="00627EEC" w:rsidRPr="00DD72B6">
        <w:rPr>
          <w:lang w:val="hy-AM"/>
        </w:rPr>
        <w:t>-</w:t>
      </w:r>
      <w:r w:rsidR="00627EEC" w:rsidRPr="00DD72B6">
        <w:rPr>
          <w:rFonts w:ascii="Calibri" w:hAnsi="Calibri" w:cs="Calibri"/>
          <w:lang w:val="hy-AM"/>
        </w:rPr>
        <w:t> </w:t>
      </w:r>
      <w:r w:rsidR="00CA2F26" w:rsidRPr="00DD72B6">
        <w:rPr>
          <w:lang w:val="hy-AM"/>
        </w:rPr>
        <w:t xml:space="preserve">գնդակի թռիչքի </w:t>
      </w:r>
      <w:r w:rsidR="00964E15" w:rsidRPr="00DD72B6">
        <w:rPr>
          <w:lang w:val="hy-AM"/>
        </w:rPr>
        <w:t>հետագիծ</w:t>
      </w:r>
      <w:r w:rsidR="008D4D78">
        <w:rPr>
          <w:lang w:val="hy-AM"/>
        </w:rPr>
        <w:t>։</w:t>
      </w:r>
    </w:p>
    <w:p w14:paraId="0AD91B9E" w14:textId="532E68DA" w:rsidR="005157A3" w:rsidRPr="00A27B25" w:rsidRDefault="005157A3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Կիսափակ </w:t>
      </w:r>
      <w:r w:rsidR="009C3C51" w:rsidRPr="00A27B25">
        <w:rPr>
          <w:lang w:val="hy-AM"/>
        </w:rPr>
        <w:t>տիր</w:t>
      </w:r>
      <w:r w:rsidRPr="00A27B25">
        <w:rPr>
          <w:lang w:val="hy-AM"/>
        </w:rPr>
        <w:t xml:space="preserve">ի կրակային գոտում կողային </w:t>
      </w:r>
      <w:r w:rsidR="005D2FBB" w:rsidRPr="00A27B25">
        <w:rPr>
          <w:lang w:val="hy-AM"/>
        </w:rPr>
        <w:t>գնդակ</w:t>
      </w:r>
      <w:r w:rsidR="00924E83" w:rsidRPr="00A27B25">
        <w:rPr>
          <w:lang w:val="hy-AM"/>
        </w:rPr>
        <w:t>որսիչ</w:t>
      </w:r>
      <w:r w:rsidR="0005194E" w:rsidRPr="00A27B25">
        <w:rPr>
          <w:lang w:val="hy-AM"/>
        </w:rPr>
        <w:t>ներ</w:t>
      </w:r>
      <w:r w:rsidR="00924E83" w:rsidRPr="00A27B25">
        <w:rPr>
          <w:lang w:val="hy-AM"/>
        </w:rPr>
        <w:t>ի չափը, տեղը և քանակը որոշելու գրաֆիկական դիագրամ (չափեր,</w:t>
      </w:r>
      <w:r w:rsidR="00CE3C4F">
        <w:rPr>
          <w:rFonts w:ascii="Calibri" w:hAnsi="Calibri" w:cs="Calibri"/>
          <w:lang w:val="hy-AM"/>
        </w:rPr>
        <w:t> </w:t>
      </w:r>
      <w:r w:rsidR="00CE3C4F">
        <w:rPr>
          <w:lang w:val="hy-AM"/>
        </w:rPr>
        <w:t>մ)</w:t>
      </w:r>
    </w:p>
    <w:p w14:paraId="46053831" w14:textId="24F0463A" w:rsidR="002358D7" w:rsidRPr="00A27B25" w:rsidRDefault="001A277C" w:rsidP="00FB0A5C">
      <w:pPr>
        <w:pStyle w:val="Style1"/>
      </w:pPr>
      <w:r w:rsidRPr="00A27B25">
        <w:t>Լայնակի (վ</w:t>
      </w:r>
      <w:r w:rsidR="002358D7" w:rsidRPr="00A27B25">
        <w:t xml:space="preserve">երին) </w:t>
      </w:r>
      <w:r w:rsidR="005D2FBB" w:rsidRPr="00A27B25">
        <w:t>գնդակ</w:t>
      </w:r>
      <w:r w:rsidR="00A27986" w:rsidRPr="00A27B25">
        <w:t>որսիչ</w:t>
      </w:r>
      <w:r w:rsidR="002358D7" w:rsidRPr="00A27B25">
        <w:t>ները պետք է ամրացվեն սյուներ</w:t>
      </w:r>
      <w:r w:rsidR="00D427D0" w:rsidRPr="00A27B25">
        <w:t>ին</w:t>
      </w:r>
      <w:r w:rsidR="002358D7" w:rsidRPr="00A27B25">
        <w:t xml:space="preserve">: </w:t>
      </w:r>
    </w:p>
    <w:p w14:paraId="514987B1" w14:textId="30C2EF18" w:rsidR="002358D7" w:rsidRPr="00A27B25" w:rsidRDefault="005D2FBB" w:rsidP="00FB0A5C">
      <w:pPr>
        <w:pStyle w:val="Style1"/>
      </w:pPr>
      <w:r w:rsidRPr="00A27B25">
        <w:t>Գնդակ</w:t>
      </w:r>
      <w:r w:rsidR="00A27986" w:rsidRPr="00A27B25">
        <w:t>որսիչ</w:t>
      </w:r>
      <w:r w:rsidR="002358D7" w:rsidRPr="00A27B25">
        <w:t xml:space="preserve">ների </w:t>
      </w:r>
      <w:r w:rsidR="00962493" w:rsidRPr="00A27B25">
        <w:t>կոնստրուկցիան</w:t>
      </w:r>
      <w:r w:rsidR="002358D7" w:rsidRPr="00A27B25">
        <w:t xml:space="preserve"> պետք է բացառի </w:t>
      </w:r>
      <w:r w:rsidR="00AB4CF9" w:rsidRPr="00A27B25">
        <w:t>հետացատկ</w:t>
      </w:r>
      <w:r w:rsidR="002358D7" w:rsidRPr="00A27B25">
        <w:t xml:space="preserve">երի և բեկորների առաջացումը: </w:t>
      </w:r>
    </w:p>
    <w:p w14:paraId="0CE76D9E" w14:textId="66F90E94" w:rsidR="002358D7" w:rsidRPr="00A27B25" w:rsidRDefault="005D2FBB" w:rsidP="00FB0A5C">
      <w:pPr>
        <w:pStyle w:val="Style1"/>
      </w:pPr>
      <w:r w:rsidRPr="00A27B25">
        <w:t>Գնդակ</w:t>
      </w:r>
      <w:r w:rsidR="00A27986" w:rsidRPr="00A27B25">
        <w:t>որսիչ</w:t>
      </w:r>
      <w:r w:rsidR="002358D7" w:rsidRPr="00A27B25">
        <w:t xml:space="preserve">ների </w:t>
      </w:r>
      <w:r w:rsidR="00962493" w:rsidRPr="00A27B25">
        <w:t>կոնստրուկցիայ</w:t>
      </w:r>
      <w:r w:rsidR="002358D7" w:rsidRPr="00A27B25">
        <w:t>ում կարելի է օգտագործել հետևյալ նյութերից որևէ մեկը (կամ դրանց համակցություն)</w:t>
      </w:r>
      <w:r w:rsidR="00AD149D" w:rsidRPr="00A27B25">
        <w:rPr>
          <w:rFonts w:ascii="Cambria Math" w:hAnsi="Cambria Math"/>
        </w:rPr>
        <w:t>՝</w:t>
      </w:r>
      <w:r w:rsidR="002358D7" w:rsidRPr="00A27B25">
        <w:t xml:space="preserve"> </w:t>
      </w:r>
      <w:r w:rsidR="00B85858" w:rsidRPr="00A27B25">
        <w:t>փ</w:t>
      </w:r>
      <w:r w:rsidR="002358D7" w:rsidRPr="00A27B25">
        <w:t xml:space="preserve">այտ, բետոն, պողպատ կամ խճաքար: </w:t>
      </w:r>
      <w:r w:rsidRPr="00A27B25">
        <w:t>Գնդակ</w:t>
      </w:r>
      <w:r w:rsidR="00A27986" w:rsidRPr="00A27B25">
        <w:t>որսիչ</w:t>
      </w:r>
      <w:r w:rsidR="002358D7" w:rsidRPr="00A27B25">
        <w:t xml:space="preserve">ների հաստությունը պետք է լինի բավարար՝ կանխելու առավելագույն տրամաչափով, </w:t>
      </w:r>
      <w:r w:rsidRPr="00A27B25">
        <w:t>գնդակ</w:t>
      </w:r>
      <w:r w:rsidR="00AD63D3" w:rsidRPr="00A27B25">
        <w:t>ի տեսակ</w:t>
      </w:r>
      <w:r w:rsidR="002358D7" w:rsidRPr="00A27B25">
        <w:t xml:space="preserve">ով և զենքով </w:t>
      </w:r>
      <w:r w:rsidR="00AD63D3" w:rsidRPr="00A27B25">
        <w:t>ծակ</w:t>
      </w:r>
      <w:r w:rsidR="002358D7" w:rsidRPr="00A27B25">
        <w:t xml:space="preserve">ումը, որը նախատեսվում է տվյալ </w:t>
      </w:r>
      <w:r w:rsidR="001647EF" w:rsidRPr="00A27B25">
        <w:t>տիր</w:t>
      </w:r>
      <w:r w:rsidR="002358D7" w:rsidRPr="00A27B25">
        <w:t xml:space="preserve">ում և սահմանվում է նախագծման առաջադրանքով: </w:t>
      </w:r>
    </w:p>
    <w:p w14:paraId="2564F17C" w14:textId="7BB143F7" w:rsidR="002358D7" w:rsidRPr="00A27B25" w:rsidRDefault="005D2FBB" w:rsidP="00FB0A5C">
      <w:pPr>
        <w:pStyle w:val="Style1"/>
      </w:pPr>
      <w:r w:rsidRPr="00A27B25">
        <w:t>Գնդակ</w:t>
      </w:r>
      <w:r w:rsidR="00A27986" w:rsidRPr="00A27B25">
        <w:t>որսիչ</w:t>
      </w:r>
      <w:r w:rsidR="002358D7" w:rsidRPr="00A27B25">
        <w:t xml:space="preserve">ների համար թույլատրելի են այլընտրանքային </w:t>
      </w:r>
      <w:r w:rsidR="00962493" w:rsidRPr="00A27B25">
        <w:t>կոնստրուկտիվ</w:t>
      </w:r>
      <w:r w:rsidR="002358D7" w:rsidRPr="00A27B25">
        <w:t xml:space="preserve"> նյութեր, եթե դրանք ապահովում են համարժեք կամ ավելի բարձր բալիստիկ պաշտպանություն: </w:t>
      </w:r>
    </w:p>
    <w:p w14:paraId="2C90E688" w14:textId="2B7A2117" w:rsidR="002358D7" w:rsidRPr="00A27B25" w:rsidRDefault="005D2FBB" w:rsidP="00FB0A5C">
      <w:pPr>
        <w:pStyle w:val="Style1"/>
      </w:pPr>
      <w:r w:rsidRPr="00A27B25">
        <w:t>Գնդա</w:t>
      </w:r>
      <w:r w:rsidR="004A6848" w:rsidRPr="00A27B25">
        <w:t>կ</w:t>
      </w:r>
      <w:r w:rsidR="00A27986" w:rsidRPr="00A27B25">
        <w:t>որսիչ</w:t>
      </w:r>
      <w:r w:rsidR="002358D7" w:rsidRPr="00A27B25">
        <w:t xml:space="preserve">ների </w:t>
      </w:r>
      <w:r w:rsidR="00AD63D3" w:rsidRPr="00A27B25">
        <w:t xml:space="preserve">մակերեսը, կրակոցների համար հասանելի, </w:t>
      </w:r>
      <w:r w:rsidR="002358D7" w:rsidRPr="00A27B25">
        <w:t>պետք է ծածկված լինի փայտյա կամ նմանատիպ նյութով, որի հաստությունը ոչ պակաս է 5</w:t>
      </w:r>
      <w:r w:rsidR="004D5835">
        <w:rPr>
          <w:rFonts w:ascii="Calibri" w:hAnsi="Calibri" w:cs="Calibri"/>
        </w:rPr>
        <w:t> </w:t>
      </w:r>
      <w:r w:rsidR="004D5835">
        <w:t>սմ-</w:t>
      </w:r>
      <w:r w:rsidR="002358D7" w:rsidRPr="00A27B25">
        <w:t>ից: Այս փայտյա (կամ համարժեք) արտաքին շերտը պետք է ունենա առնվազն 5</w:t>
      </w:r>
      <w:r w:rsidR="004D5835">
        <w:rPr>
          <w:rFonts w:ascii="Calibri" w:hAnsi="Calibri" w:cs="Calibri"/>
        </w:rPr>
        <w:t xml:space="preserve"> սմ </w:t>
      </w:r>
      <w:r w:rsidR="002358D7" w:rsidRPr="00A27B25">
        <w:t xml:space="preserve">օդային միջակայք </w:t>
      </w:r>
      <w:r w:rsidRPr="00A27B25">
        <w:t>գնդակ</w:t>
      </w:r>
      <w:r w:rsidR="00A27986" w:rsidRPr="00A27B25">
        <w:t>որսիչ</w:t>
      </w:r>
      <w:r w:rsidR="002358D7" w:rsidRPr="00A27B25">
        <w:t xml:space="preserve">ների և արտաքին ծածկույթի միջև՝ նվազեցնելու </w:t>
      </w:r>
      <w:r w:rsidR="00AB4CF9" w:rsidRPr="00A27B25">
        <w:t>հետացատկ</w:t>
      </w:r>
      <w:r w:rsidR="002358D7" w:rsidRPr="00A27B25">
        <w:t xml:space="preserve">ի ազդեցությունը, ձայնի կլանումը բարելավելու և </w:t>
      </w:r>
      <w:r w:rsidRPr="00A27B25">
        <w:t>գնդակ</w:t>
      </w:r>
      <w:r w:rsidR="00A27986" w:rsidRPr="00A27B25">
        <w:t>որսիչ</w:t>
      </w:r>
      <w:r w:rsidR="002358D7" w:rsidRPr="00A27B25">
        <w:t xml:space="preserve">ների վիճակը պարբերաբար ստուգելու համար: </w:t>
      </w:r>
      <w:r w:rsidRPr="00A27B25">
        <w:t>Գնդակ</w:t>
      </w:r>
      <w:r w:rsidR="00A27986" w:rsidRPr="00A27B25">
        <w:t>որսիչ</w:t>
      </w:r>
      <w:r w:rsidR="002358D7" w:rsidRPr="00A27B25">
        <w:t xml:space="preserve">ների վիճակի ստուգումը պետք է կատարվի կանոնավոր: Վնասված </w:t>
      </w:r>
      <w:r w:rsidRPr="00A27B25">
        <w:t>գնդակ</w:t>
      </w:r>
      <w:r w:rsidR="00A27986" w:rsidRPr="00A27B25">
        <w:t>որսիչ</w:t>
      </w:r>
      <w:r w:rsidR="002358D7" w:rsidRPr="00A27B25">
        <w:t xml:space="preserve">ները պետք է վերանորոգվեն </w:t>
      </w:r>
      <w:r w:rsidR="00AD63D3" w:rsidRPr="00A27B25">
        <w:t xml:space="preserve">ըստ </w:t>
      </w:r>
      <w:r w:rsidR="002358D7" w:rsidRPr="00A27B25">
        <w:t>անհրաժեշտության:</w:t>
      </w:r>
    </w:p>
    <w:p w14:paraId="29C6AAC8" w14:textId="352B3B50" w:rsidR="00CA2F26" w:rsidRPr="00A27B25" w:rsidRDefault="00CA2F26" w:rsidP="00FB0A5C">
      <w:pPr>
        <w:pStyle w:val="Style1"/>
      </w:pPr>
      <w:r w:rsidRPr="00A27B25">
        <w:t>Կրակային գոտու հատակի</w:t>
      </w:r>
      <w:r w:rsidR="002B6C9F" w:rsidRPr="00A27B25">
        <w:t>ն</w:t>
      </w:r>
      <w:r w:rsidRPr="00A27B25">
        <w:t xml:space="preserve"> </w:t>
      </w:r>
      <w:r w:rsidR="002B6C9F" w:rsidRPr="00A27B25">
        <w:t>պետք է լինի հակահետացատկային ծածկույթ։</w:t>
      </w:r>
    </w:p>
    <w:p w14:paraId="4DE8C9FE" w14:textId="33FC64F4" w:rsidR="002358D7" w:rsidRPr="00A27B25" w:rsidRDefault="00245B75" w:rsidP="00F92A23">
      <w:pPr>
        <w:pStyle w:val="Heading3"/>
      </w:pPr>
      <w:r w:rsidRPr="00A27B25">
        <w:lastRenderedPageBreak/>
        <w:t>Խրամային ստենդի հարթակ</w:t>
      </w:r>
      <w:r w:rsidR="002358D7" w:rsidRPr="00A27B25">
        <w:t xml:space="preserve"> </w:t>
      </w:r>
    </w:p>
    <w:p w14:paraId="769A0643" w14:textId="5789F659" w:rsidR="002358D7" w:rsidRPr="00A27B25" w:rsidRDefault="00A30764" w:rsidP="00FB0A5C">
      <w:pPr>
        <w:pStyle w:val="Style1"/>
      </w:pPr>
      <w:r w:rsidRPr="00A27B25">
        <w:t>Խրամային ստենդի հարթակ</w:t>
      </w:r>
      <w:r w:rsidR="00784B47" w:rsidRPr="00A27B25">
        <w:t>ն</w:t>
      </w:r>
      <w:r w:rsidR="001C6BF3" w:rsidRPr="00A27B25">
        <w:t xml:space="preserve"> </w:t>
      </w:r>
      <w:r w:rsidR="007F1171" w:rsidRPr="00A27B25">
        <w:t>ուղղանկյունաձև է</w:t>
      </w:r>
      <w:r w:rsidR="00AD149D" w:rsidRPr="00A27B25">
        <w:t>՝</w:t>
      </w:r>
      <w:r w:rsidR="007F1171" w:rsidRPr="00A27B25">
        <w:t xml:space="preserve"> </w:t>
      </w:r>
      <w:r w:rsidR="002358D7" w:rsidRPr="00A27B25">
        <w:t>24,5-25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2358D7" w:rsidRPr="00A27B25">
        <w:t>լայնությամբ և 22-24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2358D7" w:rsidRPr="00A27B25">
        <w:t xml:space="preserve">երկարությամբ: </w:t>
      </w:r>
      <w:r w:rsidR="006A660B" w:rsidRPr="00A27B25">
        <w:t xml:space="preserve">Հարթակի ամբողջ </w:t>
      </w:r>
      <w:r w:rsidR="00DF3F32" w:rsidRPr="00A27B25">
        <w:t>լայնութ</w:t>
      </w:r>
      <w:r w:rsidR="006A660B" w:rsidRPr="00A27B25">
        <w:t xml:space="preserve">յամբ </w:t>
      </w:r>
      <w:r w:rsidR="00DF3F32" w:rsidRPr="00A27B25">
        <w:t xml:space="preserve">փորվում է խրամ, որտեղ </w:t>
      </w:r>
      <w:r w:rsidR="006A660B" w:rsidRPr="00A27B25">
        <w:t>տ</w:t>
      </w:r>
      <w:r w:rsidR="002358D7" w:rsidRPr="00A27B25">
        <w:t xml:space="preserve">եղադրվում են </w:t>
      </w:r>
      <w:r w:rsidR="001C5FF9" w:rsidRPr="00A27B25">
        <w:t xml:space="preserve">ափսե նետող </w:t>
      </w:r>
      <w:r w:rsidR="002358D7" w:rsidRPr="00A27B25">
        <w:t xml:space="preserve">15 </w:t>
      </w:r>
      <w:r w:rsidR="00DF3F32" w:rsidRPr="00A27B25">
        <w:t xml:space="preserve">հատ </w:t>
      </w:r>
      <w:r w:rsidR="002358D7" w:rsidRPr="00A27B25">
        <w:t xml:space="preserve">սարք։ Տեղակայման </w:t>
      </w:r>
      <w:r w:rsidR="00C017CF" w:rsidRPr="00A27B25">
        <w:t>հատակագիծ</w:t>
      </w:r>
      <w:r w:rsidR="002358D7" w:rsidRPr="00A27B25">
        <w:t>-սխեման բերված է նկ</w:t>
      </w:r>
      <w:r w:rsidR="00F91A99">
        <w:t>ար</w:t>
      </w:r>
      <w:r w:rsidR="002358D7" w:rsidRPr="00A27B25">
        <w:t xml:space="preserve"> 3</w:t>
      </w:r>
      <w:r w:rsidR="0056579E">
        <w:t>0</w:t>
      </w:r>
      <w:r w:rsidR="002358D7" w:rsidRPr="00A27B25">
        <w:t xml:space="preserve">-ում: </w:t>
      </w:r>
    </w:p>
    <w:p w14:paraId="06EA0E31" w14:textId="72FDF42D" w:rsidR="00593216" w:rsidRPr="00A27B25" w:rsidRDefault="00BB5AA1" w:rsidP="00F92A23">
      <w:pPr>
        <w:pStyle w:val="ListParagraph"/>
        <w:spacing w:before="120"/>
        <w:ind w:left="284" w:firstLine="0"/>
        <w:jc w:val="left"/>
        <w:rPr>
          <w:lang w:val="hy-AM"/>
        </w:rPr>
      </w:pPr>
      <w:r>
        <w:rPr>
          <w:noProof/>
          <w:lang w:val="en-US" w:eastAsia="en-US"/>
        </w:rPr>
        <w:drawing>
          <wp:inline distT="0" distB="0" distL="0" distR="0" wp14:anchorId="138D5D3C" wp14:editId="313E7614">
            <wp:extent cx="5780405" cy="3896360"/>
            <wp:effectExtent l="0" t="0" r="0" b="889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405" cy="389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A83EF" w14:textId="7DB74433" w:rsidR="001C5FF9" w:rsidRPr="00A27B25" w:rsidRDefault="001C5FF9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Խրամային ստենդի սխեմա</w:t>
      </w:r>
    </w:p>
    <w:p w14:paraId="56043DB1" w14:textId="125D35F2" w:rsidR="002358D7" w:rsidRPr="00A27B25" w:rsidRDefault="002358D7" w:rsidP="00FB0A5C">
      <w:pPr>
        <w:pStyle w:val="Style1"/>
      </w:pPr>
      <w:r w:rsidRPr="00A27B25">
        <w:t>Խրամի եզրից 15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հեռավորության վրա և դրա հետ զուգահեռ անցկացվում է գիծ, որը նշում է </w:t>
      </w:r>
      <w:r w:rsidR="00E827A0" w:rsidRPr="00A27B25">
        <w:t>հրաձգության տարած</w:t>
      </w:r>
      <w:r w:rsidRPr="00A27B25">
        <w:t>ությունը: Այս նույն գծի վրա նշվում են հրաձգ</w:t>
      </w:r>
      <w:r w:rsidR="005E5D8C" w:rsidRPr="00A27B25">
        <w:t>ությ</w:t>
      </w:r>
      <w:r w:rsidRPr="00A27B25">
        <w:t>ան տեղերը հերթական համարներով (1-ից 5): Խրամատի եզրից 10 և 13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վրա անցկացվում են ևս երկու լրացուցիչ գծեր</w:t>
      </w:r>
      <w:r w:rsidR="005D42F6">
        <w:t xml:space="preserve"> </w:t>
      </w:r>
      <w:r w:rsidRPr="00A27B25">
        <w:t>"մոտեց</w:t>
      </w:r>
      <w:r w:rsidR="005E5D8C" w:rsidRPr="00A27B25">
        <w:t>ու</w:t>
      </w:r>
      <w:r w:rsidRPr="00A27B25">
        <w:t>մ</w:t>
      </w:r>
      <w:r w:rsidR="005E5D8C" w:rsidRPr="00A27B25">
        <w:t>ից</w:t>
      </w:r>
      <w:r w:rsidRPr="00A27B25">
        <w:t xml:space="preserve">" </w:t>
      </w:r>
      <w:r w:rsidR="005E5D8C" w:rsidRPr="00A27B25">
        <w:t>հրաձգության</w:t>
      </w:r>
      <w:r w:rsidRPr="00A27B25">
        <w:t xml:space="preserve"> համար: </w:t>
      </w:r>
    </w:p>
    <w:p w14:paraId="7BBF8F48" w14:textId="23D8779D" w:rsidR="002358D7" w:rsidRPr="00A27B25" w:rsidRDefault="002358D7" w:rsidP="00FB0A5C">
      <w:pPr>
        <w:pStyle w:val="Style1"/>
      </w:pPr>
      <w:r w:rsidRPr="00A27B25">
        <w:t>Խրամատի հատվածը բերված է նկ</w:t>
      </w:r>
      <w:r w:rsidR="000120FE" w:rsidRPr="00A27B25">
        <w:t>ար</w:t>
      </w:r>
      <w:r w:rsidRPr="00A27B25">
        <w:t xml:space="preserve"> 3</w:t>
      </w:r>
      <w:r w:rsidR="0056579E">
        <w:t>1</w:t>
      </w:r>
      <w:r w:rsidRPr="00A27B25">
        <w:t>-ում:</w:t>
      </w:r>
    </w:p>
    <w:p w14:paraId="7EE8B124" w14:textId="3B11CEDC" w:rsidR="001C5FF9" w:rsidRPr="00A27B25" w:rsidRDefault="003F14AE" w:rsidP="00F92A23">
      <w:pPr>
        <w:pStyle w:val="ListParagraph"/>
        <w:spacing w:before="120"/>
        <w:ind w:left="284" w:firstLine="0"/>
        <w:jc w:val="left"/>
        <w:rPr>
          <w:lang w:val="hy-AM"/>
        </w:rPr>
      </w:pPr>
      <w:r w:rsidRPr="00784950">
        <w:rPr>
          <w:noProof/>
          <w:lang w:val="en-US" w:eastAsia="en-US"/>
        </w:rPr>
        <w:drawing>
          <wp:inline distT="0" distB="0" distL="0" distR="0" wp14:anchorId="3539A06B" wp14:editId="6A8A7C0D">
            <wp:extent cx="4073944" cy="2003239"/>
            <wp:effectExtent l="0" t="0" r="3175" b="0"/>
            <wp:docPr id="224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091230" cy="201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9717D" w14:textId="2DD4E920" w:rsidR="00593216" w:rsidRPr="00A27B25" w:rsidRDefault="002B03E4" w:rsidP="00F92A23">
      <w:pPr>
        <w:pStyle w:val="ListParagraph"/>
        <w:spacing w:before="120"/>
        <w:ind w:left="284" w:firstLine="0"/>
        <w:jc w:val="left"/>
        <w:rPr>
          <w:lang w:val="hy-AM"/>
        </w:rPr>
      </w:pPr>
      <w:r w:rsidRPr="00A27B25">
        <w:rPr>
          <w:lang w:val="hy-AM"/>
        </w:rPr>
        <w:t>1</w:t>
      </w:r>
      <w:r w:rsidR="00F8239A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ափսե նետող սարք</w:t>
      </w:r>
    </w:p>
    <w:p w14:paraId="2B2CBA02" w14:textId="5C2F3462" w:rsidR="00F176D7" w:rsidRPr="00A27B25" w:rsidRDefault="00F176D7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Խրամի</w:t>
      </w:r>
      <w:r w:rsidR="00C76401" w:rsidRPr="00A27B25">
        <w:rPr>
          <w:lang w:val="hy-AM"/>
        </w:rPr>
        <w:t xml:space="preserve"> կտրվածք</w:t>
      </w:r>
    </w:p>
    <w:p w14:paraId="6DE89D37" w14:textId="0A23A05F" w:rsidR="002358D7" w:rsidRPr="00A27B25" w:rsidRDefault="005A76B9" w:rsidP="00FB0A5C">
      <w:pPr>
        <w:pStyle w:val="Style1"/>
      </w:pPr>
      <w:r w:rsidRPr="00A27B25">
        <w:lastRenderedPageBreak/>
        <w:t>Հրաձգության տեղեր</w:t>
      </w:r>
      <w:r w:rsidR="002358D7" w:rsidRPr="00A27B25">
        <w:t>ի</w:t>
      </w:r>
      <w:r w:rsidRPr="00A27B25">
        <w:t xml:space="preserve"> հետևում</w:t>
      </w:r>
      <w:r w:rsidR="00AD149D" w:rsidRPr="00A27B25">
        <w:t>՝</w:t>
      </w:r>
      <w:r w:rsidR="002358D7" w:rsidRPr="00A27B25">
        <w:t xml:space="preserve"> 22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2358D7" w:rsidRPr="00A27B25">
        <w:t>հեռավորության վրա</w:t>
      </w:r>
      <w:r w:rsidR="00AD149D" w:rsidRPr="00A27B25">
        <w:t>,</w:t>
      </w:r>
      <w:r w:rsidR="002358D7" w:rsidRPr="00A27B25">
        <w:t xml:space="preserve"> խրամի եզրից հրաձգական կենտրոնում տեղադրվում է օպերատորի խուցը:</w:t>
      </w:r>
    </w:p>
    <w:p w14:paraId="0FE4338E" w14:textId="14FEA090" w:rsidR="002358D7" w:rsidRPr="00A27B25" w:rsidRDefault="005A76B9" w:rsidP="00FB0A5C">
      <w:pPr>
        <w:pStyle w:val="Style1"/>
      </w:pPr>
      <w:bookmarkStart w:id="89" w:name="_Hlk172988201"/>
      <w:r w:rsidRPr="00A27B25">
        <w:t>Խրամ</w:t>
      </w:r>
      <w:r w:rsidR="00E96584" w:rsidRPr="00A27B25">
        <w:t xml:space="preserve">ային </w:t>
      </w:r>
      <w:r w:rsidR="00AC5E6C" w:rsidRPr="00A27B25">
        <w:t xml:space="preserve">ստենդի </w:t>
      </w:r>
      <w:r w:rsidR="00E96584" w:rsidRPr="00A27B25">
        <w:t>հարթակ</w:t>
      </w:r>
      <w:bookmarkEnd w:id="89"/>
      <w:r w:rsidR="00E96584" w:rsidRPr="00A27B25">
        <w:t>ի</w:t>
      </w:r>
      <w:r w:rsidR="00DF791B" w:rsidRPr="00A27B25">
        <w:t xml:space="preserve"> հրաձգության անվտանգության</w:t>
      </w:r>
      <w:r w:rsidR="002358D7" w:rsidRPr="00A27B25">
        <w:t xml:space="preserve"> գոտ</w:t>
      </w:r>
      <w:r w:rsidR="00DF791B" w:rsidRPr="00A27B25">
        <w:t>ին</w:t>
      </w:r>
      <w:r w:rsidR="002358D7" w:rsidRPr="00A27B25">
        <w:t xml:space="preserve"> նախատեսում է առնվազն 225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2358D7" w:rsidRPr="00A27B25">
        <w:t>խորությ</w:t>
      </w:r>
      <w:r w:rsidR="00AC5E6C" w:rsidRPr="00A27B25">
        <w:t>ուն</w:t>
      </w:r>
      <w:r w:rsidR="002358D7" w:rsidRPr="00A27B25">
        <w:t xml:space="preserve"> և 200 մ</w:t>
      </w:r>
      <w:r w:rsidR="004A6848" w:rsidRPr="00A27B25">
        <w:t>՝</w:t>
      </w:r>
      <w:r w:rsidR="002946DE" w:rsidRPr="00A27B25">
        <w:t xml:space="preserve"> հարթակից աջ ու ձախ կողքեր</w:t>
      </w:r>
      <w:r w:rsidR="002358D7" w:rsidRPr="00A27B25">
        <w:t>:</w:t>
      </w:r>
    </w:p>
    <w:p w14:paraId="409A89B4" w14:textId="77777777" w:rsidR="002358D7" w:rsidRPr="00A27B25" w:rsidRDefault="002946DE" w:rsidP="00FB0A5C">
      <w:pPr>
        <w:pStyle w:val="Style1"/>
      </w:pPr>
      <w:r w:rsidRPr="00A27B25">
        <w:t xml:space="preserve">Խրամային ստենդի հարթակը </w:t>
      </w:r>
      <w:r w:rsidR="002358D7" w:rsidRPr="00A27B25">
        <w:t xml:space="preserve">կարող է լինել </w:t>
      </w:r>
      <w:r w:rsidRPr="00A27B25">
        <w:t>քիչ</w:t>
      </w:r>
      <w:r w:rsidR="002358D7" w:rsidRPr="00A27B25">
        <w:t xml:space="preserve"> քանակի նետող սարքերով՝ 3 սարք մեկ </w:t>
      </w:r>
      <w:r w:rsidRPr="00A27B25">
        <w:t>կրակայի</w:t>
      </w:r>
      <w:r w:rsidR="002358D7" w:rsidRPr="00A27B25">
        <w:t xml:space="preserve">ն </w:t>
      </w:r>
      <w:r w:rsidR="00F364F4" w:rsidRPr="00A27B25">
        <w:t>դիրք</w:t>
      </w:r>
      <w:r w:rsidR="003135E3" w:rsidRPr="00A27B25">
        <w:t>ի համար</w:t>
      </w:r>
      <w:r w:rsidR="002358D7" w:rsidRPr="00A27B25">
        <w:t>:</w:t>
      </w:r>
    </w:p>
    <w:p w14:paraId="03A1A44C" w14:textId="79C44208" w:rsidR="002358D7" w:rsidRPr="00A27B25" w:rsidRDefault="002358D7" w:rsidP="00F92A23">
      <w:pPr>
        <w:pStyle w:val="Heading3"/>
      </w:pPr>
      <w:r w:rsidRPr="00A27B25">
        <w:t>Կլոր</w:t>
      </w:r>
      <w:r w:rsidR="00A92E94" w:rsidRPr="00A27B25">
        <w:t xml:space="preserve"> ստենդի հարթակ</w:t>
      </w:r>
      <w:r w:rsidRPr="00A27B25">
        <w:t xml:space="preserve"> </w:t>
      </w:r>
    </w:p>
    <w:p w14:paraId="6B28AC48" w14:textId="09C4C3BE" w:rsidR="002358D7" w:rsidRPr="00A27B25" w:rsidRDefault="002358D7" w:rsidP="00FB0A5C">
      <w:pPr>
        <w:pStyle w:val="Style1"/>
      </w:pPr>
      <w:r w:rsidRPr="00A27B25">
        <w:t xml:space="preserve">Կլոր </w:t>
      </w:r>
      <w:r w:rsidR="00A92E94" w:rsidRPr="00A27B25">
        <w:t>ստենդի հարթակն</w:t>
      </w:r>
      <w:r w:rsidRPr="00A27B25">
        <w:t xml:space="preserve"> ունի 19,2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շառավղով շրջանաձև հատվածի տեսք, որը սահմանափակված է հիմքի գծով 36,8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երկարությամբ և անցնում է շրջանաձև հատվածի կենտրոնից 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49</w:t>
      </w:r>
      <w:r w:rsidR="004D5835">
        <w:rPr>
          <w:rFonts w:ascii="Calibri" w:hAnsi="Calibri" w:cs="Calibri"/>
        </w:rPr>
        <w:t xml:space="preserve"> սմ </w:t>
      </w:r>
      <w:r w:rsidRPr="00A27B25">
        <w:t>հեռավորության վրա։ Հիմքի գծի վերջում</w:t>
      </w:r>
      <w:r w:rsidR="00AD149D" w:rsidRPr="00A27B25">
        <w:t xml:space="preserve"> ՝</w:t>
      </w:r>
      <w:r w:rsidRPr="00A27B25">
        <w:t xml:space="preserve"> երկու կողմում (աջ և ձախ)՝ 0,91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հեռավորությամբ, կառուցվում են խցիկներ, որտեղ տեղադրվում են նետող սարքեր։ Ձախ խցիկից նետվող թիրախների բարձրությունը պետք է լինի 3,05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իսկ աջ խցիկից՝ 1,07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AB213C" w:rsidRPr="00A27B25">
        <w:t>հարթակի մակարդակից</w:t>
      </w:r>
      <w:r w:rsidRPr="00A27B25">
        <w:t xml:space="preserve">: </w:t>
      </w:r>
      <w:r w:rsidR="000B772E" w:rsidRPr="00A27B25">
        <w:t>Հ</w:t>
      </w:r>
      <w:r w:rsidR="00AB213C" w:rsidRPr="00A27B25">
        <w:t>արթակը</w:t>
      </w:r>
      <w:r w:rsidRPr="00A27B25">
        <w:t xml:space="preserve"> բաղկացած է 8 </w:t>
      </w:r>
      <w:r w:rsidR="002F31D1" w:rsidRPr="00A27B25">
        <w:t>կրակայի</w:t>
      </w:r>
      <w:r w:rsidRPr="00A27B25">
        <w:t xml:space="preserve">ն </w:t>
      </w:r>
      <w:r w:rsidR="00F364F4" w:rsidRPr="00A27B25">
        <w:t>դիրք</w:t>
      </w:r>
      <w:r w:rsidRPr="00A27B25">
        <w:t xml:space="preserve">ից։ </w:t>
      </w:r>
      <w:bookmarkStart w:id="90" w:name="_Hlk172988249"/>
      <w:r w:rsidRPr="00A27B25">
        <w:t xml:space="preserve">Կլոր </w:t>
      </w:r>
      <w:r w:rsidR="002F31D1" w:rsidRPr="00A27B25">
        <w:t>ստենդի հարթակի</w:t>
      </w:r>
      <w:r w:rsidRPr="00A27B25">
        <w:t xml:space="preserve"> </w:t>
      </w:r>
      <w:r w:rsidR="00C017CF" w:rsidRPr="00A27B25">
        <w:t>հատակագիծ</w:t>
      </w:r>
      <w:r w:rsidRPr="00A27B25">
        <w:t>-սխեմա</w:t>
      </w:r>
      <w:bookmarkEnd w:id="90"/>
      <w:r w:rsidRPr="00A27B25">
        <w:t>ն բերված է նկ</w:t>
      </w:r>
      <w:r w:rsidR="000120FE" w:rsidRPr="00A27B25">
        <w:t>ար</w:t>
      </w:r>
      <w:r w:rsidRPr="00A27B25">
        <w:t xml:space="preserve"> 3</w:t>
      </w:r>
      <w:r w:rsidR="0056579E">
        <w:t>2</w:t>
      </w:r>
      <w:r w:rsidRPr="00A27B25">
        <w:t xml:space="preserve">-ում: </w:t>
      </w:r>
    </w:p>
    <w:p w14:paraId="532C330F" w14:textId="3754D883" w:rsidR="00B21D0B" w:rsidRDefault="00B21D0B" w:rsidP="00F92A23">
      <w:pPr>
        <w:pStyle w:val="ListParagraph"/>
        <w:spacing w:before="120"/>
        <w:ind w:left="-426" w:firstLine="0"/>
        <w:jc w:val="left"/>
        <w:rPr>
          <w:lang w:val="hy-AM"/>
        </w:rPr>
      </w:pPr>
      <w:r>
        <w:rPr>
          <w:noProof/>
          <w:lang w:val="en-US" w:eastAsia="en-US"/>
        </w:rPr>
        <w:drawing>
          <wp:inline distT="0" distB="0" distL="0" distR="0" wp14:anchorId="4D02F766" wp14:editId="05D9EDC8">
            <wp:extent cx="5747385" cy="2961005"/>
            <wp:effectExtent l="0" t="0" r="5715" b="0"/>
            <wp:docPr id="219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296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63A99" w14:textId="03CFBA56" w:rsidR="002F31D1" w:rsidRPr="00A27B25" w:rsidRDefault="004A6848" w:rsidP="00F92A23">
      <w:pPr>
        <w:pStyle w:val="ListParagraph"/>
        <w:spacing w:before="120"/>
        <w:ind w:left="-426" w:firstLine="0"/>
        <w:jc w:val="left"/>
        <w:rPr>
          <w:lang w:val="hy-AM"/>
        </w:rPr>
      </w:pPr>
      <w:r w:rsidRPr="00A27B25">
        <w:rPr>
          <w:lang w:val="hy-AM"/>
        </w:rPr>
        <w:t>չ</w:t>
      </w:r>
      <w:r w:rsidR="00593216" w:rsidRPr="00A27B25">
        <w:rPr>
          <w:lang w:val="hy-AM"/>
        </w:rPr>
        <w:t>ափերը բերված են մետրով</w:t>
      </w:r>
    </w:p>
    <w:p w14:paraId="76E2BD8B" w14:textId="77777777" w:rsidR="002F31D1" w:rsidRPr="00A27B25" w:rsidRDefault="002F31D1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Կլոր ստենդի հարթակի հատակագիծ-սխեմա</w:t>
      </w:r>
    </w:p>
    <w:p w14:paraId="738E8603" w14:textId="69F6FCA0" w:rsidR="002358D7" w:rsidRPr="00A27B25" w:rsidRDefault="002358D7" w:rsidP="00FB0A5C">
      <w:pPr>
        <w:pStyle w:val="Style1"/>
      </w:pPr>
      <w:r w:rsidRPr="00A27B25">
        <w:t xml:space="preserve">Առաջինից յոթերորդ </w:t>
      </w:r>
      <w:r w:rsidR="007479C8" w:rsidRPr="00A27B25">
        <w:t>կրակայի</w:t>
      </w:r>
      <w:r w:rsidRPr="00A27B25">
        <w:t xml:space="preserve">ն </w:t>
      </w:r>
      <w:r w:rsidR="00F364F4" w:rsidRPr="00A27B25">
        <w:t>դիրք</w:t>
      </w:r>
      <w:r w:rsidRPr="00A27B25">
        <w:t>երը գտնվում են շրջանաձև հատվածի շառավղի վրա, իսկ առաջին տեղը գտնվում է հիմքի գծի և շրջանաձև հատվածի հատման կետում, իսկ յոթերորդ տեղը՝ հիմքի գծի հակառակ ծայրում։ Մնացած հինգ տեղերը տեղակայված են շրջանաձև հատվածի շառավղի վրա</w:t>
      </w:r>
      <w:r w:rsidR="005D42F6">
        <w:t xml:space="preserve"> </w:t>
      </w:r>
      <w:r w:rsidRPr="00A27B25">
        <w:t>հավասար հեռավորությամբ (8,24</w:t>
      </w:r>
      <w:r w:rsidR="00CE3C4F">
        <w:rPr>
          <w:rFonts w:ascii="Calibri" w:hAnsi="Calibri" w:cs="Calibri"/>
        </w:rPr>
        <w:t> </w:t>
      </w:r>
      <w:r w:rsidR="00CE3C4F">
        <w:t>մ)</w:t>
      </w:r>
      <w:r w:rsidRPr="00A27B25">
        <w:t xml:space="preserve">: Ութերորդ հրաձգական տեղը գտնվում է հիմքի գծի </w:t>
      </w:r>
      <w:r w:rsidR="006B632F" w:rsidRPr="00A27B25">
        <w:t>մեջտեղում</w:t>
      </w:r>
      <w:r w:rsidRPr="00A27B25">
        <w:t>:</w:t>
      </w:r>
    </w:p>
    <w:p w14:paraId="3DB81F7F" w14:textId="2D25A520" w:rsidR="002358D7" w:rsidRPr="00A27B25" w:rsidRDefault="002358D7" w:rsidP="00FB0A5C">
      <w:pPr>
        <w:pStyle w:val="Style1"/>
      </w:pPr>
      <w:r w:rsidRPr="00A27B25">
        <w:t xml:space="preserve">Բոլոր </w:t>
      </w:r>
      <w:r w:rsidR="00C9693D" w:rsidRPr="00A27B25">
        <w:t>կրակայի</w:t>
      </w:r>
      <w:r w:rsidRPr="00A27B25">
        <w:t xml:space="preserve">ն </w:t>
      </w:r>
      <w:r w:rsidR="00F364F4" w:rsidRPr="00A27B25">
        <w:t>դիրք</w:t>
      </w:r>
      <w:r w:rsidRPr="00A27B25">
        <w:t>երը՝ 1-ից 7-ը</w:t>
      </w:r>
      <w:r w:rsidR="00FB6552" w:rsidRPr="00A27B25">
        <w:t>,</w:t>
      </w:r>
      <w:r w:rsidRPr="00A27B25">
        <w:t xml:space="preserve"> քառակուսի են</w:t>
      </w:r>
      <w:r w:rsidR="004A6848" w:rsidRPr="00A27B25">
        <w:t>՝</w:t>
      </w:r>
      <w:r w:rsidRPr="00A27B25">
        <w:t xml:space="preserve"> 0,91</w:t>
      </w:r>
      <w:r w:rsidR="004D5835">
        <w:rPr>
          <w:rFonts w:ascii="Calibri" w:hAnsi="Calibri" w:cs="Calibri"/>
        </w:rPr>
        <w:t> </w:t>
      </w:r>
      <w:r w:rsidRPr="00A27B25">
        <w:t>×</w:t>
      </w:r>
      <w:r w:rsidR="004D5835">
        <w:rPr>
          <w:rFonts w:ascii="Calibri" w:hAnsi="Calibri" w:cs="Calibri"/>
        </w:rPr>
        <w:t> </w:t>
      </w:r>
      <w:r w:rsidRPr="00A27B25">
        <w:t>0,91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չափերով: </w:t>
      </w:r>
    </w:p>
    <w:p w14:paraId="5B9D0F18" w14:textId="631DF62C" w:rsidR="002358D7" w:rsidRPr="00A27B25" w:rsidRDefault="002358D7" w:rsidP="00FB0A5C">
      <w:pPr>
        <w:pStyle w:val="Style1"/>
      </w:pPr>
      <w:r w:rsidRPr="00A27B25">
        <w:lastRenderedPageBreak/>
        <w:t xml:space="preserve">Ութերորդ </w:t>
      </w:r>
      <w:r w:rsidR="00C9693D" w:rsidRPr="00A27B25">
        <w:t>կրակայի</w:t>
      </w:r>
      <w:r w:rsidRPr="00A27B25">
        <w:t xml:space="preserve">ն </w:t>
      </w:r>
      <w:r w:rsidR="00F364F4" w:rsidRPr="00A27B25">
        <w:t>դիրք</w:t>
      </w:r>
      <w:r w:rsidRPr="00A27B25">
        <w:t>ը ուղղանկյուն է՝ 0,91</w:t>
      </w:r>
      <w:r w:rsidR="004D5835">
        <w:rPr>
          <w:rFonts w:ascii="Calibri" w:hAnsi="Calibri" w:cs="Calibri"/>
        </w:rPr>
        <w:t> </w:t>
      </w:r>
      <w:r w:rsidRPr="00A27B25">
        <w:t>×</w:t>
      </w:r>
      <w:r w:rsidR="004D5835">
        <w:rPr>
          <w:rFonts w:ascii="Calibri" w:hAnsi="Calibri" w:cs="Calibri"/>
        </w:rPr>
        <w:t> </w:t>
      </w:r>
      <w:r w:rsidRPr="00A27B25">
        <w:t>1,82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որի երկար կողմերը զուգահեռ են հիմքի գծին: Ուղղանկյան մեջ անցկացվում է միջին գիծ, որը բաժանում է այն երկու հավասար մասերի: </w:t>
      </w:r>
    </w:p>
    <w:p w14:paraId="33590242" w14:textId="17C3EAA6" w:rsidR="002358D7" w:rsidRPr="00A27B25" w:rsidRDefault="002358D7" w:rsidP="00FB0A5C">
      <w:pPr>
        <w:pStyle w:val="Style1"/>
      </w:pPr>
      <w:r w:rsidRPr="00A27B25">
        <w:t xml:space="preserve">Բոլոր </w:t>
      </w:r>
      <w:r w:rsidR="00C9693D" w:rsidRPr="00A27B25">
        <w:t>կրակային</w:t>
      </w:r>
      <w:r w:rsidRPr="00A27B25">
        <w:t xml:space="preserve"> </w:t>
      </w:r>
      <w:r w:rsidR="00F364F4" w:rsidRPr="00A27B25">
        <w:t>դիրք</w:t>
      </w:r>
      <w:r w:rsidRPr="00A27B25">
        <w:t>երը</w:t>
      </w:r>
      <w:r w:rsidR="00FB6552" w:rsidRPr="00A27B25">
        <w:t>՝</w:t>
      </w:r>
      <w:r w:rsidRPr="00A27B25">
        <w:t xml:space="preserve"> 1-ից 7-ը, պետք է միացված լինեն 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լայնությամբ </w:t>
      </w:r>
      <w:r w:rsidR="008D7F73" w:rsidRPr="00A27B25">
        <w:t>ուղի</w:t>
      </w:r>
      <w:r w:rsidRPr="00A27B25">
        <w:t>ով, իսկ հիմքի գծով՝ 0,6-0,7 մ:</w:t>
      </w:r>
    </w:p>
    <w:p w14:paraId="78B85F16" w14:textId="77777777" w:rsidR="002358D7" w:rsidRPr="00A27B25" w:rsidRDefault="008D7F73" w:rsidP="00FB0A5C">
      <w:pPr>
        <w:pStyle w:val="Style1"/>
      </w:pPr>
      <w:r w:rsidRPr="00A27B25">
        <w:t>Ուղի</w:t>
      </w:r>
      <w:r w:rsidR="002358D7" w:rsidRPr="00A27B25">
        <w:t xml:space="preserve">ները պետք է ունենան ասֆալտային կամ </w:t>
      </w:r>
      <w:r w:rsidR="0056261B" w:rsidRPr="00A27B25">
        <w:t>խարամ</w:t>
      </w:r>
      <w:r w:rsidR="002358D7" w:rsidRPr="00A27B25">
        <w:t>ային ծածկույթ:</w:t>
      </w:r>
    </w:p>
    <w:p w14:paraId="5424C946" w14:textId="34D674E1" w:rsidR="002358D7" w:rsidRPr="00A27B25" w:rsidRDefault="002358D7" w:rsidP="00FB0A5C">
      <w:pPr>
        <w:pStyle w:val="Style1"/>
      </w:pPr>
      <w:r w:rsidRPr="00A27B25">
        <w:t xml:space="preserve">Շրջանի կենտրոնում կառուցվում է մշտական </w:t>
      </w:r>
      <w:r w:rsidR="00B8699C" w:rsidRPr="00A27B25">
        <w:t>բույն</w:t>
      </w:r>
      <w:r w:rsidRPr="00A27B25">
        <w:t xml:space="preserve"> հսկիչ </w:t>
      </w:r>
      <w:r w:rsidR="001A5CC2" w:rsidRPr="00A27B25">
        <w:t>ձող</w:t>
      </w:r>
      <w:r w:rsidRPr="00A27B25">
        <w:t xml:space="preserve">ի տեղադրման համար։ Հսկիչ </w:t>
      </w:r>
      <w:r w:rsidR="001A5CC2" w:rsidRPr="00A27B25">
        <w:t>ձողն</w:t>
      </w:r>
      <w:r w:rsidRPr="00A27B25">
        <w:t xml:space="preserve"> ունի 4,3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բարձրություն</w:t>
      </w:r>
      <w:r w:rsidR="00FB6552" w:rsidRPr="00A27B25">
        <w:t>.</w:t>
      </w:r>
      <w:r w:rsidRPr="00A27B25">
        <w:t xml:space="preserve"> նրա </w:t>
      </w:r>
      <w:r w:rsidR="001A5CC2" w:rsidRPr="00A27B25">
        <w:t>ծայր</w:t>
      </w:r>
      <w:r w:rsidRPr="00A27B25">
        <w:t>ում տեղադրվում է մետաղական օղակ</w:t>
      </w:r>
      <w:r w:rsidR="004A6848" w:rsidRPr="00A27B25">
        <w:t>՝</w:t>
      </w:r>
      <w:r w:rsidRPr="00A27B25">
        <w:t xml:space="preserve"> 0,91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տրամագծով, որը ծառայում է թիրախների թռիչքի բարձրության և ուղղության որոշման համար:</w:t>
      </w:r>
    </w:p>
    <w:p w14:paraId="224A6D0E" w14:textId="6543FD7E" w:rsidR="002358D7" w:rsidRPr="00A27B25" w:rsidRDefault="002358D7" w:rsidP="00FB0A5C">
      <w:pPr>
        <w:pStyle w:val="Style1"/>
      </w:pPr>
      <w:r w:rsidRPr="00A27B25">
        <w:t>Անվտանգության գոտին (</w:t>
      </w:r>
      <w:r w:rsidR="005D2FBB" w:rsidRPr="00A27B25">
        <w:t>գնդակ</w:t>
      </w:r>
      <w:r w:rsidR="00DD4D21" w:rsidRPr="00A27B25">
        <w:t xml:space="preserve">ի </w:t>
      </w:r>
      <w:r w:rsidRPr="00A27B25">
        <w:t>թռիչք</w:t>
      </w:r>
      <w:r w:rsidR="00DD4D21" w:rsidRPr="00A27B25">
        <w:t>ի հեռավորություն</w:t>
      </w:r>
      <w:r w:rsidRPr="00A27B25">
        <w:t xml:space="preserve">) </w:t>
      </w:r>
      <w:r w:rsidR="00DD4D21" w:rsidRPr="00A27B25">
        <w:t>պետք է լինի հարթակի</w:t>
      </w:r>
      <w:r w:rsidRPr="00A27B25">
        <w:t xml:space="preserve"> կենտրոնից դեպի խորություն</w:t>
      </w:r>
      <w:r w:rsidR="004A6848" w:rsidRPr="00A27B25">
        <w:t>՝</w:t>
      </w:r>
      <w:r w:rsidRPr="00A27B25">
        <w:t xml:space="preserve"> աջ և ձախ կողմ</w:t>
      </w:r>
      <w:r w:rsidR="004A6848" w:rsidRPr="00A27B25">
        <w:t>՝</w:t>
      </w:r>
      <w:r w:rsidRPr="00A27B25">
        <w:t xml:space="preserve"> ոչ պակաս 225 մ: </w:t>
      </w:r>
    </w:p>
    <w:p w14:paraId="7A05D8AF" w14:textId="4736B149" w:rsidR="002358D7" w:rsidRDefault="002358D7" w:rsidP="00FB0A5C">
      <w:pPr>
        <w:pStyle w:val="Style1"/>
      </w:pPr>
      <w:r w:rsidRPr="00A27B25">
        <w:t xml:space="preserve">Եթե կլոր </w:t>
      </w:r>
      <w:r w:rsidR="00DD4D21" w:rsidRPr="00A27B25">
        <w:t>ստենդի հարթակ</w:t>
      </w:r>
      <w:r w:rsidRPr="00A27B25">
        <w:t>ները տեղադրվում են կողք</w:t>
      </w:r>
      <w:r w:rsidR="00F8239A">
        <w:rPr>
          <w:rFonts w:ascii="Calibri" w:hAnsi="Calibri" w:cs="Calibri"/>
        </w:rPr>
        <w:t> - </w:t>
      </w:r>
      <w:r w:rsidRPr="00A27B25">
        <w:t>կողքի, նրանց միջև կառուցվում է պաշտպանիչ պատ:</w:t>
      </w:r>
    </w:p>
    <w:p w14:paraId="521B4DBD" w14:textId="344D2494" w:rsidR="00AF5577" w:rsidRPr="00A27B25" w:rsidRDefault="00AF5577" w:rsidP="00AF5577">
      <w:pPr>
        <w:pStyle w:val="Heading2"/>
      </w:pPr>
      <w:r w:rsidRPr="00A27B25">
        <w:t xml:space="preserve">Նետաձգության </w:t>
      </w:r>
      <w:r>
        <w:t xml:space="preserve">դաշտի </w:t>
      </w:r>
      <w:r>
        <w:rPr>
          <w:lang w:val="ru-RU"/>
        </w:rPr>
        <w:t>(</w:t>
      </w:r>
      <w:r>
        <w:t>տիրի</w:t>
      </w:r>
      <w:r>
        <w:rPr>
          <w:lang w:val="ru-RU"/>
        </w:rPr>
        <w:t xml:space="preserve">) </w:t>
      </w:r>
      <w:r>
        <w:t>սխեմա</w:t>
      </w:r>
    </w:p>
    <w:p w14:paraId="7C823275" w14:textId="77777777" w:rsidR="00AF5577" w:rsidRPr="00A27B25" w:rsidRDefault="00AF5577" w:rsidP="00AF5577">
      <w:pPr>
        <w:pStyle w:val="Style1"/>
      </w:pPr>
      <w:r>
        <w:t>Ն</w:t>
      </w:r>
      <w:r w:rsidRPr="00A27B25">
        <w:t>ետաձգության դաշտ</w:t>
      </w:r>
      <w:r>
        <w:t>ն</w:t>
      </w:r>
      <w:r w:rsidRPr="00A27B25">
        <w:t xml:space="preserve"> իրենից ներկայացնում է ուղղանկյուն հրապարակ պաշտպանիչ պատնեշով:</w:t>
      </w:r>
    </w:p>
    <w:p w14:paraId="29D6BACD" w14:textId="44CBD3EE" w:rsidR="00AF5577" w:rsidRPr="00A27B25" w:rsidRDefault="00AF5577" w:rsidP="00AF5577">
      <w:pPr>
        <w:pStyle w:val="Style1"/>
      </w:pPr>
      <w:r w:rsidRPr="00A27B25">
        <w:t>Հանրության պաշտպանության համար պետք է տեղադրվեն համապատասխան պատնեշներ հանդիսատեսի անվտանգությունն ապահովելու համար: Այս պատնեշները պետք է լինեն</w:t>
      </w:r>
      <w:r>
        <w:t xml:space="preserve"> </w:t>
      </w:r>
      <w:r w:rsidRPr="00A27B25">
        <w:t>իրարից 90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վրա գտնվող առաջին և վերջին թիրախների կողքերից 20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</w:t>
      </w:r>
      <w:r w:rsidR="005A3953">
        <w:t>յ</w:t>
      </w:r>
      <w:r w:rsidRPr="00A27B25">
        <w:t>ան վրա: Այս հեռավորությունը կարող է կրճատվել ուղիղ գծով մինչև նետարձակման գծի ծայրերից առնվազն 10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վրա: Այն թույլատրում է պահպանել լրացուցիչ 13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հեռավորություն թիրախային գծից,եթե թիրախները կտեղաշարժվեն 30 մ: Պատնեշները պետք է լինեն սպասման գծից ոչ պակաս,</w:t>
      </w:r>
      <w:r w:rsidR="003233CE">
        <w:t xml:space="preserve"> </w:t>
      </w:r>
      <w:r w:rsidRPr="00A27B25">
        <w:t>քան 1</w:t>
      </w:r>
      <w:r w:rsidR="0096470C">
        <w:t>0</w:t>
      </w:r>
      <w:r w:rsidR="0096470C">
        <w:rPr>
          <w:rFonts w:ascii="Calibri" w:hAnsi="Calibri" w:cs="Calibri"/>
        </w:rPr>
        <w:t> </w:t>
      </w:r>
      <w:r w:rsidR="0096470C">
        <w:t>մ</w:t>
      </w:r>
      <w:r w:rsidRPr="00A27B25">
        <w:t xml:space="preserve"> հեռավորության վրա: Պատնեշներ</w:t>
      </w:r>
      <w:r>
        <w:t xml:space="preserve"> </w:t>
      </w:r>
      <w:r w:rsidRPr="00A27B25">
        <w:t>պետք է տեղադրվեն նաև 90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համար նախատեսված թիրախների հետևից ոչ պակաս,</w:t>
      </w:r>
      <w:r w:rsidR="003233CE">
        <w:t xml:space="preserve"> </w:t>
      </w:r>
      <w:r w:rsidRPr="00A27B25">
        <w:t>քան 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վրա: Դրանով ստեղծվում է անվտանգության գոտի, որն ավելանում է մինչև 110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երբ թիրախները տեղաշարժվում են մինչև 30 մ: Անվտանգության</w:t>
      </w:r>
      <w:r>
        <w:t xml:space="preserve"> </w:t>
      </w:r>
      <w:r w:rsidRPr="00A27B25">
        <w:t>հեռավորությունը կարող է կրճատվել 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, եթե թիրախային գծի հետևի կողմում առկա է համապատասխան պատնեշ, օրինակ՝ տեղադրված է արդյունավետ ցանց, բնական անթափանցելի պատնեշ (ոչ բուսական կամ անցանելի ցանկապատ): Թիրախի հետևի պատնեշը պետք է լինի բավական բարձր,</w:t>
      </w:r>
      <w:r w:rsidR="003233CE">
        <w:t xml:space="preserve"> </w:t>
      </w:r>
      <w:r w:rsidRPr="00A27B25">
        <w:t>որպեսզի կանգնեցվեն 90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հեռավորությամբ թիրախներից վեր թռչող նետերը:</w:t>
      </w:r>
      <w:r>
        <w:t xml:space="preserve"> </w:t>
      </w:r>
    </w:p>
    <w:p w14:paraId="2DC90D89" w14:textId="0A4C1824" w:rsidR="00AF5577" w:rsidRPr="00A27B25" w:rsidRDefault="00AF5577" w:rsidP="00AF5577">
      <w:pPr>
        <w:pStyle w:val="Style1"/>
      </w:pPr>
      <w:r w:rsidRPr="00A27B25">
        <w:t>Նետաձգության դաշտի սխեման բերված է նկ</w:t>
      </w:r>
      <w:r>
        <w:t>ար</w:t>
      </w:r>
      <w:r w:rsidRPr="00A27B25">
        <w:t xml:space="preserve"> </w:t>
      </w:r>
      <w:r>
        <w:t>33</w:t>
      </w:r>
      <w:r w:rsidRPr="00A27B25">
        <w:t>-ում:</w:t>
      </w:r>
    </w:p>
    <w:p w14:paraId="15190A0D" w14:textId="77777777" w:rsidR="00AF5577" w:rsidRPr="00A27B25" w:rsidRDefault="00AF5577" w:rsidP="00AF5577">
      <w:pPr>
        <w:jc w:val="left"/>
        <w:rPr>
          <w:lang w:val="hy-AM"/>
        </w:rPr>
      </w:pPr>
      <w:r w:rsidRPr="00A10F9F">
        <w:rPr>
          <w:noProof/>
          <w:lang w:val="en-US" w:eastAsia="en-US"/>
        </w:rPr>
        <w:lastRenderedPageBreak/>
        <w:drawing>
          <wp:inline distT="0" distB="0" distL="0" distR="0" wp14:anchorId="476DD4FD" wp14:editId="5B90C234">
            <wp:extent cx="5513759" cy="754944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513759" cy="754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360EC" w14:textId="77777777" w:rsidR="00AF5577" w:rsidRPr="00A27B25" w:rsidRDefault="00AF5577" w:rsidP="00AF5577">
      <w:pPr>
        <w:pStyle w:val="Heading5"/>
        <w:jc w:val="left"/>
        <w:rPr>
          <w:lang w:val="hy-AM"/>
        </w:rPr>
      </w:pPr>
      <w:r w:rsidRPr="00A27B25">
        <w:rPr>
          <w:lang w:val="hy-AM"/>
        </w:rPr>
        <w:t>Նետաձգարանի դաշտի սխեման</w:t>
      </w:r>
    </w:p>
    <w:p w14:paraId="22CA3386" w14:textId="77777777" w:rsidR="00AF5577" w:rsidRPr="00A27B25" w:rsidRDefault="00AF5577" w:rsidP="00AF5577">
      <w:pPr>
        <w:pStyle w:val="Style1"/>
      </w:pPr>
      <w:r w:rsidRPr="00A27B25">
        <w:t xml:space="preserve">Նետաձգության դաշտը գծանշում են այնպես, որպեսզի թիրախները տեղակայված լինեն հյուսիսային կողմում՝ +/- 20 թույլատրելի շեղումով: </w:t>
      </w:r>
    </w:p>
    <w:p w14:paraId="422763D6" w14:textId="77777777" w:rsidR="00AF5577" w:rsidRPr="00A27B25" w:rsidRDefault="00AF5577" w:rsidP="00AF5577">
      <w:pPr>
        <w:pStyle w:val="Style1"/>
      </w:pPr>
      <w:r w:rsidRPr="00A27B25">
        <w:t>Նետաձգության դաշտն ունի</w:t>
      </w:r>
      <w:r>
        <w:t xml:space="preserve"> </w:t>
      </w:r>
      <w:r w:rsidRPr="00A27B25">
        <w:t>նետարձակման մեկ գիծ և տարբեր թիրախային գծեր բոլոր հրաձիգների համար</w:t>
      </w:r>
      <w:r>
        <w:t>.</w:t>
      </w:r>
    </w:p>
    <w:p w14:paraId="7C2DDF81" w14:textId="1817D915" w:rsidR="00AF5577" w:rsidRPr="00A27B25" w:rsidRDefault="00AF5577" w:rsidP="00AF5577">
      <w:pPr>
        <w:pStyle w:val="Style1"/>
      </w:pPr>
      <w:r w:rsidRPr="00A27B25">
        <w:lastRenderedPageBreak/>
        <w:t>Նետարձակման գծին զուգահեռ 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վրա տարվում է սպասման գոտու գիծը:</w:t>
      </w:r>
    </w:p>
    <w:p w14:paraId="06E4651B" w14:textId="012561C8" w:rsidR="00AF5577" w:rsidRPr="00A27B25" w:rsidRDefault="00AF5577" w:rsidP="00AF5577">
      <w:pPr>
        <w:pStyle w:val="Style1"/>
      </w:pPr>
      <w:r w:rsidRPr="00A27B25">
        <w:t>Նետարձակման գծից մինչև թիրախ հեռավորության ճշտության սահմանները կազմում են՝ 90/70/60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±30 սմ</w:t>
      </w:r>
      <w:r>
        <w:t>.</w:t>
      </w:r>
      <w:r w:rsidRPr="00A27B25">
        <w:t xml:space="preserve"> 50/40/30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±15 սմ</w:t>
      </w:r>
      <w:r>
        <w:t>.</w:t>
      </w:r>
      <w:r w:rsidRPr="00A27B25">
        <w:t xml:space="preserve"> 25/18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±10</w:t>
      </w:r>
      <w:r w:rsidR="004D5835">
        <w:rPr>
          <w:rFonts w:ascii="Calibri" w:hAnsi="Calibri" w:cs="Calibri"/>
        </w:rPr>
        <w:t xml:space="preserve"> սմ </w:t>
      </w:r>
      <w:r w:rsidRPr="00A27B25">
        <w:t>:</w:t>
      </w:r>
    </w:p>
    <w:p w14:paraId="03077F6D" w14:textId="77777777" w:rsidR="00AF5577" w:rsidRPr="00A27B25" w:rsidRDefault="00AF5577" w:rsidP="00AF5577">
      <w:pPr>
        <w:pStyle w:val="Style1"/>
      </w:pPr>
      <w:r w:rsidRPr="00A27B25">
        <w:t>Հեռավորությունները նշանակվում են լավ տեսանելի գծերով, որոնք անցնում են հրաձգության ամբողջ հատվածով: Յուրաքանչյուր այդպիսի գծի ծայրերին ամրացվում են հեռավորության թվային ցուցանշանները՝ երեսի կողմով դեպի մարզիկները:</w:t>
      </w:r>
    </w:p>
    <w:p w14:paraId="51B01811" w14:textId="77777777" w:rsidR="00AF5577" w:rsidRPr="00A27B25" w:rsidRDefault="00AF5577" w:rsidP="00AF5577">
      <w:pPr>
        <w:pStyle w:val="Style1"/>
      </w:pPr>
      <w:r w:rsidRPr="00A27B25">
        <w:t xml:space="preserve">Թիրախային գծերից դեպի նետարձակման գիծ անցկացվում են երկայնական գծեր, որոնք ամբողջ նետաձգության դաշտը բաժանում են միջանցքների: Նետաձգության դաշտի ամբողջ գծանշումը կատարվում է պարզ տեսանելի գծերով (կավիճով, սպիտակ երիզով, վառ ժապավենով): </w:t>
      </w:r>
    </w:p>
    <w:p w14:paraId="6B98291B" w14:textId="77777777" w:rsidR="00AF5577" w:rsidRDefault="00AF5577" w:rsidP="00AF5577">
      <w:pPr>
        <w:pStyle w:val="Style1"/>
      </w:pPr>
      <w:r w:rsidRPr="00A27B25">
        <w:t>Նետաձգության ղեկավարի համար անհրաժեշտ է նետարձակման գծի աջ ծայրին կամ հատվածների միջև՝ չեզոք գոտում, տեղադրել բարձր հարթակ՝ աթոռով, կամ մրցավարական աշտարակ:</w:t>
      </w:r>
    </w:p>
    <w:p w14:paraId="4D5697ED" w14:textId="77777777" w:rsidR="007B3F99" w:rsidRPr="00A27B25" w:rsidRDefault="00DA405A" w:rsidP="00F92A23">
      <w:pPr>
        <w:pStyle w:val="Heading2"/>
      </w:pPr>
      <w:bookmarkStart w:id="91" w:name="i361161"/>
      <w:r w:rsidRPr="00A27B25">
        <w:t xml:space="preserve">Բնական </w:t>
      </w:r>
      <w:r w:rsidRPr="00A27B25">
        <w:rPr>
          <w:rStyle w:val="Heading2Char"/>
          <w:b/>
        </w:rPr>
        <w:t>լանդշաֆտ</w:t>
      </w:r>
      <w:r w:rsidRPr="00A27B25">
        <w:t xml:space="preserve"> օգտագործող մարզաձ</w:t>
      </w:r>
      <w:r w:rsidR="00AA7EFE" w:rsidRPr="00A27B25">
        <w:t>և</w:t>
      </w:r>
      <w:r w:rsidRPr="00A27B25">
        <w:t>եր</w:t>
      </w:r>
    </w:p>
    <w:p w14:paraId="0E0F3DBC" w14:textId="77777777" w:rsidR="00C66E17" w:rsidRPr="00A27B25" w:rsidRDefault="00B70FF8" w:rsidP="00F92A23">
      <w:pPr>
        <w:pStyle w:val="Heading3"/>
      </w:pPr>
      <w:r w:rsidRPr="00A27B25">
        <w:t>Խաղադաշտ գոլֆի համար</w:t>
      </w:r>
    </w:p>
    <w:p w14:paraId="79C01894" w14:textId="3167CDA5" w:rsidR="00290155" w:rsidRPr="00A27B25" w:rsidRDefault="00290155" w:rsidP="00FB0A5C">
      <w:pPr>
        <w:pStyle w:val="Style1"/>
      </w:pPr>
      <w:r w:rsidRPr="00A27B25">
        <w:t>Խաղադաշտ</w:t>
      </w:r>
      <w:r w:rsidR="003D027A" w:rsidRPr="00A27B25">
        <w:t>ն իրենից ներկայացնում է</w:t>
      </w:r>
      <w:r w:rsidRPr="00A27B25">
        <w:t xml:space="preserve"> մի փոքր թեք տարածք, որը բաժանված է թփուտներով կամ բարձր աճած խոտով</w:t>
      </w:r>
      <w:r w:rsidR="00FB6552" w:rsidRPr="00A27B25">
        <w:t>,</w:t>
      </w:r>
      <w:r w:rsidRPr="00A27B25">
        <w:t xml:space="preserve"> փոքր պուրակներով, թփ</w:t>
      </w:r>
      <w:r w:rsidR="00AE162C" w:rsidRPr="00A27B25">
        <w:t>եր</w:t>
      </w:r>
      <w:r w:rsidRPr="00A27B25">
        <w:t xml:space="preserve">ով, </w:t>
      </w:r>
      <w:r w:rsidR="00AE162C" w:rsidRPr="00A27B25">
        <w:t>ձորակն</w:t>
      </w:r>
      <w:r w:rsidRPr="00A27B25">
        <w:t>երով, գետ</w:t>
      </w:r>
      <w:r w:rsidR="00AE162C" w:rsidRPr="00A27B25">
        <w:t>ակն</w:t>
      </w:r>
      <w:r w:rsidRPr="00A27B25">
        <w:t>երով, լճակներով կամ բնական ջրամբարների մոտ ավազաթմբերով, այսինքն՝ բազմաթիվ բնական խոչընդոտներով: Խաղի</w:t>
      </w:r>
      <w:r w:rsidR="00FB6552" w:rsidRPr="00A27B25">
        <w:t xml:space="preserve"> մեկնարկի</w:t>
      </w:r>
      <w:r w:rsidRPr="00A27B25">
        <w:t xml:space="preserve"> և ավարտի համար նախատեսված </w:t>
      </w:r>
      <w:r w:rsidR="00DA5B2B" w:rsidRPr="00A27B25">
        <w:t>խաղա</w:t>
      </w:r>
      <w:r w:rsidR="00AE162C" w:rsidRPr="00A27B25">
        <w:t>դաշտ</w:t>
      </w:r>
      <w:r w:rsidRPr="00A27B25">
        <w:t xml:space="preserve">ը սովորաբար լինում է </w:t>
      </w:r>
      <w:r w:rsidR="00FB6552" w:rsidRPr="00A27B25">
        <w:t xml:space="preserve">շենքի դիմաց (գոլֆի ակումբ)` </w:t>
      </w:r>
      <w:r w:rsidRPr="00A27B25">
        <w:t>հանդերձարաններով</w:t>
      </w:r>
      <w:r w:rsidR="00FB6552" w:rsidRPr="00A27B25">
        <w:t>:</w:t>
      </w:r>
    </w:p>
    <w:p w14:paraId="597BEA50" w14:textId="2B194ADC" w:rsidR="00290155" w:rsidRPr="00A27B25" w:rsidRDefault="003B5AB0" w:rsidP="00FB0A5C">
      <w:pPr>
        <w:pStyle w:val="Style1"/>
      </w:pPr>
      <w:r w:rsidRPr="00A27B25">
        <w:t xml:space="preserve">Խաղի </w:t>
      </w:r>
      <w:r w:rsidR="00FB6552" w:rsidRPr="00A27B25">
        <w:t>մեկնարկի համար նախատեսված</w:t>
      </w:r>
      <w:r w:rsidRPr="00A27B25">
        <w:t xml:space="preserve"> </w:t>
      </w:r>
      <w:r w:rsidR="00DA5B2B" w:rsidRPr="00A27B25">
        <w:t>խաղա</w:t>
      </w:r>
      <w:r w:rsidRPr="00A27B25">
        <w:t>դաշտի</w:t>
      </w:r>
      <w:r w:rsidR="00290155" w:rsidRPr="00A27B25">
        <w:t xml:space="preserve"> մոտ տեղադրվում են առաջին հարվածի տեղը, 18-րդ և 9-րդ </w:t>
      </w:r>
      <w:r w:rsidRPr="00A27B25">
        <w:t>փոսիկն</w:t>
      </w:r>
      <w:r w:rsidR="00290155" w:rsidRPr="00A27B25">
        <w:t xml:space="preserve">երն ու 10-րդ հարվածի տեղը։ </w:t>
      </w:r>
      <w:r w:rsidR="00FB6552" w:rsidRPr="00A27B25">
        <w:t>Գ</w:t>
      </w:r>
      <w:r w:rsidR="00290155" w:rsidRPr="00A27B25">
        <w:t xml:space="preserve">ոլֆի </w:t>
      </w:r>
      <w:r w:rsidR="00FB6552" w:rsidRPr="00A27B25">
        <w:t xml:space="preserve">առանձին </w:t>
      </w:r>
      <w:r w:rsidR="00AC6093" w:rsidRPr="00A27B25">
        <w:t>գոտին</w:t>
      </w:r>
      <w:r w:rsidR="00290155" w:rsidRPr="00A27B25">
        <w:t>երը (ընդհանուր առմամբ կարող են լինել 18) չպետք է տեղադրվեն միմյանց մոտ կամ հատվեն: Խաղային գծերի ուղղությունը որոշվում է այնպես, որ արևը չկուրացնի խաղացողներին։ Պետք է հաշվի առնել նաև այդ տարածքում քամու գերակշռող ուղղությունը:</w:t>
      </w:r>
    </w:p>
    <w:p w14:paraId="01D8E558" w14:textId="7FC5026A" w:rsidR="00290155" w:rsidRPr="00A27B25" w:rsidRDefault="00290155" w:rsidP="00FB0A5C">
      <w:pPr>
        <w:pStyle w:val="Style1"/>
      </w:pPr>
      <w:r w:rsidRPr="00A27B25">
        <w:t xml:space="preserve">Առանձին </w:t>
      </w:r>
      <w:r w:rsidR="00AC6093" w:rsidRPr="00A27B25">
        <w:t>գծ</w:t>
      </w:r>
      <w:r w:rsidRPr="00A27B25">
        <w:t>երի չափերն են՝ երկարությունը 150</w:t>
      </w:r>
      <w:r w:rsidR="00F8239A">
        <w:rPr>
          <w:rFonts w:ascii="Calibri" w:hAnsi="Calibri" w:cs="Calibri"/>
        </w:rPr>
        <w:t> - </w:t>
      </w:r>
      <w:r w:rsidRPr="00A27B25">
        <w:t>130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(թույլատրվում է մինչև 500</w:t>
      </w:r>
      <w:r w:rsidR="00CE3C4F">
        <w:rPr>
          <w:rFonts w:ascii="Calibri" w:hAnsi="Calibri" w:cs="Calibri"/>
        </w:rPr>
        <w:t> </w:t>
      </w:r>
      <w:r w:rsidR="00CE3C4F">
        <w:t>մ)</w:t>
      </w:r>
      <w:r w:rsidRPr="00A27B25">
        <w:t>, լայնությունը՝ 50</w:t>
      </w:r>
      <w:r w:rsidR="00F8239A">
        <w:rPr>
          <w:rFonts w:ascii="Calibri" w:hAnsi="Calibri" w:cs="Calibri"/>
        </w:rPr>
        <w:t> </w:t>
      </w:r>
      <w:r w:rsidR="00CE3C4F">
        <w:rPr>
          <w:rFonts w:ascii="Calibri" w:hAnsi="Calibri" w:cs="Calibri"/>
        </w:rPr>
        <w:t>–</w:t>
      </w:r>
      <w:r w:rsidR="00F8239A">
        <w:rPr>
          <w:rFonts w:ascii="Calibri" w:hAnsi="Calibri" w:cs="Calibri"/>
        </w:rPr>
        <w:t> </w:t>
      </w:r>
      <w:r w:rsidRPr="00A27B25">
        <w:t>70</w:t>
      </w:r>
      <w:r w:rsidR="00CE3C4F">
        <w:rPr>
          <w:rFonts w:ascii="Calibri" w:hAnsi="Calibri" w:cs="Calibri"/>
        </w:rPr>
        <w:t> </w:t>
      </w:r>
      <w:r w:rsidRPr="00A27B25">
        <w:t xml:space="preserve">մ։ </w:t>
      </w:r>
      <w:r w:rsidR="00317420">
        <w:t>Երբեմն, դրանք</w:t>
      </w:r>
      <w:r w:rsidR="008347F9" w:rsidRPr="00A27B25">
        <w:t xml:space="preserve"> նախատեսվում են ավելի երկար։ </w:t>
      </w:r>
      <w:r w:rsidRPr="00A27B25">
        <w:t xml:space="preserve">Բոլոր 18 խաղային </w:t>
      </w:r>
      <w:r w:rsidR="00AC6093" w:rsidRPr="00A27B25">
        <w:t>գծ</w:t>
      </w:r>
      <w:r w:rsidRPr="00A27B25">
        <w:t>երից 4-ը պետք է կարճ լինեն՝ երկուսը</w:t>
      </w:r>
      <w:r w:rsidR="000963B8" w:rsidRPr="00A27B25">
        <w:t>՝</w:t>
      </w:r>
      <w:r w:rsidRPr="00A27B25">
        <w:t xml:space="preserve"> առաջին և իններորդ </w:t>
      </w:r>
      <w:r w:rsidR="003B5AB0" w:rsidRPr="00A27B25">
        <w:t>փոսիկն</w:t>
      </w:r>
      <w:r w:rsidRPr="00A27B25">
        <w:t>երի միջև</w:t>
      </w:r>
      <w:r w:rsidR="00035CBC" w:rsidRPr="00A27B25">
        <w:t>,</w:t>
      </w:r>
      <w:r w:rsidR="003233CE">
        <w:t xml:space="preserve"> </w:t>
      </w:r>
      <w:r w:rsidR="00035CBC" w:rsidRPr="00A27B25">
        <w:t>մյուս</w:t>
      </w:r>
      <w:r w:rsidRPr="00A27B25">
        <w:t xml:space="preserve"> երկուսը</w:t>
      </w:r>
      <w:r w:rsidR="000963B8" w:rsidRPr="00A27B25">
        <w:t>՝</w:t>
      </w:r>
      <w:r w:rsidRPr="00A27B25">
        <w:t xml:space="preserve"> 10-րդ և 18-րդ </w:t>
      </w:r>
      <w:r w:rsidR="003B5AB0" w:rsidRPr="00A27B25">
        <w:t>փոսիկն</w:t>
      </w:r>
      <w:r w:rsidRPr="00A27B25">
        <w:t>երի:</w:t>
      </w:r>
    </w:p>
    <w:p w14:paraId="78E3121E" w14:textId="613D4479" w:rsidR="007B3F99" w:rsidRPr="00A27B25" w:rsidRDefault="00290155" w:rsidP="00FB0A5C">
      <w:pPr>
        <w:pStyle w:val="Style1"/>
      </w:pPr>
      <w:r w:rsidRPr="00A27B25">
        <w:t>Խաղի համար հատկացվ</w:t>
      </w:r>
      <w:r w:rsidR="00DB6F09" w:rsidRPr="00A27B25">
        <w:t>ում</w:t>
      </w:r>
      <w:r w:rsidRPr="00A27B25">
        <w:t xml:space="preserve"> է 25</w:t>
      </w:r>
      <w:r w:rsidR="00F8239A">
        <w:rPr>
          <w:rFonts w:ascii="Calibri" w:hAnsi="Calibri" w:cs="Calibri"/>
        </w:rPr>
        <w:t> - </w:t>
      </w:r>
      <w:r w:rsidRPr="00A27B25">
        <w:t xml:space="preserve">50 հա տարածք։ </w:t>
      </w:r>
      <w:r w:rsidR="003B5AB0" w:rsidRPr="00A27B25">
        <w:t>Փոսիկն</w:t>
      </w:r>
      <w:r w:rsidRPr="00A27B25">
        <w:t>երի թիվը 9 կամ 18 է: Կար</w:t>
      </w:r>
      <w:r w:rsidR="00DB6F09" w:rsidRPr="00A27B25">
        <w:t xml:space="preserve">ելի է </w:t>
      </w:r>
      <w:r w:rsidRPr="00A27B25">
        <w:t xml:space="preserve">նաև </w:t>
      </w:r>
      <w:r w:rsidR="00DB6F09" w:rsidRPr="00A27B25">
        <w:t>հատկացնել</w:t>
      </w:r>
      <w:r w:rsidRPr="00A27B25">
        <w:t xml:space="preserve"> ավելի փոքր տարածք, օրինակ՝ 10 հ</w:t>
      </w:r>
      <w:r w:rsidR="00DB6F09" w:rsidRPr="00A27B25">
        <w:t>ա</w:t>
      </w:r>
      <w:r w:rsidRPr="00A27B25">
        <w:t>, այ</w:t>
      </w:r>
      <w:r w:rsidR="00DB6F09" w:rsidRPr="00A27B25">
        <w:t>դ դեպքում</w:t>
      </w:r>
      <w:r w:rsidRPr="00A27B25">
        <w:t xml:space="preserve"> խաղ</w:t>
      </w:r>
      <w:r w:rsidR="00DB6F09" w:rsidRPr="00A27B25">
        <w:t>ն</w:t>
      </w:r>
      <w:r w:rsidRPr="00A27B25">
        <w:t xml:space="preserve"> անցկացվում է երկու շրջանով</w:t>
      </w:r>
      <w:r w:rsidR="00035CBC" w:rsidRPr="00A27B25">
        <w:t>՝</w:t>
      </w:r>
      <w:r w:rsidRPr="00A27B25">
        <w:t xml:space="preserve"> ինը </w:t>
      </w:r>
      <w:r w:rsidR="003B5AB0" w:rsidRPr="00A27B25">
        <w:t>փոսիկն</w:t>
      </w:r>
      <w:r w:rsidRPr="00A27B25">
        <w:t>երով: Բոլոր ուղիների ընդհանուր երկարությունը 3</w:t>
      </w:r>
      <w:r w:rsidR="00DB6F09" w:rsidRPr="00A27B25">
        <w:t>-</w:t>
      </w:r>
      <w:r w:rsidRPr="00A27B25">
        <w:t xml:space="preserve">6 կմ է։ Տարածքների ցանկապատում և հատուկ </w:t>
      </w:r>
      <w:r w:rsidR="00DB6F09" w:rsidRPr="00A27B25">
        <w:t>բարեկարգ</w:t>
      </w:r>
      <w:r w:rsidRPr="00A27B25">
        <w:t xml:space="preserve">ում չի </w:t>
      </w:r>
      <w:r w:rsidRPr="00A27B25">
        <w:lastRenderedPageBreak/>
        <w:t xml:space="preserve">պահանջվում։ </w:t>
      </w:r>
      <w:r w:rsidR="00DB6F09" w:rsidRPr="00A27B25">
        <w:t>Գծ</w:t>
      </w:r>
      <w:r w:rsidRPr="00A27B25">
        <w:t>երի ընտրությունը կախված է տեղ</w:t>
      </w:r>
      <w:r w:rsidR="00FE1614" w:rsidRPr="00A27B25">
        <w:t>այ</w:t>
      </w:r>
      <w:r w:rsidRPr="00A27B25">
        <w:t>ի</w:t>
      </w:r>
      <w:r w:rsidR="00FE1614" w:rsidRPr="00A27B25">
        <w:t>ն</w:t>
      </w:r>
      <w:r w:rsidRPr="00A27B25">
        <w:t xml:space="preserve"> պայմաններից, սակայն տարածքը հատուկ</w:t>
      </w:r>
      <w:r w:rsidR="00FE1614" w:rsidRPr="00A27B25">
        <w:t xml:space="preserve"> չի</w:t>
      </w:r>
      <w:r w:rsidRPr="00A27B25">
        <w:t xml:space="preserve"> հարթեցվ</w:t>
      </w:r>
      <w:r w:rsidR="00FE1614" w:rsidRPr="00A27B25">
        <w:t>ում</w:t>
      </w:r>
      <w:r w:rsidRPr="00A27B25">
        <w:t xml:space="preserve">, կանաչ </w:t>
      </w:r>
      <w:r w:rsidR="00FE1614" w:rsidRPr="00A27B25">
        <w:t>բուսականություն</w:t>
      </w:r>
      <w:r w:rsidRPr="00A27B25">
        <w:t>ը չ</w:t>
      </w:r>
      <w:r w:rsidR="00FE1614" w:rsidRPr="00A27B25">
        <w:t>ի</w:t>
      </w:r>
      <w:r w:rsidRPr="00A27B25">
        <w:t xml:space="preserve"> հատվում։</w:t>
      </w:r>
    </w:p>
    <w:p w14:paraId="3A3B0F19" w14:textId="77777777" w:rsidR="00A0296F" w:rsidRPr="00A27B25" w:rsidRDefault="00624267" w:rsidP="00F92A23">
      <w:pPr>
        <w:pStyle w:val="Heading3"/>
      </w:pPr>
      <w:r w:rsidRPr="00A27B25">
        <w:t xml:space="preserve">Դահուկավազքի </w:t>
      </w:r>
      <w:r w:rsidR="00C017CF" w:rsidRPr="00A27B25">
        <w:t>սահ</w:t>
      </w:r>
      <w:r w:rsidR="00621F72" w:rsidRPr="00A27B25">
        <w:t>ուղիներ</w:t>
      </w:r>
      <w:r w:rsidRPr="00A27B25">
        <w:t xml:space="preserve"> և դրանց դասավորությունը</w:t>
      </w:r>
    </w:p>
    <w:p w14:paraId="06BF08C7" w14:textId="3F052DE0" w:rsidR="009F472C" w:rsidRPr="00A27B25" w:rsidRDefault="00CF55EF" w:rsidP="00FB0A5C">
      <w:pPr>
        <w:pStyle w:val="Style1"/>
      </w:pPr>
      <w:r w:rsidRPr="00A27B25">
        <w:t>Դ</w:t>
      </w:r>
      <w:r w:rsidR="009F472C" w:rsidRPr="00A27B25">
        <w:t>ահուկա</w:t>
      </w:r>
      <w:r w:rsidRPr="00A27B25">
        <w:t>վազքի</w:t>
      </w:r>
      <w:r w:rsidR="009F472C" w:rsidRPr="00A27B25">
        <w:t xml:space="preserve"> </w:t>
      </w:r>
      <w:r w:rsidR="00C017CF" w:rsidRPr="00A27B25">
        <w:t>սահ</w:t>
      </w:r>
      <w:r w:rsidR="005B49CB" w:rsidRPr="00A27B25">
        <w:t>ուղին</w:t>
      </w:r>
      <w:r w:rsidR="009F472C" w:rsidRPr="00A27B25">
        <w:t xml:space="preserve"> բաղկացած է մեկնարկային և ավարտական համալիրից և «</w:t>
      </w:r>
      <w:r w:rsidR="00684CBE" w:rsidRPr="00A27B25">
        <w:t>օղակներից</w:t>
      </w:r>
      <w:r w:rsidR="009F472C" w:rsidRPr="00A27B25">
        <w:t>»՝ դահուկային ուղու փակ հետագծերից (</w:t>
      </w:r>
      <w:r w:rsidR="00C017CF" w:rsidRPr="00A27B25">
        <w:t>սահուղի</w:t>
      </w:r>
      <w:r w:rsidR="00621F72" w:rsidRPr="00A27B25">
        <w:t>ներ</w:t>
      </w:r>
      <w:r w:rsidR="009F472C" w:rsidRPr="00A27B25">
        <w:t xml:space="preserve">ը), որոնք թույլ են տալիս մրցել տարբեր </w:t>
      </w:r>
      <w:r w:rsidR="00141C34" w:rsidRPr="00A27B25">
        <w:t>մրցատարած</w:t>
      </w:r>
      <w:r w:rsidR="009F472C" w:rsidRPr="00A27B25">
        <w:t xml:space="preserve">ությունների համար: Կախված տեղանքի բնույթից՝ դահուկային </w:t>
      </w:r>
      <w:r w:rsidR="00C017CF" w:rsidRPr="00A27B25">
        <w:t>սահուղի</w:t>
      </w:r>
      <w:r w:rsidR="00621F72" w:rsidRPr="00A27B25">
        <w:t>ներ</w:t>
      </w:r>
      <w:r w:rsidR="009F472C" w:rsidRPr="00A27B25">
        <w:t xml:space="preserve">ը կարող են լինել անհարթ կամ հարթ: Անհարթ </w:t>
      </w:r>
      <w:r w:rsidR="00C017CF" w:rsidRPr="00A27B25">
        <w:t>սահուղի</w:t>
      </w:r>
      <w:r w:rsidR="00621F72" w:rsidRPr="00A27B25">
        <w:t>ներ</w:t>
      </w:r>
      <w:r w:rsidR="009F472C" w:rsidRPr="00A27B25">
        <w:t xml:space="preserve">ի կեսից ավելին (մինչև երկու երրորդը) բաղկացած է վերելքներից և վայրէջքներից: Հարթ </w:t>
      </w:r>
      <w:r w:rsidR="00C017CF" w:rsidRPr="00A27B25">
        <w:t>սահուղի</w:t>
      </w:r>
      <w:r w:rsidR="00621F72" w:rsidRPr="00A27B25">
        <w:t>ներ</w:t>
      </w:r>
      <w:r w:rsidR="009F472C" w:rsidRPr="00A27B25">
        <w:t xml:space="preserve">ը </w:t>
      </w:r>
      <w:r w:rsidR="00D6355A" w:rsidRPr="00A27B25">
        <w:t>անցնում</w:t>
      </w:r>
      <w:r w:rsidR="009F472C" w:rsidRPr="00A27B25">
        <w:t xml:space="preserve"> են հարթ տեղանք</w:t>
      </w:r>
      <w:r w:rsidR="00D6355A" w:rsidRPr="00A27B25">
        <w:t>ներ</w:t>
      </w:r>
      <w:r w:rsidR="009F472C" w:rsidRPr="00A27B25">
        <w:t xml:space="preserve">ով, </w:t>
      </w:r>
      <w:r w:rsidR="00D6355A" w:rsidRPr="00A27B25">
        <w:t xml:space="preserve">որոնց </w:t>
      </w:r>
      <w:r w:rsidR="009F472C" w:rsidRPr="00A27B25">
        <w:t>բարձրությ</w:t>
      </w:r>
      <w:r w:rsidR="00D6355A" w:rsidRPr="00A27B25">
        <w:t>ունների</w:t>
      </w:r>
      <w:r w:rsidR="009F472C" w:rsidRPr="00A27B25">
        <w:t xml:space="preserve"> </w:t>
      </w:r>
      <w:r w:rsidR="00D6355A" w:rsidRPr="00A27B25">
        <w:t>անկումը</w:t>
      </w:r>
      <w:r w:rsidR="009F472C" w:rsidRPr="00A27B25">
        <w:t xml:space="preserve"> թույլ չ</w:t>
      </w:r>
      <w:r w:rsidR="00035CBC" w:rsidRPr="00A27B25">
        <w:t>ի</w:t>
      </w:r>
      <w:r w:rsidR="009F472C" w:rsidRPr="00A27B25">
        <w:t xml:space="preserve"> տալիս բավարար երկարությամբ </w:t>
      </w:r>
      <w:r w:rsidR="00D6355A" w:rsidRPr="00A27B25">
        <w:t xml:space="preserve">սահուղու </w:t>
      </w:r>
      <w:r w:rsidR="009F472C" w:rsidRPr="00A27B25">
        <w:t xml:space="preserve">վերելքներ և վայրէջքներ: Հնարավորության դեպքում </w:t>
      </w:r>
      <w:r w:rsidR="00C017CF" w:rsidRPr="00A27B25">
        <w:t>սահուղի</w:t>
      </w:r>
      <w:r w:rsidR="005B49CB" w:rsidRPr="00A27B25">
        <w:t>ն</w:t>
      </w:r>
      <w:r w:rsidR="009F472C" w:rsidRPr="00A27B25">
        <w:t xml:space="preserve"> պետք է անցնի անտառով:</w:t>
      </w:r>
    </w:p>
    <w:p w14:paraId="69C073D6" w14:textId="44BDBA40" w:rsidR="009F472C" w:rsidRPr="00A27B25" w:rsidRDefault="00C017CF" w:rsidP="00FB0A5C">
      <w:pPr>
        <w:pStyle w:val="Style1"/>
      </w:pPr>
      <w:r w:rsidRPr="00A27B25">
        <w:t>Սահուղի</w:t>
      </w:r>
      <w:r w:rsidR="00621F72" w:rsidRPr="00A27B25">
        <w:t>ներ</w:t>
      </w:r>
      <w:r w:rsidR="009F472C" w:rsidRPr="00A27B25">
        <w:t>ը, որ</w:t>
      </w:r>
      <w:r w:rsidR="007F6D0E" w:rsidRPr="00A27B25">
        <w:t>տեղ</w:t>
      </w:r>
      <w:r w:rsidR="009F472C" w:rsidRPr="00A27B25">
        <w:t xml:space="preserve"> տեղի են ունենում միջազգային մրցումներ, պետք է անցնեն հավաստագրման գործընթաց</w:t>
      </w:r>
      <w:r w:rsidR="00890184" w:rsidRPr="00A27B25">
        <w:t>: Այն</w:t>
      </w:r>
      <w:r w:rsidR="009F472C" w:rsidRPr="00A27B25">
        <w:t xml:space="preserve"> </w:t>
      </w:r>
      <w:r w:rsidR="00D31D19" w:rsidRPr="00A27B25">
        <w:t>սահ</w:t>
      </w:r>
      <w:r w:rsidR="00621F72" w:rsidRPr="00A27B25">
        <w:t>ուղու</w:t>
      </w:r>
      <w:r w:rsidR="009F472C" w:rsidRPr="00A27B25">
        <w:t xml:space="preserve"> գնահատման և դրա չափանիշներին համապատասխանության համակարգ է:</w:t>
      </w:r>
    </w:p>
    <w:p w14:paraId="1728C5C4" w14:textId="168EAA08" w:rsidR="009F472C" w:rsidRPr="00A27B25" w:rsidRDefault="009F472C" w:rsidP="00FB0A5C">
      <w:pPr>
        <w:pStyle w:val="Style1"/>
      </w:pPr>
      <w:r w:rsidRPr="00A27B25">
        <w:t xml:space="preserve">Դահուկավազքի </w:t>
      </w:r>
      <w:r w:rsidR="00D31D19" w:rsidRPr="00A27B25">
        <w:t>սահ</w:t>
      </w:r>
      <w:r w:rsidR="00621F72" w:rsidRPr="00A27B25">
        <w:t>ուղ</w:t>
      </w:r>
      <w:r w:rsidR="00222846" w:rsidRPr="00A27B25">
        <w:t>ին</w:t>
      </w:r>
      <w:r w:rsidRPr="00A27B25">
        <w:t xml:space="preserve"> պետք է ունենա.</w:t>
      </w:r>
    </w:p>
    <w:p w14:paraId="1237AEB2" w14:textId="2E0957F5" w:rsidR="009F472C" w:rsidRPr="00A27B25" w:rsidRDefault="00D31D19" w:rsidP="00F92A23">
      <w:pPr>
        <w:pStyle w:val="ListParagraph"/>
        <w:numPr>
          <w:ilvl w:val="3"/>
          <w:numId w:val="13"/>
        </w:numPr>
        <w:ind w:left="1134"/>
        <w:jc w:val="left"/>
        <w:rPr>
          <w:lang w:val="hy-AM"/>
        </w:rPr>
      </w:pPr>
      <w:r w:rsidRPr="00A27B25">
        <w:rPr>
          <w:lang w:val="hy-AM"/>
        </w:rPr>
        <w:t>սահ</w:t>
      </w:r>
      <w:r w:rsidR="00621F72" w:rsidRPr="00A27B25">
        <w:rPr>
          <w:lang w:val="hy-AM"/>
        </w:rPr>
        <w:t>ուղու</w:t>
      </w:r>
      <w:r w:rsidR="009F472C" w:rsidRPr="00A27B25">
        <w:rPr>
          <w:lang w:val="hy-AM"/>
        </w:rPr>
        <w:t xml:space="preserve"> 1/3-ը՝ 9-ից 18% անկյան տակ վերելքներ՝ 10</w:t>
      </w:r>
      <w:r w:rsidR="00680CF1">
        <w:rPr>
          <w:rFonts w:ascii="Calibri" w:hAnsi="Calibri" w:cs="Calibri"/>
          <w:lang w:val="hy-AM"/>
        </w:rPr>
        <w:t> </w:t>
      </w:r>
      <w:r w:rsidR="00680CF1">
        <w:rPr>
          <w:lang w:val="hy-AM"/>
        </w:rPr>
        <w:t>մ-ից</w:t>
      </w:r>
      <w:r w:rsidR="009F472C" w:rsidRPr="00A27B25">
        <w:rPr>
          <w:lang w:val="hy-AM"/>
        </w:rPr>
        <w:t xml:space="preserve"> ավելի բարձրության տարբերությամբ, գումարած մի քանի կարճ վերելք՝ 18%-ից ավելի զառիթափությամբ</w:t>
      </w:r>
    </w:p>
    <w:p w14:paraId="7D35A8DE" w14:textId="034F05CC" w:rsidR="009F472C" w:rsidRPr="00A27B25" w:rsidRDefault="00D31D19" w:rsidP="00F92A23">
      <w:pPr>
        <w:pStyle w:val="ListParagraph"/>
        <w:numPr>
          <w:ilvl w:val="3"/>
          <w:numId w:val="13"/>
        </w:numPr>
        <w:ind w:left="1134"/>
        <w:jc w:val="left"/>
        <w:rPr>
          <w:lang w:val="hy-AM"/>
        </w:rPr>
      </w:pPr>
      <w:r w:rsidRPr="00A27B25">
        <w:rPr>
          <w:lang w:val="hy-AM"/>
        </w:rPr>
        <w:t>սահ</w:t>
      </w:r>
      <w:r w:rsidR="00621F72" w:rsidRPr="00A27B25">
        <w:rPr>
          <w:lang w:val="hy-AM"/>
        </w:rPr>
        <w:t>ուղու</w:t>
      </w:r>
      <w:r w:rsidR="009F472C" w:rsidRPr="00A27B25">
        <w:rPr>
          <w:lang w:val="hy-AM"/>
        </w:rPr>
        <w:t xml:space="preserve"> 1/3-ը՝ լեռնոտ, խորդուբորդ տեղանք, ներառյալ կարճ վերելքներն ու վայրէջքները (1-ից 9</w:t>
      </w:r>
      <w:r w:rsidR="00C26DEC">
        <w:rPr>
          <w:rFonts w:ascii="Calibri" w:hAnsi="Calibri" w:cs="Calibri"/>
          <w:lang w:val="hy-AM"/>
        </w:rPr>
        <w:t> </w:t>
      </w:r>
      <w:r w:rsidR="00C26DEC">
        <w:rPr>
          <w:lang w:val="hy-AM"/>
        </w:rPr>
        <w:t xml:space="preserve">մ </w:t>
      </w:r>
      <w:r w:rsidR="009F472C" w:rsidRPr="00A27B25">
        <w:rPr>
          <w:lang w:val="hy-AM"/>
        </w:rPr>
        <w:t>բարձրության տարբերությամբ)</w:t>
      </w:r>
    </w:p>
    <w:p w14:paraId="0E9C546C" w14:textId="05DC5DB6" w:rsidR="009F472C" w:rsidRPr="00A27B25" w:rsidRDefault="00D31D19" w:rsidP="00F92A23">
      <w:pPr>
        <w:pStyle w:val="ListParagraph"/>
        <w:numPr>
          <w:ilvl w:val="3"/>
          <w:numId w:val="13"/>
        </w:numPr>
        <w:ind w:left="1134"/>
        <w:jc w:val="left"/>
        <w:rPr>
          <w:lang w:val="hy-AM"/>
        </w:rPr>
      </w:pPr>
      <w:r w:rsidRPr="00A27B25">
        <w:rPr>
          <w:lang w:val="hy-AM"/>
        </w:rPr>
        <w:t>սահ</w:t>
      </w:r>
      <w:r w:rsidR="00621F72" w:rsidRPr="00A27B25">
        <w:rPr>
          <w:lang w:val="hy-AM"/>
        </w:rPr>
        <w:t>ուղու</w:t>
      </w:r>
      <w:r w:rsidR="009F472C" w:rsidRPr="00A27B25">
        <w:rPr>
          <w:lang w:val="hy-AM"/>
        </w:rPr>
        <w:t xml:space="preserve"> 1/3-ը՝</w:t>
      </w:r>
      <w:r w:rsidR="00420815" w:rsidRPr="00A27B25">
        <w:rPr>
          <w:lang w:val="hy-AM"/>
        </w:rPr>
        <w:t xml:space="preserve"> </w:t>
      </w:r>
      <w:r w:rsidR="009F472C" w:rsidRPr="00A27B25">
        <w:rPr>
          <w:lang w:val="hy-AM"/>
        </w:rPr>
        <w:t>բազմազան վայրէջքներ, որոնք պահանջում են վայրէջքի տարբեր տեխնիկա</w:t>
      </w:r>
    </w:p>
    <w:p w14:paraId="1E5F6BCF" w14:textId="7203BC85" w:rsidR="009F472C" w:rsidRPr="00A27B25" w:rsidRDefault="00D31D19" w:rsidP="00FB0A5C">
      <w:pPr>
        <w:pStyle w:val="Style1"/>
      </w:pPr>
      <w:r w:rsidRPr="00A27B25">
        <w:t>Սահ</w:t>
      </w:r>
      <w:r w:rsidR="00621F72" w:rsidRPr="00A27B25">
        <w:t>ուղու</w:t>
      </w:r>
      <w:r w:rsidR="009F472C" w:rsidRPr="00A27B25">
        <w:t xml:space="preserve"> երկարությունը պետք է թույլ տա մարզումներ և մրցումներ անցկացնել 3-ից 50 կմ հեռավորության վրա: Միևնույն ժամանակ </w:t>
      </w:r>
      <w:r w:rsidRPr="00A27B25">
        <w:t>սահ</w:t>
      </w:r>
      <w:r w:rsidR="00621F72" w:rsidRPr="00A27B25">
        <w:t>ուղու</w:t>
      </w:r>
      <w:r w:rsidR="009F472C" w:rsidRPr="00A27B25">
        <w:t xml:space="preserve"> «օղակի» երկարությունը չի կարող գերազանցել 25 կմ-ը։</w:t>
      </w:r>
    </w:p>
    <w:p w14:paraId="4DB79CFF" w14:textId="5F95007A" w:rsidR="009F472C" w:rsidRPr="00A27B25" w:rsidRDefault="009F472C" w:rsidP="00FB0A5C">
      <w:pPr>
        <w:pStyle w:val="Style1"/>
      </w:pPr>
      <w:r w:rsidRPr="00A27B25">
        <w:t xml:space="preserve">Դահուկավազքի </w:t>
      </w:r>
      <w:r w:rsidR="00D31D19" w:rsidRPr="00A27B25">
        <w:t>սահ</w:t>
      </w:r>
      <w:r w:rsidR="00621F72" w:rsidRPr="00A27B25">
        <w:t>ուղու</w:t>
      </w:r>
      <w:r w:rsidRPr="00A27B25">
        <w:t xml:space="preserve"> ամենաբարձր կետը չպետք է գերազանցի 1800 մ-ը (ծովի մակարդակից):</w:t>
      </w:r>
    </w:p>
    <w:p w14:paraId="24EE935C" w14:textId="77777777" w:rsidR="00593216" w:rsidRPr="00A27B25" w:rsidRDefault="009F472C" w:rsidP="00FB0A5C">
      <w:pPr>
        <w:pStyle w:val="Style1"/>
      </w:pPr>
      <w:r w:rsidRPr="00A27B25">
        <w:rPr>
          <w:b/>
          <w:i/>
        </w:rPr>
        <w:t>Մեկնարկային հատվածը</w:t>
      </w:r>
      <w:r w:rsidRPr="00A27B25">
        <w:t xml:space="preserve"> պետք է լինի հարթ կամ գրեթե հարթ: Այն պետք է ուղիղ տանի դեպի </w:t>
      </w:r>
      <w:r w:rsidR="00C017CF" w:rsidRPr="00A27B25">
        <w:t>սահուղի</w:t>
      </w:r>
      <w:r w:rsidRPr="00A27B25">
        <w:t xml:space="preserve"> և լինի բավական լայն, որպեսզի խուսափի դահուկորդների </w:t>
      </w:r>
      <w:r w:rsidR="001E462B" w:rsidRPr="00A27B25">
        <w:t>կուտակ</w:t>
      </w:r>
      <w:r w:rsidRPr="00A27B25">
        <w:t>ումից:</w:t>
      </w:r>
    </w:p>
    <w:p w14:paraId="325C313A" w14:textId="120BBC34" w:rsidR="00593216" w:rsidRPr="00A27B25" w:rsidRDefault="009F472C" w:rsidP="00FB0A5C">
      <w:pPr>
        <w:pStyle w:val="Style1"/>
      </w:pPr>
      <w:r w:rsidRPr="00A27B25">
        <w:t>Մեկնարկային տարածքը պետք է լինի համեմատաբար հարթ տարածքի վրա և ունենա</w:t>
      </w:r>
      <w:r w:rsidR="001B0C92" w:rsidRPr="00A27B25">
        <w:t xml:space="preserve"> </w:t>
      </w:r>
      <w:r w:rsidRPr="00A27B25">
        <w:t xml:space="preserve">ուղիղ գոտի արագություն հավաքելու համար՝ նվազագույնը 100 մ: Մեկնարկային հատվածը սահմանափակված է </w:t>
      </w:r>
      <w:bookmarkStart w:id="92" w:name="_Hlk172993429"/>
      <w:r w:rsidRPr="00A27B25">
        <w:t>մեկնարկային գծ</w:t>
      </w:r>
      <w:bookmarkEnd w:id="92"/>
      <w:r w:rsidRPr="00A27B25">
        <w:t xml:space="preserve">ով և մինչմեկնարկային գծով, որը զուգահեռ է </w:t>
      </w:r>
      <w:r w:rsidR="005B1330" w:rsidRPr="00A27B25">
        <w:t>մեկնարկային գծին</w:t>
      </w:r>
      <w:r w:rsidRPr="00A27B25">
        <w:t xml:space="preserve"> և գտնվում է 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վրա</w:t>
      </w:r>
      <w:r w:rsidR="005B1330" w:rsidRPr="00A27B25">
        <w:t xml:space="preserve"> մինչև մեկնարկային գիծը</w:t>
      </w:r>
      <w:r w:rsidRPr="00A27B25">
        <w:t>:</w:t>
      </w:r>
    </w:p>
    <w:p w14:paraId="4B5C765B" w14:textId="152ECEC1" w:rsidR="00593216" w:rsidRPr="00A27B25" w:rsidRDefault="009F472C" w:rsidP="00FB0A5C">
      <w:pPr>
        <w:pStyle w:val="Style1"/>
      </w:pPr>
      <w:r w:rsidRPr="00A27B25">
        <w:t xml:space="preserve">Մեկնարկային </w:t>
      </w:r>
      <w:r w:rsidR="00F0310A" w:rsidRPr="00A27B25">
        <w:t>ուղիները</w:t>
      </w:r>
      <w:r w:rsidRPr="00A27B25">
        <w:t xml:space="preserve"> պետք է լինեն միմյանցից առնվազն 1,5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վրա:</w:t>
      </w:r>
    </w:p>
    <w:p w14:paraId="5999CA7C" w14:textId="77777777" w:rsidR="00593216" w:rsidRPr="00A27B25" w:rsidRDefault="009F472C" w:rsidP="00FB0A5C">
      <w:pPr>
        <w:pStyle w:val="Style1"/>
      </w:pPr>
      <w:r w:rsidRPr="00A27B25">
        <w:lastRenderedPageBreak/>
        <w:t xml:space="preserve">Մեկնարկային գոտին պետք է աստիճանաբար նեղանա </w:t>
      </w:r>
      <w:r w:rsidR="0065590F" w:rsidRPr="00A27B25">
        <w:t>մ</w:t>
      </w:r>
      <w:r w:rsidRPr="00A27B25">
        <w:t>ի</w:t>
      </w:r>
      <w:r w:rsidR="0065590F" w:rsidRPr="00A27B25">
        <w:t>նչև</w:t>
      </w:r>
      <w:r w:rsidRPr="00A27B25">
        <w:t xml:space="preserve"> </w:t>
      </w:r>
      <w:r w:rsidR="00D31D19" w:rsidRPr="00A27B25">
        <w:t>սահ</w:t>
      </w:r>
      <w:r w:rsidR="00621F72" w:rsidRPr="00A27B25">
        <w:t>ուղու</w:t>
      </w:r>
      <w:r w:rsidRPr="00A27B25">
        <w:t xml:space="preserve"> նորմալ լայնությունը բավականաչափ երկա</w:t>
      </w:r>
      <w:r w:rsidR="0065590F" w:rsidRPr="00A27B25">
        <w:t>րության վրա</w:t>
      </w:r>
      <w:r w:rsidRPr="00A27B25">
        <w:t xml:space="preserve">, որպեսզի մարզիկները </w:t>
      </w:r>
      <w:r w:rsidR="0065590F" w:rsidRPr="00A27B25">
        <w:t xml:space="preserve">հասցնեն տարածվել </w:t>
      </w:r>
      <w:r w:rsidR="00D31D19" w:rsidRPr="00A27B25">
        <w:t>սահ</w:t>
      </w:r>
      <w:r w:rsidR="00621F72" w:rsidRPr="00A27B25">
        <w:t>ուղու</w:t>
      </w:r>
      <w:r w:rsidRPr="00A27B25">
        <w:t xml:space="preserve"> երկայնքով:</w:t>
      </w:r>
    </w:p>
    <w:p w14:paraId="3DA0BA2B" w14:textId="0A47414C" w:rsidR="00593216" w:rsidRPr="00A27B25" w:rsidRDefault="00CC47F5" w:rsidP="00FB0A5C">
      <w:pPr>
        <w:pStyle w:val="Style1"/>
      </w:pPr>
      <w:r w:rsidRPr="00A27B25">
        <w:rPr>
          <w:b/>
          <w:i/>
        </w:rPr>
        <w:t>Վերջնագծի</w:t>
      </w:r>
      <w:r w:rsidR="009F472C" w:rsidRPr="00A27B25">
        <w:rPr>
          <w:b/>
          <w:i/>
        </w:rPr>
        <w:t xml:space="preserve"> գոտի:</w:t>
      </w:r>
      <w:r w:rsidR="005D42F6">
        <w:rPr>
          <w:b/>
          <w:i/>
        </w:rPr>
        <w:t xml:space="preserve"> </w:t>
      </w:r>
      <w:r w:rsidR="00890184" w:rsidRPr="00A27B25">
        <w:t>Ս</w:t>
      </w:r>
      <w:r w:rsidR="00D31D19" w:rsidRPr="00A27B25">
        <w:t>ահ</w:t>
      </w:r>
      <w:r w:rsidR="00621F72" w:rsidRPr="00A27B25">
        <w:t>ուղու</w:t>
      </w:r>
      <w:r w:rsidR="009F472C" w:rsidRPr="00A27B25">
        <w:t xml:space="preserve"> </w:t>
      </w:r>
      <w:r w:rsidR="00570AFA" w:rsidRPr="00A27B25">
        <w:t>վերջնագծի</w:t>
      </w:r>
      <w:r w:rsidR="009F472C" w:rsidRPr="00A27B25">
        <w:t xml:space="preserve"> գոտուն </w:t>
      </w:r>
      <w:r w:rsidR="00890184" w:rsidRPr="00A27B25">
        <w:t>մոտենալը</w:t>
      </w:r>
      <w:r w:rsidR="009F472C" w:rsidRPr="00A27B25">
        <w:t xml:space="preserve"> պետք է լինի ուղիղ և հարթ: </w:t>
      </w:r>
      <w:r w:rsidR="00570AFA" w:rsidRPr="00A27B25">
        <w:t>Վերջնագծի</w:t>
      </w:r>
      <w:r w:rsidR="009F472C" w:rsidRPr="00A27B25">
        <w:t xml:space="preserve"> գոտին պետք է լինի բավականաչափ լայն, որպեսզի ապահովի մի քանի մարզիկների միաժամանակյա </w:t>
      </w:r>
      <w:r w:rsidR="001E462B" w:rsidRPr="00A27B25">
        <w:t>սահումն</w:t>
      </w:r>
      <w:r w:rsidR="009F472C" w:rsidRPr="00A27B25">
        <w:t xml:space="preserve"> առանց բախումների: Վերջին 200 մ-ը պետք է ունենա առնվազն 10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9F472C" w:rsidRPr="00A27B25">
        <w:t>լայնություն և</w:t>
      </w:r>
      <w:r w:rsidR="00420815" w:rsidRPr="00A27B25">
        <w:t xml:space="preserve"> </w:t>
      </w:r>
      <w:r w:rsidR="009F472C" w:rsidRPr="00A27B25">
        <w:t xml:space="preserve">3 առանձին միջանցք, որոնք առանձնացված են համապատասխան գծանշումներով: </w:t>
      </w:r>
      <w:r w:rsidR="001E462B" w:rsidRPr="00A27B25">
        <w:t>Վերջնագծի</w:t>
      </w:r>
      <w:r w:rsidR="009F472C" w:rsidRPr="00A27B25">
        <w:t xml:space="preserve"> գոտին պետք է նախագծված և հագեցած լինի այնպես, որ ապահովի հսկողության բոլոր անհրաժեշտ գործառույթները և խուսափի դահուկորդների ավելորդ կուտակումից:</w:t>
      </w:r>
    </w:p>
    <w:p w14:paraId="1DB8ECB8" w14:textId="3140AC24" w:rsidR="00593216" w:rsidRPr="00A27B25" w:rsidRDefault="00D31D19" w:rsidP="00FB0A5C">
      <w:pPr>
        <w:pStyle w:val="Style1"/>
      </w:pPr>
      <w:r w:rsidRPr="00A27B25">
        <w:t>Սահ</w:t>
      </w:r>
      <w:r w:rsidR="00621F72" w:rsidRPr="00A27B25">
        <w:t>ուղու</w:t>
      </w:r>
      <w:r w:rsidR="009F472C" w:rsidRPr="00A27B25">
        <w:t xml:space="preserve"> վերջին ուղիղ 100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9F472C" w:rsidRPr="00A27B25">
        <w:t xml:space="preserve">համարվում է </w:t>
      </w:r>
      <w:r w:rsidR="003A4AB1" w:rsidRPr="00A27B25">
        <w:t>վերջնագծի</w:t>
      </w:r>
      <w:r w:rsidR="009F472C" w:rsidRPr="00A27B25">
        <w:t xml:space="preserve"> գոտին: </w:t>
      </w:r>
      <w:r w:rsidR="003A4AB1" w:rsidRPr="00A27B25">
        <w:t>Վերջնագծի</w:t>
      </w:r>
      <w:r w:rsidR="009F472C" w:rsidRPr="00A27B25">
        <w:t xml:space="preserve"> գոտու սկիզբը պետք է հստակ նշվի գունավոր գծով:</w:t>
      </w:r>
    </w:p>
    <w:p w14:paraId="64BC87C0" w14:textId="77777777" w:rsidR="00593216" w:rsidRPr="00A27B25" w:rsidRDefault="00D31D19" w:rsidP="00FB0A5C">
      <w:pPr>
        <w:pStyle w:val="Style1"/>
      </w:pPr>
      <w:r w:rsidRPr="00A27B25">
        <w:t>Սահ</w:t>
      </w:r>
      <w:r w:rsidR="00621F72" w:rsidRPr="00A27B25">
        <w:t>ուղու</w:t>
      </w:r>
      <w:r w:rsidR="009F472C" w:rsidRPr="00A27B25">
        <w:t>ց եզրագծին մոտեցումը պետք է լինի ուղիղ և հարթ:</w:t>
      </w:r>
    </w:p>
    <w:p w14:paraId="2B028CB2" w14:textId="62FE8F9B" w:rsidR="00593216" w:rsidRPr="00A27B25" w:rsidRDefault="005523FB" w:rsidP="00FB0A5C">
      <w:pPr>
        <w:pStyle w:val="Style1"/>
      </w:pPr>
      <w:r w:rsidRPr="00A27B25">
        <w:t>Վերջնագծի</w:t>
      </w:r>
      <w:r w:rsidR="009F472C" w:rsidRPr="00A27B25">
        <w:t xml:space="preserve"> եզրագծի ետևում</w:t>
      </w:r>
      <w:r w:rsidR="00F33CA7" w:rsidRPr="00A27B25">
        <w:t>`</w:t>
      </w:r>
      <w:r w:rsidR="009F472C" w:rsidRPr="00A27B25">
        <w:t xml:space="preserve"> 15</w:t>
      </w:r>
      <w:r w:rsidR="00F8239A">
        <w:rPr>
          <w:rFonts w:ascii="Calibri" w:hAnsi="Calibri" w:cs="Calibri"/>
        </w:rPr>
        <w:t> - </w:t>
      </w:r>
      <w:r w:rsidR="009F472C" w:rsidRPr="00A27B25">
        <w:t>20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9F472C" w:rsidRPr="00A27B25">
        <w:t>վրա</w:t>
      </w:r>
      <w:r w:rsidR="00F33CA7" w:rsidRPr="00A27B25">
        <w:t>,</w:t>
      </w:r>
      <w:r w:rsidR="009F472C" w:rsidRPr="00A27B25">
        <w:t xml:space="preserve"> գտնվում է </w:t>
      </w:r>
      <w:r w:rsidRPr="00A27B25">
        <w:t>վերջնագծի</w:t>
      </w:r>
      <w:r w:rsidR="009F472C" w:rsidRPr="00A27B25">
        <w:t xml:space="preserve"> գոտին (ավարտվում է հսկողության գծով), որը պետք է նախագծված և հագեցած լինի այնպես, որ ապահովի հսկողության</w:t>
      </w:r>
      <w:r w:rsidR="001B0C92" w:rsidRPr="00A27B25">
        <w:t xml:space="preserve"> բոլոր անհրաժեշտ </w:t>
      </w:r>
      <w:r w:rsidR="009F472C" w:rsidRPr="00A27B25">
        <w:t>գործառույթները և խուսափի դահուկորդների ավելորդ կուտակումից:</w:t>
      </w:r>
    </w:p>
    <w:p w14:paraId="702C0700" w14:textId="77777777" w:rsidR="00593216" w:rsidRPr="00A27B25" w:rsidRDefault="009F472C" w:rsidP="00FB0A5C">
      <w:pPr>
        <w:pStyle w:val="Style1"/>
      </w:pPr>
      <w:r w:rsidRPr="00A27B25">
        <w:t xml:space="preserve">Սննդի կետերը, ցնցուղները, հագնվելու վայրը կամ այն տեղանքը, որտեղ գտնվում </w:t>
      </w:r>
      <w:r w:rsidR="00A3270D" w:rsidRPr="00A27B25">
        <w:t>է</w:t>
      </w:r>
      <w:r w:rsidRPr="00A27B25">
        <w:t xml:space="preserve"> այդ կետեր</w:t>
      </w:r>
      <w:r w:rsidR="00A3270D" w:rsidRPr="00A27B25">
        <w:t>ին</w:t>
      </w:r>
      <w:r w:rsidRPr="00A27B25">
        <w:t xml:space="preserve"> հասցնող տրանսպորտը, պետք է լինեն ավարտման գծի կողքին և նշված լինեն տարբեր լեզուներով:</w:t>
      </w:r>
    </w:p>
    <w:p w14:paraId="1ADF673B" w14:textId="1BDC5EC2" w:rsidR="009F472C" w:rsidRPr="00A27B25" w:rsidRDefault="009F472C" w:rsidP="00FB0A5C">
      <w:pPr>
        <w:pStyle w:val="Style1"/>
      </w:pPr>
      <w:r w:rsidRPr="00A27B25">
        <w:t>Միանվագ թողունակությ</w:t>
      </w:r>
      <w:r w:rsidR="002F599E" w:rsidRPr="00A27B25">
        <w:t>ուն</w:t>
      </w:r>
      <w:r w:rsidRPr="00A27B25">
        <w:t xml:space="preserve">ը (դահուկորդների թիվը, որոնք 1 ժամվա ընթացքում կարող են անցնել </w:t>
      </w:r>
      <w:r w:rsidR="00D31D19" w:rsidRPr="00A27B25">
        <w:t>սահ</w:t>
      </w:r>
      <w:r w:rsidR="00621F72" w:rsidRPr="00A27B25">
        <w:t>ուղով</w:t>
      </w:r>
      <w:r w:rsidRPr="00A27B25">
        <w:t>՝ առանց վտանգավոր իրավիճակներ ստեղծելու) պետք է լինի.</w:t>
      </w:r>
    </w:p>
    <w:p w14:paraId="078813E2" w14:textId="6CF6171E" w:rsidR="009F472C" w:rsidRPr="00A27B25" w:rsidRDefault="009F472C" w:rsidP="00F92A23">
      <w:pPr>
        <w:ind w:left="709"/>
        <w:jc w:val="left"/>
        <w:rPr>
          <w:lang w:val="hy-AM"/>
        </w:rPr>
      </w:pPr>
      <w:r w:rsidRPr="00A27B25">
        <w:rPr>
          <w:lang w:val="hy-AM"/>
        </w:rPr>
        <w:t>2 կմ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10 մարդ</w:t>
      </w:r>
    </w:p>
    <w:p w14:paraId="0A6F8997" w14:textId="6C0085A4" w:rsidR="009F472C" w:rsidRPr="00A27B25" w:rsidRDefault="009F472C" w:rsidP="00F92A23">
      <w:pPr>
        <w:ind w:left="709"/>
        <w:jc w:val="left"/>
        <w:rPr>
          <w:lang w:val="hy-AM"/>
        </w:rPr>
      </w:pPr>
      <w:r w:rsidRPr="00A27B25">
        <w:rPr>
          <w:lang w:val="hy-AM"/>
        </w:rPr>
        <w:t>3 կմ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15 մարդ</w:t>
      </w:r>
    </w:p>
    <w:p w14:paraId="73FE1A14" w14:textId="741A4B89" w:rsidR="009F472C" w:rsidRPr="00A27B25" w:rsidRDefault="009F472C" w:rsidP="00F92A23">
      <w:pPr>
        <w:ind w:left="709"/>
        <w:jc w:val="left"/>
        <w:rPr>
          <w:lang w:val="hy-AM"/>
        </w:rPr>
      </w:pPr>
      <w:r w:rsidRPr="00A27B25">
        <w:rPr>
          <w:lang w:val="hy-AM"/>
        </w:rPr>
        <w:t>5 կմ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15 մարդ</w:t>
      </w:r>
    </w:p>
    <w:p w14:paraId="763B6241" w14:textId="789902C0" w:rsidR="009F472C" w:rsidRPr="00A27B25" w:rsidRDefault="009F472C" w:rsidP="00F92A23">
      <w:pPr>
        <w:ind w:left="709"/>
        <w:jc w:val="left"/>
        <w:rPr>
          <w:lang w:val="hy-AM"/>
        </w:rPr>
      </w:pPr>
      <w:r w:rsidRPr="00A27B25">
        <w:rPr>
          <w:lang w:val="hy-AM"/>
        </w:rPr>
        <w:t>10 կմ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20 մարդ</w:t>
      </w:r>
    </w:p>
    <w:p w14:paraId="68667376" w14:textId="77777777" w:rsidR="00FB0A5C" w:rsidRDefault="00DA405A" w:rsidP="00FB0A5C">
      <w:pPr>
        <w:pStyle w:val="Style1"/>
      </w:pPr>
      <w:r w:rsidRPr="00A27B25">
        <w:t xml:space="preserve">Տարբեր տեսակի </w:t>
      </w:r>
      <w:r w:rsidR="00360125" w:rsidRPr="00A27B25">
        <w:t>մրցումների</w:t>
      </w:r>
      <w:r w:rsidRPr="00A27B25">
        <w:t xml:space="preserve"> մեկնարկի և </w:t>
      </w:r>
      <w:r w:rsidR="00680631" w:rsidRPr="00A27B25">
        <w:t>վերջնագծի</w:t>
      </w:r>
      <w:r w:rsidRPr="00A27B25">
        <w:t xml:space="preserve"> համալիրի տարբերակները ներկայացված են </w:t>
      </w:r>
      <w:r w:rsidR="003A4E56" w:rsidRPr="00A27B25">
        <w:t>3</w:t>
      </w:r>
      <w:r w:rsidR="00C249DB" w:rsidRPr="00C249DB">
        <w:t>4</w:t>
      </w:r>
      <w:r w:rsidR="003A4E56" w:rsidRPr="00A27B25">
        <w:t xml:space="preserve">, </w:t>
      </w:r>
      <w:r w:rsidRPr="00A27B25">
        <w:t>3</w:t>
      </w:r>
      <w:r w:rsidR="00C249DB" w:rsidRPr="00C249DB">
        <w:t>5</w:t>
      </w:r>
      <w:r w:rsidR="003A4E56" w:rsidRPr="00A27B25">
        <w:t xml:space="preserve"> </w:t>
      </w:r>
      <w:r w:rsidR="00E85E7B" w:rsidRPr="00A27B25">
        <w:t xml:space="preserve">և </w:t>
      </w:r>
      <w:r w:rsidRPr="00A27B25">
        <w:t>3</w:t>
      </w:r>
      <w:r w:rsidR="00C249DB" w:rsidRPr="00C249DB">
        <w:t>6</w:t>
      </w:r>
      <w:r w:rsidRPr="00A27B25">
        <w:t xml:space="preserve"> նկարներում:</w:t>
      </w:r>
    </w:p>
    <w:p w14:paraId="70D75B6E" w14:textId="357519AB" w:rsidR="00E85E7B" w:rsidRPr="00A27B25" w:rsidRDefault="00B21D0B" w:rsidP="00F92A23">
      <w:pPr>
        <w:jc w:val="left"/>
        <w:rPr>
          <w:lang w:val="hy-AM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19A8A7B8" wp14:editId="7636F211">
            <wp:extent cx="4143375" cy="6372225"/>
            <wp:effectExtent l="0" t="0" r="9525" b="9525"/>
            <wp:docPr id="2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B80E7" w14:textId="77777777" w:rsidR="00E85E7B" w:rsidRPr="00A27B25" w:rsidRDefault="00E85E7B" w:rsidP="00F92A23">
      <w:pPr>
        <w:jc w:val="left"/>
        <w:rPr>
          <w:lang w:val="hy-AM"/>
        </w:rPr>
      </w:pPr>
      <w:r w:rsidRPr="00A27B25">
        <w:rPr>
          <w:lang w:val="hy-AM"/>
        </w:rPr>
        <w:t>Չափերը տրված են մետրերով:</w:t>
      </w:r>
    </w:p>
    <w:p w14:paraId="667E9C26" w14:textId="77777777" w:rsidR="00FB0A5C" w:rsidRDefault="00E85E7B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Մեկնարկի և ավարտի գոտիների տարբերակ առանձին մեկնարկով մրցավազքի համար </w:t>
      </w:r>
    </w:p>
    <w:p w14:paraId="7383AB6C" w14:textId="3D685481" w:rsidR="00E85E7B" w:rsidRPr="00A27B25" w:rsidRDefault="00B21D0B" w:rsidP="00F92A23">
      <w:pPr>
        <w:jc w:val="left"/>
        <w:rPr>
          <w:lang w:val="hy-AM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72BC56A0" wp14:editId="3E543A5A">
            <wp:extent cx="3705225" cy="5476875"/>
            <wp:effectExtent l="0" t="0" r="9525" b="9525"/>
            <wp:docPr id="2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547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430D8" w14:textId="77777777" w:rsidR="00E85E7B" w:rsidRPr="00A27B25" w:rsidRDefault="00E85E7B" w:rsidP="00F92A23">
      <w:pPr>
        <w:spacing w:line="276" w:lineRule="auto"/>
        <w:jc w:val="left"/>
        <w:rPr>
          <w:lang w:val="hy-AM"/>
        </w:rPr>
      </w:pPr>
      <w:r w:rsidRPr="00A27B25">
        <w:rPr>
          <w:lang w:val="hy-AM"/>
        </w:rPr>
        <w:t>Չափերը տրված են մետրերով:</w:t>
      </w:r>
    </w:p>
    <w:p w14:paraId="08BF3F1E" w14:textId="77777777" w:rsidR="00FB0A5C" w:rsidRDefault="00E85E7B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Հետապնդման մրցավազքի մեկնարկի և ավարտի գոտիների տարբերակ և ընդհանուր մեկնարկի մրցավազքի համար տարբերակ (նույնը առանց պիտ</w:t>
      </w:r>
      <w:r w:rsidR="00F8239A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բոքսերի)</w:t>
      </w:r>
    </w:p>
    <w:p w14:paraId="498B1962" w14:textId="22393BFE" w:rsidR="00E85E7B" w:rsidRPr="00A27B25" w:rsidRDefault="00B21D0B" w:rsidP="00F92A23">
      <w:pPr>
        <w:jc w:val="left"/>
        <w:rPr>
          <w:lang w:val="hy-AM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634985F0" wp14:editId="16A42E2B">
            <wp:extent cx="4000500" cy="6553200"/>
            <wp:effectExtent l="0" t="0" r="0" b="0"/>
            <wp:docPr id="2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996A5" w14:textId="77777777" w:rsidR="00E85E7B" w:rsidRPr="00A27B25" w:rsidRDefault="00E85E7B" w:rsidP="00F92A23">
      <w:pPr>
        <w:spacing w:line="276" w:lineRule="auto"/>
        <w:jc w:val="left"/>
        <w:rPr>
          <w:lang w:val="hy-AM"/>
        </w:rPr>
      </w:pPr>
      <w:r w:rsidRPr="00A27B25">
        <w:rPr>
          <w:lang w:val="hy-AM"/>
        </w:rPr>
        <w:t>Չափերը տրված են մետրերով:</w:t>
      </w:r>
    </w:p>
    <w:p w14:paraId="1FF5342D" w14:textId="0BD91EBA" w:rsidR="00E85E7B" w:rsidRPr="00A27B25" w:rsidRDefault="00E85E7B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Էստաֆետային մրցավազքի մեկնարկի և ավարտի գոտիների տարբերակ </w:t>
      </w:r>
    </w:p>
    <w:p w14:paraId="46E1CC6C" w14:textId="027A59FA" w:rsidR="00B70F59" w:rsidRDefault="006D0F4A" w:rsidP="00FB0A5C">
      <w:pPr>
        <w:pStyle w:val="Style1"/>
      </w:pPr>
      <w:r w:rsidRPr="00A27B25">
        <w:t>Էստաֆետայի մեկնարկի և փոխանցման գոտիներ</w:t>
      </w:r>
      <w:r w:rsidR="00F33CA7" w:rsidRPr="00A27B25">
        <w:t>ն</w:t>
      </w:r>
      <w:r w:rsidRPr="00A27B25">
        <w:t xml:space="preserve"> ավելի մանրամասն ներկայացված են նկար 3</w:t>
      </w:r>
      <w:r w:rsidR="0031567C">
        <w:t>7</w:t>
      </w:r>
      <w:r w:rsidRPr="00A27B25">
        <w:t>-ում:</w:t>
      </w:r>
    </w:p>
    <w:p w14:paraId="1A58438A" w14:textId="77777777" w:rsidR="00880E13" w:rsidRPr="00880E13" w:rsidRDefault="00880E13" w:rsidP="00880E13">
      <w:pPr>
        <w:keepNext/>
        <w:spacing w:before="240"/>
        <w:rPr>
          <w:b/>
        </w:rPr>
      </w:pPr>
      <w:r w:rsidRPr="00880E13">
        <w:rPr>
          <w:b/>
        </w:rPr>
        <w:lastRenderedPageBreak/>
        <w:t>Ա. Էստաֆետայի մեկնարկի գոտի</w:t>
      </w:r>
    </w:p>
    <w:p w14:paraId="523622D1" w14:textId="61A094D0" w:rsidR="00B70F59" w:rsidRDefault="0031567C" w:rsidP="0031567C">
      <w:pPr>
        <w:keepNext/>
        <w:spacing w:line="276" w:lineRule="auto"/>
        <w:jc w:val="center"/>
        <w:rPr>
          <w:lang w:val="hy-AM"/>
        </w:rPr>
      </w:pPr>
      <w:r>
        <w:rPr>
          <w:noProof/>
          <w:lang w:val="en-US" w:eastAsia="en-US"/>
        </w:rPr>
        <w:drawing>
          <wp:inline distT="0" distB="0" distL="0" distR="0" wp14:anchorId="64090E2E" wp14:editId="4A71D79F">
            <wp:extent cx="1859915" cy="2813050"/>
            <wp:effectExtent l="0" t="0" r="6985" b="6350"/>
            <wp:docPr id="213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281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9E07A" w14:textId="4FE276CD" w:rsidR="00880E13" w:rsidRPr="00A27B25" w:rsidRDefault="00880E13" w:rsidP="00880E13">
      <w:pPr>
        <w:keepNext/>
        <w:spacing w:before="240"/>
        <w:rPr>
          <w:lang w:val="hy-AM"/>
        </w:rPr>
      </w:pPr>
      <w:r w:rsidRPr="00DA7089">
        <w:rPr>
          <w:b/>
          <w:lang w:val="hy-AM"/>
        </w:rPr>
        <w:t>Բ. Սահուղիների համարների դասավորությունը մեկնարկային գծի վրա</w:t>
      </w:r>
    </w:p>
    <w:p w14:paraId="2EBF6E51" w14:textId="77777777" w:rsidR="00880E13" w:rsidRDefault="0031567C" w:rsidP="00880E13">
      <w:pPr>
        <w:keepNext/>
        <w:spacing w:before="240"/>
        <w:rPr>
          <w:b/>
          <w:bCs/>
          <w:lang w:val="hy-AM"/>
        </w:rPr>
      </w:pPr>
      <w:r>
        <w:rPr>
          <w:noProof/>
          <w:lang w:val="en-US" w:eastAsia="en-US"/>
        </w:rPr>
        <w:drawing>
          <wp:inline distT="0" distB="0" distL="0" distR="0" wp14:anchorId="3C5151DB" wp14:editId="16BE024C">
            <wp:extent cx="3361690" cy="603250"/>
            <wp:effectExtent l="0" t="0" r="0" b="6350"/>
            <wp:docPr id="212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69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80E13" w:rsidRPr="00880E13">
        <w:rPr>
          <w:b/>
          <w:bCs/>
          <w:lang w:val="hy-AM"/>
        </w:rPr>
        <w:t xml:space="preserve"> </w:t>
      </w:r>
    </w:p>
    <w:p w14:paraId="68E0F810" w14:textId="70F2D417" w:rsidR="00880E13" w:rsidRDefault="00880E13" w:rsidP="00880E13">
      <w:pPr>
        <w:keepNext/>
        <w:spacing w:before="240"/>
        <w:rPr>
          <w:lang w:val="hy-AM"/>
        </w:rPr>
      </w:pPr>
      <w:r w:rsidRPr="00A27B25">
        <w:rPr>
          <w:b/>
          <w:bCs/>
          <w:lang w:val="hy-AM"/>
        </w:rPr>
        <w:t>Գ. Էստաֆետայի փոխանցման գոտի</w:t>
      </w:r>
    </w:p>
    <w:p w14:paraId="37CE42C3" w14:textId="52CAE10C" w:rsidR="00DA405A" w:rsidRDefault="0031567C" w:rsidP="0031567C">
      <w:pPr>
        <w:spacing w:line="276" w:lineRule="auto"/>
        <w:jc w:val="center"/>
        <w:rPr>
          <w:lang w:val="hy-AM"/>
        </w:rPr>
      </w:pPr>
      <w:r>
        <w:rPr>
          <w:noProof/>
          <w:lang w:val="en-US" w:eastAsia="en-US"/>
        </w:rPr>
        <w:drawing>
          <wp:inline distT="0" distB="0" distL="0" distR="0" wp14:anchorId="4ECC04A2" wp14:editId="03DAA10F">
            <wp:extent cx="1393190" cy="2785745"/>
            <wp:effectExtent l="0" t="0" r="0" b="0"/>
            <wp:docPr id="211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190" cy="278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40C4D" w14:textId="5CFD9A70" w:rsidR="00B70F59" w:rsidRPr="00A27B25" w:rsidRDefault="006D0F4A" w:rsidP="00F92A23">
      <w:pPr>
        <w:spacing w:line="276" w:lineRule="auto"/>
        <w:jc w:val="left"/>
        <w:rPr>
          <w:lang w:val="hy-AM"/>
        </w:rPr>
      </w:pPr>
      <w:r w:rsidRPr="00A27B25">
        <w:rPr>
          <w:lang w:val="hy-AM"/>
        </w:rPr>
        <w:t>1</w:t>
      </w:r>
      <w:r w:rsidR="00A64040">
        <w:rPr>
          <w:rFonts w:ascii="Calibri" w:hAnsi="Calibri" w:cs="Calibri"/>
          <w:lang w:val="hy-AM"/>
        </w:rPr>
        <w:t> - </w:t>
      </w:r>
      <w:r w:rsidR="002F7B3F" w:rsidRPr="00A27B25">
        <w:rPr>
          <w:lang w:val="hy-AM"/>
        </w:rPr>
        <w:t>շար</w:t>
      </w:r>
      <w:r w:rsidR="00EE70E2" w:rsidRPr="00A27B25">
        <w:rPr>
          <w:lang w:val="hy-AM"/>
        </w:rPr>
        <w:t>ք կազմելու</w:t>
      </w:r>
      <w:r w:rsidR="000A48D0" w:rsidRPr="00A27B25">
        <w:rPr>
          <w:lang w:val="hy-AM"/>
        </w:rPr>
        <w:t xml:space="preserve"> </w:t>
      </w:r>
      <w:r w:rsidRPr="00A27B25">
        <w:rPr>
          <w:lang w:val="hy-AM"/>
        </w:rPr>
        <w:t>գիծ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2</w:t>
      </w:r>
      <w:r w:rsidR="00A64040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մեկնարկի գիծ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3-մեկնարկիչ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4</w:t>
      </w:r>
      <w:r w:rsidR="00A64040">
        <w:rPr>
          <w:rFonts w:ascii="Calibri" w:hAnsi="Calibri" w:cs="Calibri"/>
          <w:lang w:val="hy-AM"/>
        </w:rPr>
        <w:t> – </w:t>
      </w:r>
      <w:r w:rsidR="00EE70E2" w:rsidRPr="00A27B25">
        <w:rPr>
          <w:lang w:val="hy-AM"/>
        </w:rPr>
        <w:t>վերջնագիծ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5</w:t>
      </w:r>
      <w:r w:rsidR="00A64040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անվտանգության գոտի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6</w:t>
      </w:r>
      <w:r w:rsidR="00A64040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էստաֆետ</w:t>
      </w:r>
      <w:r w:rsidR="00EE70E2" w:rsidRPr="00A27B25">
        <w:rPr>
          <w:lang w:val="hy-AM"/>
        </w:rPr>
        <w:t>այ</w:t>
      </w:r>
      <w:r w:rsidRPr="00A27B25">
        <w:rPr>
          <w:lang w:val="hy-AM"/>
        </w:rPr>
        <w:t>ի փոխանցման գոտի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7</w:t>
      </w:r>
      <w:r w:rsidR="00A64040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հաջորդ փուլի մասնակիցների շարք կազմելու գոտի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8</w:t>
      </w:r>
      <w:r w:rsidR="00A64040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 xml:space="preserve">դահուկների </w:t>
      </w:r>
      <w:r w:rsidR="00454714" w:rsidRPr="00A27B25">
        <w:rPr>
          <w:lang w:val="hy-AM"/>
        </w:rPr>
        <w:t>մակ</w:t>
      </w:r>
      <w:r w:rsidRPr="00A27B25">
        <w:rPr>
          <w:lang w:val="hy-AM"/>
        </w:rPr>
        <w:t>նշման վայրեր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9</w:t>
      </w:r>
      <w:r w:rsidR="00A64040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մարզմ</w:t>
      </w:r>
      <w:r w:rsidR="00725FCC" w:rsidRPr="00A27B25">
        <w:rPr>
          <w:lang w:val="hy-AM"/>
        </w:rPr>
        <w:t>ան սահուղի</w:t>
      </w:r>
      <w:r w:rsidR="008D4D78">
        <w:rPr>
          <w:lang w:val="hy-AM"/>
        </w:rPr>
        <w:t>։</w:t>
      </w:r>
    </w:p>
    <w:p w14:paraId="7FB53AFF" w14:textId="77777777" w:rsidR="00593216" w:rsidRPr="00A27B25" w:rsidRDefault="007144DC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Էստաֆետայի մեկնարկի և փոխանցման գոտիներ</w:t>
      </w:r>
    </w:p>
    <w:p w14:paraId="6C7B2233" w14:textId="32B5F20F" w:rsidR="00593216" w:rsidRPr="00A27B25" w:rsidRDefault="00172AA1" w:rsidP="00FB0A5C">
      <w:pPr>
        <w:pStyle w:val="Style1"/>
      </w:pPr>
      <w:r w:rsidRPr="00A27B25">
        <w:t xml:space="preserve">Դահուկավազքի </w:t>
      </w:r>
      <w:r w:rsidR="00C017CF" w:rsidRPr="00A27B25">
        <w:t>սահուղի</w:t>
      </w:r>
      <w:r w:rsidR="00621F72" w:rsidRPr="00A27B25">
        <w:t>ներ</w:t>
      </w:r>
      <w:r w:rsidRPr="00A27B25">
        <w:t xml:space="preserve">ը, դահուկային </w:t>
      </w:r>
      <w:r w:rsidR="00F52C32" w:rsidRPr="00F52C32">
        <w:t>մարզա</w:t>
      </w:r>
      <w:r w:rsidR="008A744F">
        <w:t>դաշտ</w:t>
      </w:r>
      <w:r w:rsidRPr="00A27B25">
        <w:t>ը, տեխնիկական, բժշկական, օժանդակ, սանիտարակ</w:t>
      </w:r>
      <w:r w:rsidR="009C3428" w:rsidRPr="00A27B25">
        <w:t>ենցաղայի</w:t>
      </w:r>
      <w:r w:rsidRPr="00A27B25">
        <w:t xml:space="preserve">ն կառույցները և </w:t>
      </w:r>
      <w:r w:rsidR="009C3428" w:rsidRPr="00A27B25">
        <w:t>սենք</w:t>
      </w:r>
      <w:r w:rsidRPr="00A27B25">
        <w:t xml:space="preserve">երը կազմում են </w:t>
      </w:r>
      <w:r w:rsidRPr="00A27B25">
        <w:lastRenderedPageBreak/>
        <w:t>միասնական սպորտային համալիր</w:t>
      </w:r>
      <w:r w:rsidR="005D42F6">
        <w:t xml:space="preserve"> </w:t>
      </w:r>
      <w:r w:rsidRPr="00A27B25">
        <w:t>բոլոր մակարդակների դահուկային մրցավազքերի մրցումներ անցկացնելու համար:</w:t>
      </w:r>
    </w:p>
    <w:p w14:paraId="72A8D632" w14:textId="4B0180CC" w:rsidR="00593216" w:rsidRPr="00A27B25" w:rsidRDefault="00172AA1" w:rsidP="00FB0A5C">
      <w:pPr>
        <w:pStyle w:val="Style1"/>
      </w:pPr>
      <w:r w:rsidRPr="00A27B25">
        <w:t xml:space="preserve"> </w:t>
      </w:r>
      <w:r w:rsidR="008A744F">
        <w:t>Դ</w:t>
      </w:r>
      <w:r w:rsidR="008C3D7A" w:rsidRPr="008C3D7A">
        <w:t xml:space="preserve">ահուկավազքի </w:t>
      </w:r>
      <w:r w:rsidR="008A744F" w:rsidRPr="00F52C32">
        <w:t>մարզա</w:t>
      </w:r>
      <w:r w:rsidR="008A744F">
        <w:t>դաշտ</w:t>
      </w:r>
      <w:r w:rsidR="00F33CA7" w:rsidRPr="00A27B25">
        <w:t xml:space="preserve">ը </w:t>
      </w:r>
      <w:r w:rsidRPr="00A27B25">
        <w:t>տեղակայ</w:t>
      </w:r>
      <w:r w:rsidR="007E00FD">
        <w:t>վում է</w:t>
      </w:r>
      <w:r w:rsidRPr="00A27B25">
        <w:t xml:space="preserve"> </w:t>
      </w:r>
      <w:r w:rsidR="00D31D19" w:rsidRPr="00A27B25">
        <w:t>սահ</w:t>
      </w:r>
      <w:r w:rsidR="00621F72" w:rsidRPr="00A27B25">
        <w:t>ուղու</w:t>
      </w:r>
      <w:r w:rsidRPr="00A27B25">
        <w:t xml:space="preserve"> ստորին և վերին կետերի միջև ընկած հատվածում: Սա կավելացնի </w:t>
      </w:r>
      <w:r w:rsidR="00D31D19" w:rsidRPr="00A27B25">
        <w:t>սահ</w:t>
      </w:r>
      <w:r w:rsidR="00621F72" w:rsidRPr="00A27B25">
        <w:t>ուղու</w:t>
      </w:r>
      <w:r w:rsidRPr="00A27B25">
        <w:t xml:space="preserve"> օգտագործման հնարավորությունը տարբեր տեսակի տեղանքներին հասանելիություն ունենալու </w:t>
      </w:r>
      <w:r w:rsidR="00536759" w:rsidRPr="00A27B25">
        <w:t>համար</w:t>
      </w:r>
      <w:r w:rsidRPr="00A27B25">
        <w:t>: Սպորտային օբյեկտը պետք է գտնվի թիմերի բնակության վայրերից ոչ ավելի, քան 30 կմ կամ 30 րոպե տրանսպորտային հեռավորության վրա:</w:t>
      </w:r>
    </w:p>
    <w:p w14:paraId="50D1EADC" w14:textId="5B70D1DC" w:rsidR="00593216" w:rsidRPr="00A27B25" w:rsidRDefault="008C3D7A" w:rsidP="00FB0A5C">
      <w:pPr>
        <w:pStyle w:val="Style1"/>
      </w:pPr>
      <w:r>
        <w:t>Դ</w:t>
      </w:r>
      <w:r w:rsidRPr="008C3D7A">
        <w:t xml:space="preserve">ահուկավազքի </w:t>
      </w:r>
      <w:r w:rsidR="008A744F" w:rsidRPr="00F52C32">
        <w:t>մարզա</w:t>
      </w:r>
      <w:r w:rsidR="008A744F">
        <w:t>դաշտ</w:t>
      </w:r>
      <w:r w:rsidR="00172AA1" w:rsidRPr="00A27B25">
        <w:t>ի մոտ պետք է լինի բավարար տարածք</w:t>
      </w:r>
      <w:r w:rsidR="007E00FD">
        <w:t xml:space="preserve"> դեպի</w:t>
      </w:r>
      <w:r w:rsidR="005D42F6">
        <w:t xml:space="preserve"> </w:t>
      </w:r>
      <w:r w:rsidR="00172AA1" w:rsidRPr="00A27B25">
        <w:t xml:space="preserve">տարբեր </w:t>
      </w:r>
      <w:r w:rsidR="007E00FD">
        <w:t>հատվածն</w:t>
      </w:r>
      <w:r w:rsidR="00172AA1" w:rsidRPr="00A27B25">
        <w:t xml:space="preserve">եր ազատ և անվտանգ մուտք ապահովելու համար՝ թիմային խցիկներ, մարզման գոտիներ, դահուկների փորձարկում, </w:t>
      </w:r>
      <w:r w:rsidR="00C516FB" w:rsidRPr="00A27B25">
        <w:t>հանդերձանք</w:t>
      </w:r>
      <w:r w:rsidR="00172AA1" w:rsidRPr="00A27B25">
        <w:t>ների պատրաստում և մեկնարկ:</w:t>
      </w:r>
    </w:p>
    <w:p w14:paraId="4E813954" w14:textId="1C116FC9" w:rsidR="00593216" w:rsidRPr="00A27B25" w:rsidRDefault="008C3D7A" w:rsidP="00FB0A5C">
      <w:pPr>
        <w:pStyle w:val="Style1"/>
      </w:pPr>
      <w:r>
        <w:t>Դ</w:t>
      </w:r>
      <w:r w:rsidRPr="00B80D4F">
        <w:t>ահուկավազքի</w:t>
      </w:r>
      <w:r>
        <w:t xml:space="preserve"> </w:t>
      </w:r>
      <w:r w:rsidR="008A744F" w:rsidRPr="00F52C32">
        <w:t>մարզա</w:t>
      </w:r>
      <w:r w:rsidR="008A744F">
        <w:t>դաշտ</w:t>
      </w:r>
      <w:r w:rsidR="00172AA1" w:rsidRPr="00A27B25">
        <w:t>ի տարածքի</w:t>
      </w:r>
      <w:r w:rsidR="0077799B" w:rsidRPr="00A27B25">
        <w:t xml:space="preserve"> լավագույն </w:t>
      </w:r>
      <w:r w:rsidR="00172AA1" w:rsidRPr="00A27B25">
        <w:t>չափերն են՝ լայնությունը 50-75</w:t>
      </w:r>
      <w:r w:rsidR="00D94A91">
        <w:rPr>
          <w:rFonts w:ascii="Calibri" w:hAnsi="Calibri" w:cs="Calibri"/>
        </w:rPr>
        <w:t> </w:t>
      </w:r>
      <w:r w:rsidR="00D94A91">
        <w:t>մ,</w:t>
      </w:r>
      <w:r w:rsidR="00172AA1" w:rsidRPr="00A27B25">
        <w:t xml:space="preserve"> երկարությունը 150</w:t>
      </w:r>
      <w:r w:rsidR="00F8239A">
        <w:rPr>
          <w:rFonts w:ascii="Calibri" w:hAnsi="Calibri" w:cs="Calibri"/>
        </w:rPr>
        <w:t> - </w:t>
      </w:r>
      <w:r w:rsidR="00172AA1" w:rsidRPr="00A27B25">
        <w:t>250 մ:</w:t>
      </w:r>
    </w:p>
    <w:p w14:paraId="03C66FC3" w14:textId="13C02FB8" w:rsidR="00172AA1" w:rsidRPr="00A27B25" w:rsidRDefault="008C3D7A" w:rsidP="00FB0A5C">
      <w:pPr>
        <w:pStyle w:val="Style1"/>
      </w:pPr>
      <w:r>
        <w:t>Դ</w:t>
      </w:r>
      <w:r w:rsidRPr="008C3D7A">
        <w:t xml:space="preserve">ահուկավազքի </w:t>
      </w:r>
      <w:r w:rsidR="008A744F" w:rsidRPr="00F52C32">
        <w:t>մարզա</w:t>
      </w:r>
      <w:r w:rsidR="008A744F">
        <w:t>դաշտ</w:t>
      </w:r>
      <w:r w:rsidR="00172AA1" w:rsidRPr="00A27B25">
        <w:t xml:space="preserve">ը պետք է լինի մեկ ֆունկցիոնալ </w:t>
      </w:r>
      <w:r w:rsidR="00E13BD2" w:rsidRPr="00A27B25">
        <w:t>օբյեկտ</w:t>
      </w:r>
      <w:r w:rsidR="00172AA1" w:rsidRPr="00A27B25">
        <w:t>՝ առանձնացված և վերահսկվող</w:t>
      </w:r>
      <w:r w:rsidR="00E13BD2" w:rsidRPr="00A27B25">
        <w:t>,</w:t>
      </w:r>
      <w:r w:rsidR="00172AA1" w:rsidRPr="00A27B25">
        <w:t xml:space="preserve"> </w:t>
      </w:r>
      <w:r w:rsidR="00E13BD2" w:rsidRPr="00A27B25">
        <w:t>անհրաժեշտության դեպքում</w:t>
      </w:r>
      <w:r w:rsidR="0077799B" w:rsidRPr="00A27B25">
        <w:t>՝</w:t>
      </w:r>
      <w:r w:rsidR="00E13BD2" w:rsidRPr="00A27B25">
        <w:t xml:space="preserve"> </w:t>
      </w:r>
      <w:r w:rsidR="00172AA1" w:rsidRPr="00A27B25">
        <w:t xml:space="preserve">դարպասներով, արգելապատնեշներով և գծանշված </w:t>
      </w:r>
      <w:r w:rsidR="00E13BD2" w:rsidRPr="00A27B25">
        <w:t>գոտի</w:t>
      </w:r>
      <w:r w:rsidR="00172AA1" w:rsidRPr="00A27B25">
        <w:t>ներով: Այն պետք է կառուցվի այնպես, որ</w:t>
      </w:r>
      <w:r w:rsidR="001B0C92" w:rsidRPr="00A27B25">
        <w:t>՝</w:t>
      </w:r>
    </w:p>
    <w:p w14:paraId="6EBA5066" w14:textId="279ABCB1" w:rsidR="00172AA1" w:rsidRPr="00A27B25" w:rsidRDefault="00172AA1" w:rsidP="000053B9">
      <w:pPr>
        <w:pStyle w:val="ListParagraph"/>
        <w:numPr>
          <w:ilvl w:val="0"/>
          <w:numId w:val="52"/>
        </w:numPr>
        <w:ind w:left="851"/>
        <w:jc w:val="left"/>
        <w:rPr>
          <w:lang w:val="hy-AM"/>
        </w:rPr>
      </w:pPr>
      <w:r w:rsidRPr="00A27B25">
        <w:rPr>
          <w:lang w:val="hy-AM"/>
        </w:rPr>
        <w:t>մասնակիցները կարողանան անցնել դրա միջով մի քանի անգամ, ընդ որում տարանցիկ գոտին չպետք է անցնի ավարտի և մեկնարկի գոտիով</w:t>
      </w:r>
    </w:p>
    <w:p w14:paraId="7CAB3A9C" w14:textId="764598F5" w:rsidR="00172AA1" w:rsidRPr="00A27B25" w:rsidRDefault="00172AA1" w:rsidP="000053B9">
      <w:pPr>
        <w:pStyle w:val="ListParagraph"/>
        <w:numPr>
          <w:ilvl w:val="0"/>
          <w:numId w:val="52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մարզիկները, մրցավարները, </w:t>
      </w:r>
      <w:r w:rsidR="00BB4F80" w:rsidRPr="00A27B25">
        <w:rPr>
          <w:lang w:val="hy-AM"/>
        </w:rPr>
        <w:t>զանգվածային լրատվամիջոց</w:t>
      </w:r>
      <w:r w:rsidRPr="00A27B25">
        <w:rPr>
          <w:lang w:val="hy-AM"/>
        </w:rPr>
        <w:t>ները, սպասարկող անձնակազմը և հանդիսատեսը կարողանան հեշտությամբ հասնել իրենց տեղերին</w:t>
      </w:r>
    </w:p>
    <w:p w14:paraId="4AF04C53" w14:textId="6709D3DB" w:rsidR="00593216" w:rsidRPr="00A27B25" w:rsidRDefault="00172AA1" w:rsidP="000053B9">
      <w:pPr>
        <w:pStyle w:val="ListParagraph"/>
        <w:numPr>
          <w:ilvl w:val="0"/>
          <w:numId w:val="52"/>
        </w:numPr>
        <w:ind w:left="851"/>
        <w:jc w:val="left"/>
        <w:rPr>
          <w:lang w:val="hy-AM"/>
        </w:rPr>
      </w:pPr>
      <w:r w:rsidRPr="00A27B25">
        <w:rPr>
          <w:lang w:val="hy-AM"/>
        </w:rPr>
        <w:t>բավարար տարածք լինի բոլոր տեսակի մրց</w:t>
      </w:r>
      <w:r w:rsidR="00D431A5" w:rsidRPr="00A27B25">
        <w:rPr>
          <w:lang w:val="hy-AM"/>
        </w:rPr>
        <w:t>ումն</w:t>
      </w:r>
      <w:r w:rsidRPr="00A27B25">
        <w:rPr>
          <w:lang w:val="hy-AM"/>
        </w:rPr>
        <w:t>երի համար մեկնարկ կատարելու և ավարտելու համար</w:t>
      </w:r>
    </w:p>
    <w:p w14:paraId="29AF140A" w14:textId="26248556" w:rsidR="00593216" w:rsidRPr="00A27B25" w:rsidRDefault="008C3D7A" w:rsidP="00FB0A5C">
      <w:pPr>
        <w:pStyle w:val="Style1"/>
      </w:pPr>
      <w:r>
        <w:t>Դ</w:t>
      </w:r>
      <w:r w:rsidRPr="008C3D7A">
        <w:t xml:space="preserve">ահուկավազքի </w:t>
      </w:r>
      <w:r w:rsidR="008A744F" w:rsidRPr="00F52C32">
        <w:t>մարզա</w:t>
      </w:r>
      <w:r w:rsidR="008A744F">
        <w:t>դաշտ</w:t>
      </w:r>
      <w:r w:rsidR="00172AA1" w:rsidRPr="00A27B25">
        <w:t>ի գտնվելու վայրը որոշելիս պետք է հաշվի առնել անձնակազմի բոլոր կատեգորիաների համար մուտքի հարմարավետությունը</w:t>
      </w:r>
      <w:r w:rsidR="0077799B" w:rsidRPr="00A27B25">
        <w:t>:</w:t>
      </w:r>
      <w:r w:rsidR="000120FE" w:rsidRPr="00A27B25">
        <w:t xml:space="preserve"> </w:t>
      </w:r>
      <w:r w:rsidR="0077799B" w:rsidRPr="00A27B25">
        <w:t>Ն</w:t>
      </w:r>
      <w:r w:rsidR="00172AA1" w:rsidRPr="00A27B25">
        <w:t xml:space="preserve">ախընտրելի է, որ հանդիսատեսը գտնվի </w:t>
      </w:r>
      <w:r w:rsidRPr="008C3D7A">
        <w:t xml:space="preserve">դահուկավազքի </w:t>
      </w:r>
      <w:r w:rsidR="008A744F" w:rsidRPr="00F52C32">
        <w:t>մարզա</w:t>
      </w:r>
      <w:r w:rsidR="008A744F">
        <w:t>դաշտ</w:t>
      </w:r>
      <w:r w:rsidR="00172AA1" w:rsidRPr="00A27B25">
        <w:t>ի տարածքի երկու կողմերում:</w:t>
      </w:r>
    </w:p>
    <w:p w14:paraId="74D7E9E4" w14:textId="4B1A3A6E" w:rsidR="00593216" w:rsidRPr="00A27B25" w:rsidRDefault="00172AA1" w:rsidP="00FB0A5C">
      <w:pPr>
        <w:pStyle w:val="Style1"/>
      </w:pPr>
      <w:r w:rsidRPr="00A27B25">
        <w:t>Բոլոր մրցակիցները պետք է մուտք ունենան մեկնարկային գոտի</w:t>
      </w:r>
      <w:r w:rsidR="006F6B87" w:rsidRPr="00A27B25">
        <w:t>,</w:t>
      </w:r>
      <w:r w:rsidRPr="00A27B25">
        <w:t xml:space="preserve"> անցում դասական </w:t>
      </w:r>
      <w:r w:rsidR="00A04ECE" w:rsidRPr="00A27B25">
        <w:t xml:space="preserve">ոճի </w:t>
      </w:r>
      <w:r w:rsidRPr="00A27B25">
        <w:t>դահուկավազքի</w:t>
      </w:r>
      <w:r w:rsidR="006F6B87" w:rsidRPr="00A27B25">
        <w:t xml:space="preserve"> սահուղի</w:t>
      </w:r>
      <w:r w:rsidRPr="00A27B25">
        <w:t>, անցում դասական</w:t>
      </w:r>
      <w:r w:rsidR="00A04ECE" w:rsidRPr="00A27B25">
        <w:t xml:space="preserve"> ոճի</w:t>
      </w:r>
      <w:r w:rsidRPr="00A27B25">
        <w:t xml:space="preserve"> դահուկավազքի</w:t>
      </w:r>
      <w:r w:rsidR="006F6B87" w:rsidRPr="00A27B25">
        <w:t xml:space="preserve"> սահուղու</w:t>
      </w:r>
      <w:r w:rsidRPr="00A27B25">
        <w:t xml:space="preserve"> և </w:t>
      </w:r>
      <w:r w:rsidR="006F6B87" w:rsidRPr="00A27B25">
        <w:t>հանդերձանք</w:t>
      </w:r>
      <w:r w:rsidRPr="00A27B25">
        <w:t xml:space="preserve">ների փոխման տարածքի միջև, անցում </w:t>
      </w:r>
      <w:r w:rsidR="0080194B" w:rsidRPr="00A27B25">
        <w:t>հանդերձանքների</w:t>
      </w:r>
      <w:r w:rsidRPr="00A27B25">
        <w:t xml:space="preserve"> փոխման տարածքի և ազատ ոճի դահուկավազքի </w:t>
      </w:r>
      <w:r w:rsidR="0080194B" w:rsidRPr="00A27B25">
        <w:t xml:space="preserve">սահուղու </w:t>
      </w:r>
      <w:r w:rsidRPr="00A27B25">
        <w:t xml:space="preserve">միջև և անցում դեպի </w:t>
      </w:r>
      <w:r w:rsidR="0080194B" w:rsidRPr="00A27B25">
        <w:t>վերջնագիծ</w:t>
      </w:r>
      <w:r w:rsidRPr="00A27B25">
        <w:t xml:space="preserve">: </w:t>
      </w:r>
      <w:r w:rsidR="004D0132" w:rsidRPr="00A27B25">
        <w:t>Անցումները</w:t>
      </w:r>
      <w:r w:rsidRPr="00A27B25">
        <w:t xml:space="preserve"> </w:t>
      </w:r>
      <w:r w:rsidR="004D0132" w:rsidRPr="00A27B25">
        <w:t>չ</w:t>
      </w:r>
      <w:r w:rsidRPr="00A27B25">
        <w:t xml:space="preserve">պետք է </w:t>
      </w:r>
      <w:r w:rsidR="004D0132" w:rsidRPr="00A27B25">
        <w:t>հատեն</w:t>
      </w:r>
      <w:r w:rsidRPr="00A27B25">
        <w:t xml:space="preserve"> </w:t>
      </w:r>
      <w:r w:rsidR="004D0132" w:rsidRPr="00A27B25">
        <w:t>սահ</w:t>
      </w:r>
      <w:r w:rsidRPr="00A27B25">
        <w:t>ուղին</w:t>
      </w:r>
      <w:r w:rsidR="004D0132" w:rsidRPr="00A27B25">
        <w:t>երը</w:t>
      </w:r>
      <w:r w:rsidRPr="00A27B25">
        <w:t xml:space="preserve">, ինչը կարող է </w:t>
      </w:r>
      <w:r w:rsidR="0077799B" w:rsidRPr="00A27B25">
        <w:t>հանգեցնել</w:t>
      </w:r>
      <w:r w:rsidRPr="00A27B25">
        <w:t xml:space="preserve"> կամուրջների և թունելների կառուց</w:t>
      </w:r>
      <w:r w:rsidR="0077799B" w:rsidRPr="00A27B25">
        <w:t>ման</w:t>
      </w:r>
      <w:r w:rsidRPr="00A27B25">
        <w:t>:</w:t>
      </w:r>
    </w:p>
    <w:p w14:paraId="74BC3011" w14:textId="422721E6" w:rsidR="00593216" w:rsidRPr="00A27B25" w:rsidRDefault="00172AA1" w:rsidP="00FB0A5C">
      <w:pPr>
        <w:pStyle w:val="Style1"/>
      </w:pPr>
      <w:r w:rsidRPr="00A27B25">
        <w:t xml:space="preserve">Մարզիչները, մրցավարները, </w:t>
      </w:r>
      <w:r w:rsidR="00BB4F80" w:rsidRPr="00A27B25">
        <w:t xml:space="preserve">զանգվածային լրատվամիջոցները </w:t>
      </w:r>
      <w:r w:rsidRPr="00A27B25">
        <w:t xml:space="preserve">և սպասարկող անձնակազմը </w:t>
      </w:r>
      <w:r w:rsidR="008C3D7A" w:rsidRPr="008C3D7A">
        <w:t xml:space="preserve">դահուկավազքի </w:t>
      </w:r>
      <w:r w:rsidR="008A744F" w:rsidRPr="00F52C32">
        <w:t>մարզա</w:t>
      </w:r>
      <w:r w:rsidR="008A744F">
        <w:t>դաշտ</w:t>
      </w:r>
      <w:r w:rsidRPr="00A27B25">
        <w:t xml:space="preserve">ի տարածքում պետք է ունենան համապատասխան աշխատանքային </w:t>
      </w:r>
      <w:r w:rsidR="00AE1D91" w:rsidRPr="00A27B25">
        <w:t>գոտի</w:t>
      </w:r>
      <w:r w:rsidRPr="00A27B25">
        <w:t xml:space="preserve">ներ, որտեղ նրանք կարող են աշխատել՝ չխոչընդոտելով մեկնարկի և </w:t>
      </w:r>
      <w:r w:rsidR="008240F3">
        <w:t>վերջնագծ</w:t>
      </w:r>
      <w:r w:rsidRPr="00A27B25">
        <w:t>ի գործընթացին:</w:t>
      </w:r>
    </w:p>
    <w:p w14:paraId="6F98E90D" w14:textId="1A34C026" w:rsidR="00172AA1" w:rsidRPr="00A27B25" w:rsidRDefault="00172AA1" w:rsidP="00FB0A5C">
      <w:pPr>
        <w:pStyle w:val="Style1"/>
      </w:pPr>
      <w:r w:rsidRPr="00A27B25">
        <w:t xml:space="preserve">Տեղեկատվությունը ցուցադրելու համար պետք է </w:t>
      </w:r>
      <w:r w:rsidR="003A4E2E" w:rsidRPr="00A27B25">
        <w:t>նախատես</w:t>
      </w:r>
      <w:r w:rsidRPr="00A27B25">
        <w:t>վեն հետևյալ սարքերը.</w:t>
      </w:r>
    </w:p>
    <w:p w14:paraId="5831917B" w14:textId="5AE76DDD" w:rsidR="00172AA1" w:rsidRPr="00A27B25" w:rsidRDefault="00172AA1" w:rsidP="008A744F">
      <w:pPr>
        <w:pStyle w:val="ListParagraph"/>
        <w:numPr>
          <w:ilvl w:val="0"/>
          <w:numId w:val="53"/>
        </w:numPr>
        <w:ind w:left="851"/>
        <w:jc w:val="left"/>
        <w:rPr>
          <w:lang w:val="hy-AM"/>
        </w:rPr>
      </w:pPr>
      <w:r w:rsidRPr="00A27B25">
        <w:rPr>
          <w:lang w:val="hy-AM"/>
        </w:rPr>
        <w:lastRenderedPageBreak/>
        <w:t xml:space="preserve">ցուցատախտակ, որը ցույց է տալիս ձյան և օդի ջերմաստիճանը </w:t>
      </w:r>
      <w:r w:rsidR="008C3D7A" w:rsidRPr="008C3D7A">
        <w:rPr>
          <w:lang w:val="hy-AM"/>
        </w:rPr>
        <w:t xml:space="preserve">դահուկավազքի </w:t>
      </w:r>
      <w:r w:rsidR="008A744F" w:rsidRPr="008A744F">
        <w:rPr>
          <w:lang w:val="hy-AM"/>
        </w:rPr>
        <w:t>մարզադաշտ</w:t>
      </w:r>
      <w:r w:rsidRPr="00A27B25">
        <w:rPr>
          <w:lang w:val="hy-AM"/>
        </w:rPr>
        <w:t>ի և թիմերի սպասարկման տարածքի մո</w:t>
      </w:r>
      <w:r w:rsidR="00813AD4" w:rsidRPr="00A27B25">
        <w:rPr>
          <w:lang w:val="hy-AM"/>
        </w:rPr>
        <w:t>տ</w:t>
      </w:r>
    </w:p>
    <w:p w14:paraId="25678AD0" w14:textId="6B7EA243" w:rsidR="00593216" w:rsidRPr="00A27B25" w:rsidRDefault="00172AA1" w:rsidP="000053B9">
      <w:pPr>
        <w:pStyle w:val="ListParagraph"/>
        <w:numPr>
          <w:ilvl w:val="0"/>
          <w:numId w:val="53"/>
        </w:numPr>
        <w:ind w:left="851"/>
        <w:jc w:val="left"/>
        <w:rPr>
          <w:lang w:val="hy-AM"/>
        </w:rPr>
      </w:pPr>
      <w:r w:rsidRPr="00A27B25">
        <w:rPr>
          <w:lang w:val="hy-AM"/>
        </w:rPr>
        <w:t>տեղեկատվական ցուցատախտակներ մրցումների միջանկյալ և ոչ պաշտոնական արդյունքները ցուցադրելու համար</w:t>
      </w:r>
    </w:p>
    <w:p w14:paraId="211D1C3B" w14:textId="1BAAEC43" w:rsidR="00172AA1" w:rsidRPr="00A27B25" w:rsidRDefault="008C3D7A" w:rsidP="00FB0A5C">
      <w:pPr>
        <w:pStyle w:val="Style1"/>
      </w:pPr>
      <w:r w:rsidRPr="008C3D7A">
        <w:t xml:space="preserve">Դահուկավազքի </w:t>
      </w:r>
      <w:r w:rsidR="008A744F" w:rsidRPr="00F52C32">
        <w:t>մարզա</w:t>
      </w:r>
      <w:r w:rsidR="008A744F">
        <w:t>դաշտ</w:t>
      </w:r>
      <w:r w:rsidR="00172AA1" w:rsidRPr="00A27B25">
        <w:t>ում ցուցատախտակի տեղադրման վայրը որոշվում է հանդիսատեսի առավելագույն քանակ</w:t>
      </w:r>
      <w:r w:rsidR="00413F50" w:rsidRPr="00A27B25">
        <w:t>ի</w:t>
      </w:r>
      <w:r w:rsidR="00172AA1" w:rsidRPr="00A27B25">
        <w:t xml:space="preserve"> լավ դիտման պայմանների հիման վրա:</w:t>
      </w:r>
    </w:p>
    <w:p w14:paraId="44F78F44" w14:textId="77777777" w:rsidR="00593216" w:rsidRPr="00A27B25" w:rsidRDefault="00A6345A" w:rsidP="00F92A23">
      <w:pPr>
        <w:pStyle w:val="Heading3"/>
      </w:pPr>
      <w:r w:rsidRPr="00A27B25">
        <w:t xml:space="preserve">Դահուկային </w:t>
      </w:r>
      <w:r w:rsidR="00C017CF" w:rsidRPr="00A27B25">
        <w:t>սահուղի</w:t>
      </w:r>
      <w:r w:rsidR="00621F72" w:rsidRPr="00A27B25">
        <w:t>ներ</w:t>
      </w:r>
      <w:r w:rsidRPr="00A27B25">
        <w:t xml:space="preserve"> և բիաթլոնի հրաձգարաններ</w:t>
      </w:r>
    </w:p>
    <w:p w14:paraId="7B1F4175" w14:textId="1C847FAB" w:rsidR="00593216" w:rsidRPr="00A27B25" w:rsidRDefault="00A6345A" w:rsidP="00FB0A5C">
      <w:pPr>
        <w:pStyle w:val="Style1"/>
      </w:pPr>
      <w:r w:rsidRPr="00A27B25">
        <w:t xml:space="preserve">Բիաթլոնի </w:t>
      </w:r>
      <w:r w:rsidR="00C017CF" w:rsidRPr="00A27B25">
        <w:t>սահուղի</w:t>
      </w:r>
      <w:r w:rsidR="00621F72" w:rsidRPr="00A27B25">
        <w:t>ներ</w:t>
      </w:r>
      <w:r w:rsidRPr="00A27B25">
        <w:t>ի կառուցմանը ներկայացվող պահանջները նման են դահուկավազքի համար ն</w:t>
      </w:r>
      <w:r w:rsidR="008921BE" w:rsidRPr="00A27B25">
        <w:t>երկայացվող</w:t>
      </w:r>
      <w:r w:rsidRPr="00A27B25">
        <w:t xml:space="preserve"> պահանջներին: Բիաթլոնի </w:t>
      </w:r>
      <w:r w:rsidR="00C017CF" w:rsidRPr="00A27B25">
        <w:t>սահուղի</w:t>
      </w:r>
      <w:r w:rsidR="00621F72" w:rsidRPr="00A27B25">
        <w:t>ներ</w:t>
      </w:r>
      <w:r w:rsidRPr="00A27B25">
        <w:t>ի միաժամանակյա թողունակությունը 20 հոգի է</w:t>
      </w:r>
      <w:r w:rsidR="00813AD4" w:rsidRPr="00A27B25">
        <w:t>՝</w:t>
      </w:r>
      <w:r w:rsidRPr="00A27B25">
        <w:t xml:space="preserve"> մեկ հերթափոխով:</w:t>
      </w:r>
    </w:p>
    <w:p w14:paraId="38ABFCE2" w14:textId="14CAABDD" w:rsidR="00593216" w:rsidRPr="00A27B25" w:rsidRDefault="00A6345A" w:rsidP="00FB0A5C">
      <w:pPr>
        <w:pStyle w:val="Style1"/>
      </w:pPr>
      <w:r w:rsidRPr="00A27B25">
        <w:t>Բիաթլոնի մրցումներ</w:t>
      </w:r>
      <w:r w:rsidR="00797B45" w:rsidRPr="00A27B25">
        <w:t>ն</w:t>
      </w:r>
      <w:r w:rsidRPr="00A27B25">
        <w:t xml:space="preserve"> անցկացվում են այն </w:t>
      </w:r>
      <w:r w:rsidR="00797B45" w:rsidRPr="00A27B25">
        <w:t>օբյեկտ</w:t>
      </w:r>
      <w:r w:rsidR="003233CE">
        <w:t>ն</w:t>
      </w:r>
      <w:r w:rsidRPr="00A27B25">
        <w:t xml:space="preserve">երում, որոնք ներառում են կենտրոնական </w:t>
      </w:r>
      <w:r w:rsidR="008C3D7A" w:rsidRPr="00A27B25">
        <w:t>բիաթլոնի</w:t>
      </w:r>
      <w:r w:rsidR="008C3D7A" w:rsidRPr="008C3D7A">
        <w:t xml:space="preserve"> </w:t>
      </w:r>
      <w:r w:rsidR="008A744F" w:rsidRPr="00F52C32">
        <w:t>մարզա</w:t>
      </w:r>
      <w:r w:rsidR="008A744F">
        <w:t>դաշտ</w:t>
      </w:r>
      <w:r w:rsidRPr="00A27B25">
        <w:t xml:space="preserve">ի տարածքը, որը շրջապատված է դահուկային </w:t>
      </w:r>
      <w:r w:rsidR="00C017CF" w:rsidRPr="00A27B25">
        <w:t>սահուղի</w:t>
      </w:r>
      <w:r w:rsidR="00621F72" w:rsidRPr="00A27B25">
        <w:t>ներ</w:t>
      </w:r>
      <w:r w:rsidRPr="00A27B25">
        <w:t xml:space="preserve">ի ցանցով: </w:t>
      </w:r>
      <w:r w:rsidR="00ED30E0">
        <w:t xml:space="preserve">Բիաթլոնի </w:t>
      </w:r>
      <w:r w:rsidR="008A744F" w:rsidRPr="00F52C32">
        <w:t>մարզա</w:t>
      </w:r>
      <w:r w:rsidR="008A744F">
        <w:t>դաշտ</w:t>
      </w:r>
      <w:r w:rsidR="00ED30E0">
        <w:t>ի</w:t>
      </w:r>
      <w:r w:rsidRPr="00A27B25">
        <w:t xml:space="preserve"> տարածքը սովորաբար ներառում է հրաձգարան, մեկնարկի և </w:t>
      </w:r>
      <w:r w:rsidR="00797B45" w:rsidRPr="00A27B25">
        <w:t>վերջնագծ</w:t>
      </w:r>
      <w:r w:rsidRPr="00A27B25">
        <w:t>ի տարածք</w:t>
      </w:r>
      <w:r w:rsidR="005B0BFE" w:rsidRPr="00A27B25">
        <w:t xml:space="preserve"> (այն</w:t>
      </w:r>
      <w:r w:rsidRPr="00A27B25">
        <w:t xml:space="preserve"> հարմար է զանգվածային մեկնարկի համար</w:t>
      </w:r>
      <w:r w:rsidR="005B0BFE" w:rsidRPr="00A27B25">
        <w:t>)</w:t>
      </w:r>
      <w:r w:rsidR="00813AD4" w:rsidRPr="00A27B25">
        <w:t>,</w:t>
      </w:r>
      <w:r w:rsidRPr="00A27B25">
        <w:t xml:space="preserve"> 150 մետրանոց տուգանային </w:t>
      </w:r>
      <w:r w:rsidR="00024939" w:rsidRPr="00A27B25">
        <w:t>շրջան</w:t>
      </w:r>
      <w:r w:rsidRPr="00A27B25">
        <w:t xml:space="preserve">, տեխնիկական շենք, փորձարկման </w:t>
      </w:r>
      <w:r w:rsidR="0036391C" w:rsidRPr="00A27B25">
        <w:t>գոտի</w:t>
      </w:r>
      <w:r w:rsidRPr="00A27B25">
        <w:t>, դահուկների յուղման համար նախատեսված թիմային սենյակներ, հանդիսատեսների համար նախատեսված տարածք և այլ անհրաժեշտ ենթակառուցվածքներ։</w:t>
      </w:r>
    </w:p>
    <w:p w14:paraId="66E6C088" w14:textId="1FB976EB" w:rsidR="00593216" w:rsidRPr="00A27B25" w:rsidRDefault="00A6345A" w:rsidP="00FB0A5C">
      <w:pPr>
        <w:pStyle w:val="Style1"/>
      </w:pPr>
      <w:r w:rsidRPr="00A27B25">
        <w:t xml:space="preserve">Մեկնարկի և </w:t>
      </w:r>
      <w:r w:rsidR="0036391C" w:rsidRPr="00A27B25">
        <w:t>վերջնագծ</w:t>
      </w:r>
      <w:r w:rsidRPr="00A27B25">
        <w:t>ի գոտիները, հրաձգարանի, տուգանային</w:t>
      </w:r>
      <w:r w:rsidR="0036391C" w:rsidRPr="00A27B25">
        <w:t xml:space="preserve"> </w:t>
      </w:r>
      <w:r w:rsidR="00024939" w:rsidRPr="00A27B25">
        <w:t>շրջան</w:t>
      </w:r>
      <w:r w:rsidRPr="00A27B25">
        <w:t xml:space="preserve">ի և </w:t>
      </w:r>
      <w:r w:rsidR="0036391C" w:rsidRPr="00A27B25">
        <w:t xml:space="preserve">էստաֆետայի </w:t>
      </w:r>
      <w:r w:rsidRPr="00A27B25">
        <w:t xml:space="preserve">փոխանցման </w:t>
      </w:r>
      <w:r w:rsidR="0036391C" w:rsidRPr="00A27B25">
        <w:t>գոտի</w:t>
      </w:r>
      <w:r w:rsidRPr="00A27B25">
        <w:t xml:space="preserve">ները պետք է </w:t>
      </w:r>
      <w:r w:rsidR="0036391C" w:rsidRPr="00A27B25">
        <w:t>տեղակայ</w:t>
      </w:r>
      <w:r w:rsidRPr="00A27B25">
        <w:t>վեն մոտակայքում՝ նույն մակարդակի վրա</w:t>
      </w:r>
      <w:r w:rsidR="00813AD4" w:rsidRPr="00A27B25">
        <w:t>,</w:t>
      </w:r>
      <w:r w:rsidRPr="00A27B25">
        <w:t xml:space="preserve"> հանդիսատեսների մեծամասնության համար մրց</w:t>
      </w:r>
      <w:r w:rsidR="003375E4" w:rsidRPr="00A27B25">
        <w:t>ումների</w:t>
      </w:r>
      <w:r w:rsidRPr="00A27B25">
        <w:t xml:space="preserve"> հստակ տեսարանով:</w:t>
      </w:r>
    </w:p>
    <w:p w14:paraId="4D58A03A" w14:textId="2913E4A6" w:rsidR="00593216" w:rsidRPr="00A27B25" w:rsidRDefault="00076EF2" w:rsidP="00FB0A5C">
      <w:pPr>
        <w:pStyle w:val="Style1"/>
      </w:pPr>
      <w:r w:rsidRPr="00A27B25">
        <w:t>Այս</w:t>
      </w:r>
      <w:r w:rsidR="00A6345A" w:rsidRPr="00A27B25">
        <w:t xml:space="preserve"> տարածքները և </w:t>
      </w:r>
      <w:r w:rsidRPr="00A27B25">
        <w:t xml:space="preserve">սահուղու </w:t>
      </w:r>
      <w:r w:rsidR="00A6345A" w:rsidRPr="00A27B25">
        <w:t xml:space="preserve">կրիտիկական հատվածները պետք է պարսպապատված լինեն, որպեսզի մրցումների ժամանակ մարզիկները չշեղվեն </w:t>
      </w:r>
      <w:r w:rsidR="00D31D19" w:rsidRPr="00A27B25">
        <w:t>սահ</w:t>
      </w:r>
      <w:r w:rsidR="00621F72" w:rsidRPr="00A27B25">
        <w:t>ուղու</w:t>
      </w:r>
      <w:r w:rsidR="00A6345A" w:rsidRPr="00A27B25">
        <w:t>ց</w:t>
      </w:r>
      <w:r w:rsidR="00813AD4" w:rsidRPr="00A27B25">
        <w:t>,</w:t>
      </w:r>
      <w:r w:rsidR="00A6345A" w:rsidRPr="00A27B25">
        <w:t xml:space="preserve"> և կանխ</w:t>
      </w:r>
      <w:r w:rsidR="0050341A" w:rsidRPr="00A27B25">
        <w:t>վի</w:t>
      </w:r>
      <w:r w:rsidR="00A6345A" w:rsidRPr="00A27B25">
        <w:t xml:space="preserve"> </w:t>
      </w:r>
      <w:r w:rsidRPr="00A27B25">
        <w:t>կողմնակի անձանց</w:t>
      </w:r>
      <w:r w:rsidR="00A6345A" w:rsidRPr="00A27B25">
        <w:t xml:space="preserve"> մուտքը:</w:t>
      </w:r>
    </w:p>
    <w:p w14:paraId="67A3DA01" w14:textId="042741DE" w:rsidR="00C37D8D" w:rsidRPr="00A27B25" w:rsidRDefault="00A6345A" w:rsidP="00FB0A5C">
      <w:pPr>
        <w:pStyle w:val="Style1"/>
      </w:pPr>
      <w:r w:rsidRPr="00A27B25">
        <w:t>Մեկնարկային գիծը</w:t>
      </w:r>
      <w:r w:rsidR="00ED530C" w:rsidRPr="00A27B25">
        <w:t xml:space="preserve"> </w:t>
      </w:r>
      <w:r w:rsidRPr="00A27B25">
        <w:t>պետք է նշվի կարմիր գույնով: Մեկնարկային գոտին պետք է պարսպապատված լինի և հարմար լինի ժամանող մարզիկների, թիմի անձնակազմի և պաշտոնյաների տեղաշարժի համար: Մարզիկների համար նախատեսված մինչմեկնարկային գոտին պետք է ուղղակիորեն հարակից լինի մեկնարկային գոտուն: Այս տարածքում</w:t>
      </w:r>
      <w:r w:rsidR="005D42F6">
        <w:t xml:space="preserve"> </w:t>
      </w:r>
      <w:r w:rsidR="00086FCF" w:rsidRPr="00A27B25">
        <w:t xml:space="preserve">նախավարժանքն ավարտած </w:t>
      </w:r>
      <w:r w:rsidRPr="00A27B25">
        <w:t xml:space="preserve">մարզիկները կարող են թողնել իրենց </w:t>
      </w:r>
      <w:r w:rsidR="00086FCF" w:rsidRPr="00A27B25">
        <w:t>նախավարժանքի</w:t>
      </w:r>
      <w:r w:rsidRPr="00A27B25">
        <w:t xml:space="preserve"> հագուստը մրցումից առաջ</w:t>
      </w:r>
      <w:r w:rsidR="00813AD4" w:rsidRPr="00A27B25">
        <w:t>.</w:t>
      </w:r>
      <w:r w:rsidRPr="00A27B25">
        <w:t xml:space="preserve"> դրա համար պետք է լինեն հագուստի համար անհրաժեշտ դարակաշարեր (տեղեր) և բուրգեր՝ զենքի համար: Բիաթլոնի նախնական մեկնարկի գոտու ֆունկցիոնալ </w:t>
      </w:r>
      <w:r w:rsidR="00454714" w:rsidRPr="00A27B25">
        <w:t>սխեման</w:t>
      </w:r>
      <w:r w:rsidRPr="00A27B25">
        <w:t xml:space="preserve"> ներկայացված է Նկար </w:t>
      </w:r>
      <w:r w:rsidR="003A4E56" w:rsidRPr="00A27B25">
        <w:t>3</w:t>
      </w:r>
      <w:r w:rsidR="00C249DB" w:rsidRPr="00C249DB">
        <w:t>8</w:t>
      </w:r>
      <w:r w:rsidRPr="00A27B25">
        <w:t>-ում:</w:t>
      </w:r>
    </w:p>
    <w:p w14:paraId="13EF3B0C" w14:textId="063B0703" w:rsidR="008A28EB" w:rsidRPr="00A27B25" w:rsidRDefault="00BB5AA1" w:rsidP="00F92A23">
      <w:pPr>
        <w:jc w:val="left"/>
        <w:rPr>
          <w:lang w:val="hy-AM"/>
        </w:rPr>
      </w:pPr>
      <w:r w:rsidRPr="00F14E25">
        <w:rPr>
          <w:noProof/>
          <w:lang w:val="en-US" w:eastAsia="en-US"/>
        </w:rPr>
        <w:lastRenderedPageBreak/>
        <w:drawing>
          <wp:inline distT="0" distB="0" distL="0" distR="0" wp14:anchorId="2188BDB5" wp14:editId="15E28466">
            <wp:extent cx="5168265" cy="4930140"/>
            <wp:effectExtent l="0" t="0" r="0" b="381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265" cy="493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8F74D" w14:textId="2C1402F8" w:rsidR="008A28EB" w:rsidRPr="00A27B25" w:rsidRDefault="00BB5AA1" w:rsidP="00BB5AA1">
      <w:pPr>
        <w:ind w:firstLine="0"/>
        <w:jc w:val="left"/>
        <w:rPr>
          <w:lang w:val="hy-AM"/>
        </w:rPr>
      </w:pPr>
      <w:r>
        <w:rPr>
          <w:lang w:val="hy-AM"/>
        </w:rPr>
        <w:t>1</w:t>
      </w:r>
      <w:r w:rsidR="00627EEC">
        <w:rPr>
          <w:rFonts w:ascii="Calibri" w:hAnsi="Calibri" w:cs="Calibri"/>
          <w:lang w:val="hy-AM"/>
        </w:rPr>
        <w:t> </w:t>
      </w:r>
      <w:r w:rsidR="00A64040">
        <w:rPr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A64040">
        <w:rPr>
          <w:lang w:val="hy-AM"/>
        </w:rPr>
        <w:t>մ</w:t>
      </w:r>
      <w:r w:rsidR="008A28EB" w:rsidRPr="00A27B25">
        <w:rPr>
          <w:lang w:val="hy-AM"/>
        </w:rPr>
        <w:t>ուտք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8A28EB" w:rsidRPr="00A27B25">
        <w:rPr>
          <w:lang w:val="hy-AM"/>
        </w:rPr>
        <w:t>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8A28EB" w:rsidRPr="00A27B25">
        <w:rPr>
          <w:lang w:val="hy-AM"/>
        </w:rPr>
        <w:t>տարսպո</w:t>
      </w:r>
      <w:r w:rsidR="00454714" w:rsidRPr="00A27B25">
        <w:rPr>
          <w:lang w:val="hy-AM"/>
        </w:rPr>
        <w:t>ն</w:t>
      </w:r>
      <w:r w:rsidR="008A28EB" w:rsidRPr="00A27B25">
        <w:rPr>
          <w:lang w:val="hy-AM"/>
        </w:rPr>
        <w:t>դերների տրամադրման սեղան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8A28EB" w:rsidRPr="00A27B25">
        <w:rPr>
          <w:lang w:val="hy-AM"/>
        </w:rPr>
        <w:t>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8A28EB" w:rsidRPr="00A27B25">
        <w:rPr>
          <w:lang w:val="hy-AM"/>
        </w:rPr>
        <w:t>հագուստի փաթեթավորման սեղան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8A28EB" w:rsidRPr="00A27B25">
        <w:rPr>
          <w:lang w:val="hy-AM"/>
        </w:rPr>
        <w:t>4</w:t>
      </w:r>
      <w:r w:rsidR="00F8239A">
        <w:rPr>
          <w:rFonts w:ascii="Calibri" w:hAnsi="Calibri" w:cs="Calibri"/>
          <w:lang w:val="hy-AM"/>
        </w:rPr>
        <w:t> - </w:t>
      </w:r>
      <w:r w:rsidR="008A28EB" w:rsidRPr="00A27B25">
        <w:rPr>
          <w:lang w:val="hy-AM"/>
        </w:rPr>
        <w:t>դահուկների մակնշման սեղան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8A28EB" w:rsidRPr="00A27B25">
        <w:rPr>
          <w:lang w:val="hy-AM"/>
        </w:rPr>
        <w:t>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8A28EB" w:rsidRPr="00A27B25">
        <w:rPr>
          <w:lang w:val="hy-AM"/>
        </w:rPr>
        <w:t>հրացանների հսկողություն սեղան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8A28EB" w:rsidRPr="00A27B25">
        <w:rPr>
          <w:lang w:val="hy-AM"/>
        </w:rPr>
        <w:t>6</w:t>
      </w:r>
      <w:r w:rsidR="00627EEC">
        <w:rPr>
          <w:rFonts w:ascii="Calibri" w:hAnsi="Calibri" w:cs="Calibri"/>
          <w:lang w:val="hy-AM"/>
        </w:rPr>
        <w:t> </w:t>
      </w:r>
      <w:r w:rsidR="00A64040">
        <w:rPr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8A28EB" w:rsidRPr="00A27B25">
        <w:rPr>
          <w:lang w:val="hy-AM"/>
        </w:rPr>
        <w:t>կախիչներ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8A28EB" w:rsidRPr="00A27B25">
        <w:rPr>
          <w:lang w:val="hy-AM"/>
        </w:rPr>
        <w:t>7</w:t>
      </w:r>
      <w:r w:rsidR="00627EEC">
        <w:rPr>
          <w:rFonts w:ascii="Calibri" w:hAnsi="Calibri" w:cs="Calibri"/>
          <w:lang w:val="hy-AM"/>
        </w:rPr>
        <w:t> </w:t>
      </w:r>
      <w:r w:rsidR="00A64040">
        <w:rPr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8A28EB" w:rsidRPr="00A27B25">
        <w:rPr>
          <w:lang w:val="hy-AM"/>
        </w:rPr>
        <w:t>նստարաններ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8A28EB" w:rsidRPr="00A27B25">
        <w:rPr>
          <w:lang w:val="hy-AM"/>
        </w:rPr>
        <w:t>8</w:t>
      </w:r>
      <w:r w:rsidR="00F8239A">
        <w:rPr>
          <w:rFonts w:ascii="Calibri" w:hAnsi="Calibri" w:cs="Calibri"/>
          <w:lang w:val="hy-AM"/>
        </w:rPr>
        <w:t> - </w:t>
      </w:r>
      <w:r w:rsidR="008A28EB" w:rsidRPr="00A27B25">
        <w:rPr>
          <w:lang w:val="hy-AM"/>
        </w:rPr>
        <w:t>եզրափա</w:t>
      </w:r>
      <w:r w:rsidR="00A21983" w:rsidRPr="00A27B25">
        <w:rPr>
          <w:lang w:val="hy-AM"/>
        </w:rPr>
        <w:t>կ</w:t>
      </w:r>
      <w:r w:rsidR="008A28EB" w:rsidRPr="00A27B25">
        <w:rPr>
          <w:lang w:val="hy-AM"/>
        </w:rPr>
        <w:t>իչ հսկման կետ</w:t>
      </w:r>
      <w:r w:rsidR="008D4D78">
        <w:rPr>
          <w:rFonts w:ascii="Cambria Math" w:hAnsi="Cambria Math"/>
          <w:lang w:val="hy-AM"/>
        </w:rPr>
        <w:t xml:space="preserve">, </w:t>
      </w:r>
      <w:r w:rsidR="008A28EB" w:rsidRPr="00A27B25">
        <w:rPr>
          <w:lang w:val="hy-AM"/>
        </w:rPr>
        <w:t>9</w:t>
      </w:r>
      <w:r w:rsidR="00627EEC">
        <w:rPr>
          <w:rFonts w:ascii="Calibri" w:hAnsi="Calibri" w:cs="Calibri"/>
          <w:lang w:val="hy-AM"/>
        </w:rPr>
        <w:t> </w:t>
      </w:r>
      <w:r w:rsidR="00A64040">
        <w:rPr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8A28EB" w:rsidRPr="00A27B25">
        <w:rPr>
          <w:lang w:val="hy-AM"/>
        </w:rPr>
        <w:t>կուտակիչ</w:t>
      </w:r>
      <w:r w:rsidR="008D4D7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="008A28EB" w:rsidRPr="00A27B25">
        <w:rPr>
          <w:lang w:val="hy-AM"/>
        </w:rPr>
        <w:t>10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8A28EB" w:rsidRPr="00A27B25">
        <w:rPr>
          <w:lang w:val="hy-AM"/>
        </w:rPr>
        <w:t>մեկնարկային դռնակ</w:t>
      </w:r>
      <w:r w:rsidR="008D4D78">
        <w:rPr>
          <w:lang w:val="hy-AM"/>
        </w:rPr>
        <w:t>։</w:t>
      </w:r>
    </w:p>
    <w:p w14:paraId="309E5701" w14:textId="77777777" w:rsidR="00593216" w:rsidRPr="00A27B25" w:rsidRDefault="00AE5A33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Բիաթլոնի մինչմեկնարկային գոտու ֆունկցիոնալ սխեման</w:t>
      </w:r>
    </w:p>
    <w:p w14:paraId="5483D7CA" w14:textId="0CD06827" w:rsidR="00593216" w:rsidRPr="00A27B25" w:rsidRDefault="0070255E" w:rsidP="00FB0A5C">
      <w:pPr>
        <w:pStyle w:val="Style1"/>
      </w:pPr>
      <w:r w:rsidRPr="00A27B25">
        <w:t xml:space="preserve">Հրաձգարան` վայր, որտեղ հրաձգություն է տեղի ունենում մարզումների և բիաթլոնի մրցումների ժամանակ: Այն պետք է տեղակայված լինի </w:t>
      </w:r>
      <w:r w:rsidR="00ED30E0" w:rsidRPr="00A27B25">
        <w:t>բիաթլոնի</w:t>
      </w:r>
      <w:r w:rsidR="00ED30E0" w:rsidRPr="008C3D7A">
        <w:t xml:space="preserve"> </w:t>
      </w:r>
      <w:r w:rsidR="008A744F" w:rsidRPr="00F52C32">
        <w:t>մարզա</w:t>
      </w:r>
      <w:r w:rsidR="008A744F">
        <w:t>դաշտ</w:t>
      </w:r>
      <w:r w:rsidR="00ED30E0" w:rsidRPr="00A27B25">
        <w:t>ի</w:t>
      </w:r>
      <w:r w:rsidRPr="00A27B25">
        <w:t xml:space="preserve"> կենտրոնական մասում, որպեսզի հանդիսատեսների մեծամասնության համար հստակ տեսանելի լինեն և՛ թիրախները, և՛ կրակա</w:t>
      </w:r>
      <w:r w:rsidR="00A21983" w:rsidRPr="00A27B25">
        <w:t>գծ</w:t>
      </w:r>
      <w:r w:rsidRPr="00A27B25">
        <w:t>երը։ Հրաձգարանը պետք է լինի հարթ և հորիզոնական</w:t>
      </w:r>
      <w:r w:rsidR="0080315D" w:rsidRPr="00A27B25">
        <w:t>,</w:t>
      </w:r>
      <w:r w:rsidRPr="00A27B25">
        <w:t xml:space="preserve"> կողքերում և թիրախների հետևում շրջապատված լինի անվտանգության պարիսպներով: Հրաձգարանի գտնվելու վայրը և սարքավորումները պետք է ապահովեն անվտանգությունը հարակից </w:t>
      </w:r>
      <w:r w:rsidR="00C017CF" w:rsidRPr="00A27B25">
        <w:t>սահուղի</w:t>
      </w:r>
      <w:r w:rsidR="00621F72" w:rsidRPr="00A27B25">
        <w:t>ներ</w:t>
      </w:r>
      <w:r w:rsidRPr="00A27B25">
        <w:t xml:space="preserve">ում, </w:t>
      </w:r>
      <w:r w:rsidR="00317420">
        <w:t>բիաթլոնի</w:t>
      </w:r>
      <w:r w:rsidR="00ED30E0" w:rsidRPr="008C3D7A">
        <w:t xml:space="preserve"> </w:t>
      </w:r>
      <w:r w:rsidR="008A744F" w:rsidRPr="00F52C32">
        <w:t>մարզա</w:t>
      </w:r>
      <w:r w:rsidR="008A744F">
        <w:t>դաշտ</w:t>
      </w:r>
      <w:r w:rsidR="00ED30E0" w:rsidRPr="00A27B25">
        <w:t xml:space="preserve">ի </w:t>
      </w:r>
      <w:r w:rsidRPr="00A27B25">
        <w:t xml:space="preserve">և հարակից տարածքում: Հրաձգության ուղղությունը, ընդհանուր առմամբ, դեպի հյուսիս, պետք է օգնի </w:t>
      </w:r>
      <w:r w:rsidR="00360125" w:rsidRPr="00A27B25">
        <w:t>մրցումների</w:t>
      </w:r>
      <w:r w:rsidRPr="00A27B25">
        <w:t xml:space="preserve"> ընթացքում ավելի լավ լուսավորության պայմանների ստեղծմանը: Անվտանգության սարքավորումները չպետք է խոչընդոտեն մրցումների տեսանելիությանը հանդիսատեսի կամ հեռուստատեսության համար:</w:t>
      </w:r>
    </w:p>
    <w:p w14:paraId="7EC5BE44" w14:textId="2CFBA9F4" w:rsidR="00593216" w:rsidRPr="00A27B25" w:rsidRDefault="0070255E" w:rsidP="00FB0A5C">
      <w:pPr>
        <w:pStyle w:val="Style1"/>
      </w:pPr>
      <w:r w:rsidRPr="00A27B25">
        <w:lastRenderedPageBreak/>
        <w:t>Հրաձգարանի դիմաց առնվազն 25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լայնությամբ տարածք պետք է պարսպապատված լինի մրցավարների, տեխնիկական անձնակազմի և մրցումների մասնակիցների համար: </w:t>
      </w:r>
      <w:r w:rsidR="00360125" w:rsidRPr="00A27B25">
        <w:t>Մրցումների</w:t>
      </w:r>
      <w:r w:rsidRPr="00A27B25">
        <w:t xml:space="preserve"> ընթացքում վերջնագծի և </w:t>
      </w:r>
      <w:r w:rsidR="00B707C1" w:rsidRPr="00A27B25">
        <w:t>էստաֆետայ</w:t>
      </w:r>
      <w:r w:rsidRPr="00A27B25">
        <w:t>ի</w:t>
      </w:r>
      <w:r w:rsidR="00B707C1" w:rsidRPr="00A27B25">
        <w:t xml:space="preserve"> փոխանցման</w:t>
      </w:r>
      <w:r w:rsidRPr="00A27B25">
        <w:t xml:space="preserve"> հանձնման տարածքում յուրաքանչյուր թիմի համար պետք է լին</w:t>
      </w:r>
      <w:r w:rsidR="004F4DAD" w:rsidRPr="00A27B25">
        <w:t>են</w:t>
      </w:r>
      <w:r w:rsidRPr="00A27B25">
        <w:t xml:space="preserve"> սննդի օբյեկտ և տաք հանդերձարաններ:</w:t>
      </w:r>
    </w:p>
    <w:p w14:paraId="2D26762F" w14:textId="7B522AF1" w:rsidR="00C37D8D" w:rsidRPr="00A27B25" w:rsidRDefault="0070255E" w:rsidP="00FB0A5C">
      <w:pPr>
        <w:pStyle w:val="Style1"/>
      </w:pPr>
      <w:r w:rsidRPr="00A27B25">
        <w:t xml:space="preserve">Հրաձգարանը կարող է սարքավորվել </w:t>
      </w:r>
      <w:r w:rsidR="00D31D19" w:rsidRPr="00A27B25">
        <w:t>սահ</w:t>
      </w:r>
      <w:r w:rsidR="00621F72" w:rsidRPr="00A27B25">
        <w:t>ուղու</w:t>
      </w:r>
      <w:r w:rsidRPr="00A27B25">
        <w:t xml:space="preserve"> ցանկացած կետում, բացառությամբ մեկնարկից սկսած առաջին 4 կմ-ի (էստաֆետային մրցավազքի համար` 2,5 կմ) և </w:t>
      </w:r>
      <w:r w:rsidR="000832D1" w:rsidRPr="00A27B25">
        <w:t>վերջնագծ</w:t>
      </w:r>
      <w:r w:rsidRPr="00A27B25">
        <w:t>ից առաջ վերջին 2 կմ-ի: Այս պայմանը բավարարելու և միևնույն ժամանակ 20</w:t>
      </w:r>
      <w:r w:rsidR="00CE21E4" w:rsidRPr="00A27B25">
        <w:t xml:space="preserve"> կմ</w:t>
      </w:r>
      <w:r w:rsidRPr="00A27B25">
        <w:t xml:space="preserve"> և 15 կմ </w:t>
      </w:r>
      <w:r w:rsidR="00221756" w:rsidRPr="00A27B25">
        <w:t>սահուղու մրցատարած</w:t>
      </w:r>
      <w:r w:rsidRPr="00A27B25">
        <w:t xml:space="preserve">ությունների երկայնքով 7,5 կմ էստաֆետային փուլեր անցնելու համար (փոքր տրամաչափի զենքերով մրցումների համար՝ համապատասխանաբար 10 կմ և 2,5 կմ փուլեր), </w:t>
      </w:r>
      <w:r w:rsidR="00221756" w:rsidRPr="00A27B25">
        <w:t>սահ</w:t>
      </w:r>
      <w:r w:rsidRPr="00A27B25">
        <w:t xml:space="preserve">ուղիները պետք է անցկացվեն մի քանի օղակների տեսքով՝ 4,3 և 2,5 կմ երկարությամբ։ Բիաթլոնի </w:t>
      </w:r>
      <w:r w:rsidR="00221756" w:rsidRPr="00A27B25">
        <w:t>սահ</w:t>
      </w:r>
      <w:r w:rsidRPr="00A27B25">
        <w:t xml:space="preserve">ուղիների դասավորությունը և </w:t>
      </w:r>
      <w:r w:rsidR="00ED30E0" w:rsidRPr="00A27B25">
        <w:t>բիաթլոնի</w:t>
      </w:r>
      <w:r w:rsidR="00ED30E0" w:rsidRPr="008C3D7A">
        <w:t xml:space="preserve"> </w:t>
      </w:r>
      <w:r w:rsidR="008A744F" w:rsidRPr="00F52C32">
        <w:t>մարզա</w:t>
      </w:r>
      <w:r w:rsidR="008A744F">
        <w:t>դաշտ</w:t>
      </w:r>
      <w:r w:rsidR="00ED30E0" w:rsidRPr="00A27B25">
        <w:t xml:space="preserve">ի </w:t>
      </w:r>
      <w:r w:rsidRPr="00A27B25">
        <w:t xml:space="preserve">գոտիների դասավորությունը ներկայացված են Նկար </w:t>
      </w:r>
      <w:r w:rsidR="00C249DB" w:rsidRPr="00C249DB">
        <w:t>39</w:t>
      </w:r>
      <w:r w:rsidRPr="00A27B25">
        <w:t>-ում:</w:t>
      </w:r>
      <w:r w:rsidR="00221756" w:rsidRPr="00A27B25">
        <w:t xml:space="preserve"> </w:t>
      </w:r>
    </w:p>
    <w:p w14:paraId="3790A17F" w14:textId="5F062716" w:rsidR="00E4526E" w:rsidRPr="00A27B25" w:rsidRDefault="00BB5AA1" w:rsidP="00F92A23">
      <w:pPr>
        <w:tabs>
          <w:tab w:val="left" w:pos="5103"/>
        </w:tabs>
        <w:spacing w:line="276" w:lineRule="auto"/>
        <w:jc w:val="left"/>
        <w:rPr>
          <w:lang w:val="hy-AM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473AC297" wp14:editId="761A0386">
            <wp:extent cx="5940425" cy="8003781"/>
            <wp:effectExtent l="0" t="0" r="3175" b="0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1.pn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003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0565C" w14:textId="0E498D24" w:rsidR="00361D5E" w:rsidRPr="00A27B25" w:rsidRDefault="001F7DAA" w:rsidP="00880E13">
      <w:pPr>
        <w:tabs>
          <w:tab w:val="left" w:pos="5103"/>
        </w:tabs>
        <w:spacing w:line="276" w:lineRule="auto"/>
        <w:ind w:firstLine="0"/>
        <w:jc w:val="left"/>
        <w:rPr>
          <w:lang w:val="hy-AM"/>
        </w:rPr>
      </w:pPr>
      <w:r w:rsidRPr="00A27B25">
        <w:rPr>
          <w:lang w:val="hy-AM"/>
        </w:rPr>
        <w:t>1 և 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4 կմ</w:t>
      </w:r>
      <w:r w:rsidR="00383574" w:rsidRPr="00A27B25">
        <w:rPr>
          <w:lang w:val="hy-AM"/>
        </w:rPr>
        <w:t xml:space="preserve"> երկարությամբ</w:t>
      </w:r>
      <w:r w:rsidRPr="00A27B25">
        <w:rPr>
          <w:lang w:val="hy-AM"/>
        </w:rPr>
        <w:t xml:space="preserve"> օղակներ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3 և 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3 կմ երկարությամբ օղակներ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5 և 6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2,5 կմ երկարությամբ օղակներ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7</w:t>
      </w:r>
      <w:r w:rsidR="00F8239A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մեկնարկային գիծ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8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 xml:space="preserve">տուգանային </w:t>
      </w:r>
      <w:r w:rsidR="00024939" w:rsidRPr="00A27B25">
        <w:rPr>
          <w:lang w:val="hy-AM"/>
        </w:rPr>
        <w:t>շրջան</w:t>
      </w:r>
      <w:r w:rsidR="00CE21E4" w:rsidRPr="00A27B25">
        <w:rPr>
          <w:lang w:val="hy-AM"/>
        </w:rPr>
        <w:t>՝</w:t>
      </w:r>
      <w:r w:rsidRPr="00A27B25">
        <w:rPr>
          <w:lang w:val="hy-AM"/>
        </w:rPr>
        <w:t xml:space="preserve"> 200</w:t>
      </w:r>
      <w:r w:rsidR="00D94A91">
        <w:rPr>
          <w:rFonts w:ascii="Calibri" w:hAnsi="Calibri" w:cs="Calibri"/>
          <w:lang w:val="hy-AM"/>
        </w:rPr>
        <w:t> </w:t>
      </w:r>
      <w:r w:rsidR="00D94A91">
        <w:rPr>
          <w:lang w:val="hy-AM"/>
        </w:rPr>
        <w:t>մ,</w:t>
      </w:r>
      <w:r w:rsidR="00117908">
        <w:rPr>
          <w:rFonts w:ascii="Cambria Math" w:hAnsi="Cambria Math"/>
          <w:lang w:val="hy-AM"/>
        </w:rPr>
        <w:t xml:space="preserve"> </w:t>
      </w:r>
      <w:r w:rsidRPr="00A27B25">
        <w:rPr>
          <w:lang w:val="hy-AM"/>
        </w:rPr>
        <w:t>9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կրակ</w:t>
      </w:r>
      <w:r w:rsidR="00383574" w:rsidRPr="00A27B25">
        <w:rPr>
          <w:lang w:val="hy-AM"/>
        </w:rPr>
        <w:t>ի սահման</w:t>
      </w:r>
      <w:r w:rsidRPr="00A27B25">
        <w:rPr>
          <w:lang w:val="hy-AM"/>
        </w:rPr>
        <w:t>ագիծ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10</w:t>
      </w:r>
      <w:r w:rsidR="00F8239A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թիրախային գիծ</w:t>
      </w:r>
      <w:r w:rsidR="00117908">
        <w:rPr>
          <w:rFonts w:ascii="Cambria Math" w:hAnsi="Cambria Math"/>
          <w:lang w:val="hy-AM"/>
        </w:rPr>
        <w:t>,</w:t>
      </w:r>
      <w:r w:rsidR="00CE21E4" w:rsidRPr="00A27B25">
        <w:rPr>
          <w:lang w:val="hy-AM"/>
        </w:rPr>
        <w:t xml:space="preserve"> </w:t>
      </w:r>
      <w:r w:rsidRPr="00A27B25">
        <w:rPr>
          <w:lang w:val="hy-AM"/>
        </w:rPr>
        <w:t>11</w:t>
      </w:r>
      <w:r w:rsidR="00F8239A">
        <w:rPr>
          <w:rFonts w:ascii="Calibri" w:hAnsi="Calibri" w:cs="Calibri"/>
          <w:lang w:val="hy-AM"/>
        </w:rPr>
        <w:t> - </w:t>
      </w:r>
      <w:r w:rsidRPr="00A27B25">
        <w:rPr>
          <w:lang w:val="hy-AM"/>
        </w:rPr>
        <w:t>մեկնարկային գոտի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12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383574" w:rsidRPr="00A27B25">
        <w:rPr>
          <w:lang w:val="hy-AM"/>
        </w:rPr>
        <w:t>վերջնագծի</w:t>
      </w:r>
      <w:r w:rsidRPr="00A27B25">
        <w:rPr>
          <w:lang w:val="hy-AM"/>
        </w:rPr>
        <w:t xml:space="preserve"> գոտի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մասնակիցների հսկողության գոտի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հարթակ կանգնած հրաձգության համար</w:t>
      </w:r>
      <w:r w:rsidR="00117908">
        <w:rPr>
          <w:rFonts w:ascii="Cambria Math" w:hAnsi="Cambria Math"/>
          <w:lang w:val="hy-AM"/>
        </w:rPr>
        <w:t xml:space="preserve">, </w:t>
      </w:r>
      <w:r w:rsidRPr="00A27B25">
        <w:rPr>
          <w:lang w:val="hy-AM"/>
        </w:rPr>
        <w:t>15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հարթակ պառկած հրաձգության համար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lastRenderedPageBreak/>
        <w:t>16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 xml:space="preserve">տուգանային </w:t>
      </w:r>
      <w:r w:rsidR="00024939" w:rsidRPr="00A27B25">
        <w:rPr>
          <w:lang w:val="hy-AM"/>
        </w:rPr>
        <w:t>շրջան</w:t>
      </w:r>
      <w:r w:rsidRPr="00A27B25">
        <w:rPr>
          <w:lang w:val="hy-AM"/>
        </w:rPr>
        <w:t xml:space="preserve"> (150+5</w:t>
      </w:r>
      <w:r w:rsidR="00C26DEC">
        <w:rPr>
          <w:rFonts w:ascii="Calibri" w:hAnsi="Calibri" w:cs="Calibri"/>
          <w:lang w:val="hy-AM"/>
        </w:rPr>
        <w:t> </w:t>
      </w:r>
      <w:r w:rsidR="00C26DEC">
        <w:rPr>
          <w:lang w:val="hy-AM"/>
        </w:rPr>
        <w:t xml:space="preserve">մ </w:t>
      </w:r>
      <w:r w:rsidRPr="00A27B25">
        <w:rPr>
          <w:lang w:val="hy-AM"/>
        </w:rPr>
        <w:t>ներքին պարագծով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17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 xml:space="preserve">մրցավարների </w:t>
      </w:r>
      <w:r w:rsidR="002F1F56" w:rsidRPr="00A27B25">
        <w:rPr>
          <w:lang w:val="hy-AM"/>
        </w:rPr>
        <w:t>գոտի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18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 xml:space="preserve">թիմի անձնակազմի սպասարկման </w:t>
      </w:r>
      <w:r w:rsidR="002F1F56" w:rsidRPr="00A27B25">
        <w:rPr>
          <w:lang w:val="hy-AM"/>
        </w:rPr>
        <w:t>գոտի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19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8240F3">
        <w:rPr>
          <w:lang w:val="hy-AM"/>
        </w:rPr>
        <w:t>լրագրողների</w:t>
      </w:r>
      <w:r w:rsidRPr="00A27B25">
        <w:rPr>
          <w:lang w:val="hy-AM"/>
        </w:rPr>
        <w:t xml:space="preserve"> </w:t>
      </w:r>
      <w:r w:rsidR="002F1F56" w:rsidRPr="00A27B25">
        <w:rPr>
          <w:lang w:val="hy-AM"/>
        </w:rPr>
        <w:t>գոտի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20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խառը մամուլի հրապարակ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21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մինչմեկնարկային գոտի</w:t>
      </w:r>
      <w:r w:rsidR="00117908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22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 xml:space="preserve">հանդիսատեսի </w:t>
      </w:r>
      <w:r w:rsidR="002F1F56" w:rsidRPr="00A27B25">
        <w:rPr>
          <w:lang w:val="hy-AM"/>
        </w:rPr>
        <w:t>գոտի</w:t>
      </w:r>
      <w:r w:rsidR="00117908">
        <w:rPr>
          <w:lang w:val="hy-AM"/>
        </w:rPr>
        <w:t>։</w:t>
      </w:r>
    </w:p>
    <w:p w14:paraId="2C6C7238" w14:textId="3EA2D420" w:rsidR="00593216" w:rsidRPr="00ED30E0" w:rsidRDefault="0016371B" w:rsidP="00ED30E0">
      <w:pPr>
        <w:pStyle w:val="Heading5"/>
        <w:rPr>
          <w:lang w:val="hy-AM"/>
        </w:rPr>
      </w:pPr>
      <w:r w:rsidRPr="00ED30E0">
        <w:rPr>
          <w:lang w:val="hy-AM"/>
        </w:rPr>
        <w:t xml:space="preserve">Բիաթլոնի </w:t>
      </w:r>
      <w:r w:rsidR="007B5A77" w:rsidRPr="00ED30E0">
        <w:rPr>
          <w:lang w:val="hy-AM"/>
        </w:rPr>
        <w:t>սահ</w:t>
      </w:r>
      <w:r w:rsidRPr="00ED30E0">
        <w:rPr>
          <w:lang w:val="hy-AM"/>
        </w:rPr>
        <w:t xml:space="preserve">ուղիների սխեման և </w:t>
      </w:r>
      <w:r w:rsidR="007B5A77" w:rsidRPr="00ED30E0">
        <w:rPr>
          <w:lang w:val="hy-AM"/>
        </w:rPr>
        <w:t>բ</w:t>
      </w:r>
      <w:r w:rsidRPr="00ED30E0">
        <w:rPr>
          <w:lang w:val="hy-AM"/>
        </w:rPr>
        <w:t xml:space="preserve">իաթլոնի </w:t>
      </w:r>
      <w:r w:rsidR="008A744F" w:rsidRPr="008A744F">
        <w:rPr>
          <w:lang w:val="hy-AM"/>
        </w:rPr>
        <w:t>մարզադաշտ</w:t>
      </w:r>
      <w:r w:rsidR="00ED30E0" w:rsidRPr="00ED30E0">
        <w:rPr>
          <w:lang w:val="hy-AM"/>
        </w:rPr>
        <w:t xml:space="preserve">ի </w:t>
      </w:r>
      <w:r w:rsidRPr="00ED30E0">
        <w:rPr>
          <w:lang w:val="hy-AM"/>
        </w:rPr>
        <w:t>գոտիների դասավորությ</w:t>
      </w:r>
      <w:r w:rsidR="007B5A77" w:rsidRPr="00ED30E0">
        <w:rPr>
          <w:lang w:val="hy-AM"/>
        </w:rPr>
        <w:t>ան տարբերակ</w:t>
      </w:r>
    </w:p>
    <w:p w14:paraId="166371DE" w14:textId="7CEEC268" w:rsidR="00593216" w:rsidRPr="00A27B25" w:rsidRDefault="0016371B" w:rsidP="00FB0A5C">
      <w:pPr>
        <w:pStyle w:val="Style1"/>
      </w:pPr>
      <w:r w:rsidRPr="00A27B25">
        <w:t>Անհատական մրցավազքի և սպրինտի համար հրաձգարանը պետք է բաժանվի երկու մասի՝ աջ կողմում պառկած դիրքում կրակելու համար, իսկ ձախ կողմում կանգնած դիրքից կրակելու համար: Հաշմանդամ</w:t>
      </w:r>
      <w:r w:rsidR="003E3F23">
        <w:t>ություն ունեցող անձանց</w:t>
      </w:r>
      <w:r w:rsidRPr="00A27B25">
        <w:t xml:space="preserve"> համար հրաձգությունը կատարվում է միայն պառկած դիրքից։</w:t>
      </w:r>
    </w:p>
    <w:p w14:paraId="1BC7A648" w14:textId="7EC855F7" w:rsidR="00593216" w:rsidRPr="00A27B25" w:rsidRDefault="0016371B" w:rsidP="00FB0A5C">
      <w:pPr>
        <w:pStyle w:val="Style1"/>
      </w:pPr>
      <w:r w:rsidRPr="00A27B25">
        <w:t>Հրաձգարանից մարզիկների ելքի անմիջական հարևանությամբ կա 150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(+5</w:t>
      </w:r>
      <w:r w:rsidR="00CE3C4F">
        <w:rPr>
          <w:rFonts w:ascii="Calibri" w:hAnsi="Calibri" w:cs="Calibri"/>
        </w:rPr>
        <w:t> մ)</w:t>
      </w:r>
      <w:r w:rsidRPr="00A27B25">
        <w:t xml:space="preserve"> երկարությամբ տուգանային </w:t>
      </w:r>
      <w:r w:rsidR="00024939" w:rsidRPr="00A27B25">
        <w:t>շրջան</w:t>
      </w:r>
      <w:r w:rsidRPr="00A27B25">
        <w:t>:</w:t>
      </w:r>
    </w:p>
    <w:p w14:paraId="006DCF70" w14:textId="7889AFC0" w:rsidR="00593216" w:rsidRPr="00A27B25" w:rsidRDefault="0016371B" w:rsidP="00FB0A5C">
      <w:pPr>
        <w:pStyle w:val="Style1"/>
      </w:pPr>
      <w:r w:rsidRPr="00A27B25">
        <w:t>Հրաձգության գոտու առջևի գծի և թիրախի գծի միջև հեռավորությունը պետք է լինի 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(±1</w:t>
      </w:r>
      <w:r w:rsidR="00CE3C4F">
        <w:rPr>
          <w:rFonts w:ascii="Calibri" w:hAnsi="Calibri" w:cs="Calibri"/>
        </w:rPr>
        <w:t> </w:t>
      </w:r>
      <w:r w:rsidR="00CE3C4F">
        <w:t>մ)</w:t>
      </w:r>
      <w:r w:rsidRPr="00A27B25">
        <w:t>: Հաշմանդամ</w:t>
      </w:r>
      <w:r w:rsidR="003E3F23">
        <w:t>ություն ունեցող անձանց</w:t>
      </w:r>
      <w:r w:rsidRPr="00A27B25">
        <w:t xml:space="preserve"> համար հրաձգության </w:t>
      </w:r>
      <w:r w:rsidR="00B67220" w:rsidRPr="00A27B25">
        <w:t>տարած</w:t>
      </w:r>
      <w:r w:rsidRPr="00A27B25">
        <w:t>ությունը 10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է:</w:t>
      </w:r>
    </w:p>
    <w:p w14:paraId="2E3BAFEF" w14:textId="2BE59C7A" w:rsidR="00593216" w:rsidRPr="00A27B25" w:rsidRDefault="0016371B" w:rsidP="00FB0A5C">
      <w:pPr>
        <w:pStyle w:val="Style1"/>
      </w:pPr>
      <w:r w:rsidRPr="00A27B25">
        <w:t>Հրաձգության գոտու մակերեսը և այն մակերեսը, որի վրա գտնվում են թիրախները, հնարավորության դեպքում պետք է լինեն նույն մակարդակի վրա և գետնի մակարդակից առնվազն 50</w:t>
      </w:r>
      <w:r w:rsidR="004D5835">
        <w:rPr>
          <w:rFonts w:ascii="Calibri" w:hAnsi="Calibri" w:cs="Calibri"/>
        </w:rPr>
        <w:t xml:space="preserve"> սմ </w:t>
      </w:r>
      <w:r w:rsidRPr="00A27B25">
        <w:t>բարձր (կախված տեղական ձյան ծածկույթից):</w:t>
      </w:r>
    </w:p>
    <w:p w14:paraId="1F07B392" w14:textId="70C70053" w:rsidR="00593216" w:rsidRPr="00A27B25" w:rsidRDefault="0016371B" w:rsidP="00FB0A5C">
      <w:pPr>
        <w:pStyle w:val="Style1"/>
      </w:pPr>
      <w:r w:rsidRPr="00A27B25">
        <w:t>Կրակ</w:t>
      </w:r>
      <w:r w:rsidR="0001670B" w:rsidRPr="00A27B25">
        <w:t>ի սահմանա</w:t>
      </w:r>
      <w:r w:rsidRPr="00A27B25">
        <w:t>գիծը բաժանված է հրաձգային միջանցքների, որոնցից մարզիկները մեկ առ մեկ կրակում են։ Յուրաքանչյուր հրաձգային միջանցք պետք է ունենա 2,7</w:t>
      </w:r>
      <w:r w:rsidR="00627EEC">
        <w:rPr>
          <w:rFonts w:ascii="Calibri" w:hAnsi="Calibri" w:cs="Calibri"/>
        </w:rPr>
        <w:t> </w:t>
      </w:r>
      <w:r w:rsidR="00627EEC">
        <w:t>-</w:t>
      </w:r>
      <w:r w:rsidR="00627EEC">
        <w:rPr>
          <w:rFonts w:ascii="Calibri" w:hAnsi="Calibri" w:cs="Calibri"/>
        </w:rPr>
        <w:t> </w:t>
      </w:r>
      <w:r w:rsidRPr="00A27B25">
        <w:t>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(</w:t>
      </w:r>
      <w:r w:rsidR="00317420">
        <w:t>լավագույն</w:t>
      </w:r>
      <w:r w:rsidRPr="00A27B25">
        <w:t xml:space="preserve"> 2,75</w:t>
      </w:r>
      <w:r w:rsidR="00CE3C4F">
        <w:rPr>
          <w:rFonts w:ascii="Calibri" w:hAnsi="Calibri" w:cs="Calibri"/>
        </w:rPr>
        <w:t> </w:t>
      </w:r>
      <w:r w:rsidR="00CE3C4F">
        <w:t>մ)</w:t>
      </w:r>
      <w:r w:rsidR="0001670B" w:rsidRPr="00A27B25">
        <w:t xml:space="preserve"> լայնություն</w:t>
      </w:r>
      <w:r w:rsidRPr="00A27B25">
        <w:t xml:space="preserve">: Միջանցքի լայնությունը պետք է </w:t>
      </w:r>
      <w:r w:rsidR="00A84379" w:rsidRPr="00A27B25">
        <w:t>գծա</w:t>
      </w:r>
      <w:r w:rsidRPr="00A27B25">
        <w:t xml:space="preserve">նշվի </w:t>
      </w:r>
      <w:r w:rsidR="00A84379" w:rsidRPr="00A27B25">
        <w:t>երկու կողմից, կրակատեղից 1,5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A84379" w:rsidRPr="00A27B25">
        <w:t>հետ</w:t>
      </w:r>
      <w:r w:rsidR="004F4DAD" w:rsidRPr="00A27B25">
        <w:t>՝</w:t>
      </w:r>
      <w:r w:rsidRPr="00A27B25">
        <w:t xml:space="preserve"> կարմիր ցուցիչներով, որոնք գտնվում են ձյան մակերևույթից 2</w:t>
      </w:r>
      <w:r w:rsidR="004D5835">
        <w:rPr>
          <w:rFonts w:ascii="Calibri" w:hAnsi="Calibri" w:cs="Calibri"/>
        </w:rPr>
        <w:t xml:space="preserve"> սմ </w:t>
      </w:r>
      <w:r w:rsidRPr="00A27B25">
        <w:t>ցածր:</w:t>
      </w:r>
      <w:r w:rsidR="00420815" w:rsidRPr="00A27B25">
        <w:t xml:space="preserve"> </w:t>
      </w:r>
      <w:r w:rsidRPr="00A27B25">
        <w:t xml:space="preserve">Յուրաքանչյուր միջանցքի երկու կողմերն էլ </w:t>
      </w:r>
      <w:r w:rsidR="00225E65" w:rsidRPr="00A27B25">
        <w:t>կրակի սահմանագծից</w:t>
      </w:r>
      <w:r w:rsidRPr="00A27B25">
        <w:t xml:space="preserve"> դեպի թիրախներ նշվում են T-աձև ցուցանակներով, որոնք համապատասխանում են թիրախների համարներին, հստակ սահմանում են միջանցքները, բայց չեն խանգարում կրակոցներին:</w:t>
      </w:r>
    </w:p>
    <w:p w14:paraId="358C9E14" w14:textId="19FECD07" w:rsidR="00593216" w:rsidRPr="00A27B25" w:rsidRDefault="0016371B" w:rsidP="00FB0A5C">
      <w:pPr>
        <w:pStyle w:val="Style1"/>
      </w:pPr>
      <w:r w:rsidRPr="00A27B25">
        <w:t xml:space="preserve">Բարձր մակարդակի մրցումներ անցկացնելու համար հրաձգարանը պետք է ունենա առնվազն 30 հրաձգային միջանցք (թիրախային կայանքներ): </w:t>
      </w:r>
      <w:r w:rsidR="000F19F2" w:rsidRPr="00A27B25">
        <w:t>Ամենաձախ</w:t>
      </w:r>
      <w:r w:rsidRPr="00A27B25">
        <w:t xml:space="preserve"> և </w:t>
      </w:r>
      <w:r w:rsidR="000F19F2" w:rsidRPr="00A27B25">
        <w:t>ամենա</w:t>
      </w:r>
      <w:r w:rsidRPr="00A27B25">
        <w:t xml:space="preserve">աջ հրաձգային միջանցքների արտաքին կողմերի և անվտանգության </w:t>
      </w:r>
      <w:r w:rsidR="009F48B2" w:rsidRPr="00A27B25">
        <w:t>պա</w:t>
      </w:r>
      <w:r w:rsidR="000F19F2" w:rsidRPr="00A27B25">
        <w:t>տվար</w:t>
      </w:r>
      <w:r w:rsidRPr="00A27B25">
        <w:t>ների միջև պետք է լինի 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հեռավորություն</w:t>
      </w:r>
      <w:r w:rsidR="00CE21E4" w:rsidRPr="00A27B25">
        <w:t>՝</w:t>
      </w:r>
      <w:r w:rsidRPr="00A27B25">
        <w:t xml:space="preserve"> </w:t>
      </w:r>
      <w:r w:rsidR="000F19F2" w:rsidRPr="00A27B25">
        <w:t xml:space="preserve">կրակի </w:t>
      </w:r>
      <w:r w:rsidRPr="00A27B25">
        <w:t>սահմանագծից մինչև թիրախներ:</w:t>
      </w:r>
    </w:p>
    <w:p w14:paraId="060E77E4" w14:textId="57AA8B6E" w:rsidR="00593216" w:rsidRPr="00A27B25" w:rsidRDefault="00DA0D29" w:rsidP="00FB0A5C">
      <w:pPr>
        <w:pStyle w:val="Style1"/>
      </w:pPr>
      <w:r w:rsidRPr="00A27B25">
        <w:t xml:space="preserve">Յուրաքանչյուր հրաձգային միջանցքի առջևի կրակի սահմանագծում՝ ինչպես </w:t>
      </w:r>
      <w:r w:rsidR="0016371B" w:rsidRPr="00A27B25">
        <w:t xml:space="preserve">պառկած, այնպես էլ կանգնած դիրքերից կրակելու համար օգտագործվում են </w:t>
      </w:r>
      <w:r w:rsidRPr="00A27B25">
        <w:t>ներքնակներ</w:t>
      </w:r>
      <w:r w:rsidR="0016371B" w:rsidRPr="00A27B25">
        <w:t xml:space="preserve">: </w:t>
      </w:r>
      <w:r w:rsidRPr="00A27B25">
        <w:t>Ներքնակ</w:t>
      </w:r>
      <w:r w:rsidR="0016371B" w:rsidRPr="00A27B25">
        <w:t>ի չափը 2×1,5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16371B" w:rsidRPr="00A27B25">
        <w:t>է, հաստությունը ՝ 0,01-0,02</w:t>
      </w:r>
      <w:r w:rsidR="00D94A91">
        <w:rPr>
          <w:rFonts w:ascii="Calibri" w:hAnsi="Calibri" w:cs="Calibri"/>
        </w:rPr>
        <w:t> </w:t>
      </w:r>
      <w:r w:rsidR="00D94A91">
        <w:t>մ,</w:t>
      </w:r>
      <w:r w:rsidR="0016371B" w:rsidRPr="00A27B25">
        <w:t xml:space="preserve"> պատրաստված է սինթետիկ կամ բնական նյութից՝ կոշտ</w:t>
      </w:r>
      <w:r w:rsidR="004F4DAD" w:rsidRPr="00A27B25">
        <w:t>,</w:t>
      </w:r>
      <w:r w:rsidR="0016371B" w:rsidRPr="00A27B25">
        <w:t xml:space="preserve"> </w:t>
      </w:r>
      <w:r w:rsidR="005D6439">
        <w:t>ո</w:t>
      </w:r>
      <w:r w:rsidR="0016371B" w:rsidRPr="00A27B25">
        <w:t>չ</w:t>
      </w:r>
      <w:r w:rsidR="005D6439">
        <w:t xml:space="preserve"> </w:t>
      </w:r>
      <w:r w:rsidR="0016371B" w:rsidRPr="00A27B25">
        <w:t>սա</w:t>
      </w:r>
      <w:r w:rsidR="005D6439">
        <w:t>յթաքուն</w:t>
      </w:r>
      <w:r w:rsidR="0016371B" w:rsidRPr="00A27B25">
        <w:t xml:space="preserve"> մակերեսով։</w:t>
      </w:r>
    </w:p>
    <w:p w14:paraId="2AC7BA4D" w14:textId="3DA57C0E" w:rsidR="00593216" w:rsidRPr="00A27B25" w:rsidRDefault="0016371B" w:rsidP="00FB0A5C">
      <w:pPr>
        <w:pStyle w:val="Style1"/>
      </w:pPr>
      <w:r w:rsidRPr="00A27B25">
        <w:t>Հրաձգության գոտու հետևում (կրակողների թիկունքի հետևում) պետք է պարսպապատվի կրակ</w:t>
      </w:r>
      <w:r w:rsidR="00356427" w:rsidRPr="00A27B25">
        <w:t>ի սահմանագ</w:t>
      </w:r>
      <w:r w:rsidRPr="00A27B25">
        <w:t>ծից 10-12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հեռավորության վրա գտնվող տարածքը (չափված </w:t>
      </w:r>
      <w:r w:rsidR="00015DDB" w:rsidRPr="00A27B25">
        <w:t>կրակա</w:t>
      </w:r>
      <w:r w:rsidRPr="00A27B25">
        <w:t xml:space="preserve">գծից և ձգված </w:t>
      </w:r>
      <w:r w:rsidR="00015DDB" w:rsidRPr="00A27B25">
        <w:t xml:space="preserve">կրակի սահմանագծի հետևի </w:t>
      </w:r>
      <w:r w:rsidRPr="00A27B25">
        <w:t xml:space="preserve">ամբողջ </w:t>
      </w:r>
      <w:r w:rsidR="00CA23FF" w:rsidRPr="00A27B25">
        <w:rPr>
          <w:rFonts w:eastAsiaTheme="minorHAnsi"/>
        </w:rPr>
        <w:t>երկարությամբ</w:t>
      </w:r>
      <w:r w:rsidRPr="00A27B25">
        <w:t xml:space="preserve">): Այդ </w:t>
      </w:r>
      <w:r w:rsidRPr="00A27B25">
        <w:lastRenderedPageBreak/>
        <w:t>հատվածը նախատեսված է մարզիկների, մրցավարների և տեխնիկական անձնակազմի համար: Այս գոտու անմիջապես</w:t>
      </w:r>
      <w:r w:rsidR="00FC63E6" w:rsidRPr="00A27B25">
        <w:t xml:space="preserve"> հետևում </w:t>
      </w:r>
      <w:r w:rsidRPr="00A27B25">
        <w:t>ցանկապատվում է երկրորդը, առնվազն 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լայնությամբ, յուրաքանչյուր թիմի երեք մարզիչների համար: Այս գոտին պետք է տեղակայված լինի այնպես, որ թիմերի մարզիչները կարողանան լավ տեսնել թիրախներն ու կրակ</w:t>
      </w:r>
      <w:r w:rsidR="00AA6F85" w:rsidRPr="00A27B25">
        <w:t>ի սահմանագիծ</w:t>
      </w:r>
      <w:r w:rsidRPr="00A27B25">
        <w:t>ը:</w:t>
      </w:r>
      <w:r w:rsidR="005D42F6">
        <w:t xml:space="preserve"> </w:t>
      </w:r>
      <w:r w:rsidRPr="00A27B25">
        <w:t>Մարզիչների գոտու</w:t>
      </w:r>
      <w:r w:rsidR="00AA6F85" w:rsidRPr="00A27B25">
        <w:t xml:space="preserve"> հետևում</w:t>
      </w:r>
      <w:r w:rsidRPr="00A27B25">
        <w:t xml:space="preserve"> պետք է լինի 1,5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AA6F85" w:rsidRPr="00A27B25">
        <w:t xml:space="preserve">գոտի կրակի սահմանագծի </w:t>
      </w:r>
      <w:r w:rsidR="00CA23FF" w:rsidRPr="00A27B25">
        <w:rPr>
          <w:rFonts w:eastAsiaTheme="minorHAnsi"/>
        </w:rPr>
        <w:t>երկարությամբ</w:t>
      </w:r>
      <w:r w:rsidRPr="00A27B25">
        <w:t xml:space="preserve"> լրատվամիջոցների ներկայացուցիչների համար:</w:t>
      </w:r>
    </w:p>
    <w:p w14:paraId="5DEC3723" w14:textId="3BC02167" w:rsidR="00593216" w:rsidRPr="00A27B25" w:rsidRDefault="0016371B" w:rsidP="00FB0A5C">
      <w:pPr>
        <w:pStyle w:val="Style1"/>
      </w:pPr>
      <w:r w:rsidRPr="00A27B25">
        <w:t>Թիրախների հետևում գտնվող ֆոնը պետք է</w:t>
      </w:r>
      <w:r w:rsidR="009C299D" w:rsidRPr="00A27B25">
        <w:t xml:space="preserve"> լինի</w:t>
      </w:r>
      <w:r w:rsidRPr="00A27B25">
        <w:t xml:space="preserve"> սպիտակ</w:t>
      </w:r>
      <w:r w:rsidR="009C299D" w:rsidRPr="00A27B25">
        <w:t xml:space="preserve"> և 1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9C299D" w:rsidRPr="00A27B25">
        <w:t>բարձր</w:t>
      </w:r>
      <w:r w:rsidRPr="00A27B25">
        <w:t xml:space="preserve"> թիրախների ստորին և վերին եզր</w:t>
      </w:r>
      <w:r w:rsidR="009C299D" w:rsidRPr="00A27B25">
        <w:t>եր</w:t>
      </w:r>
      <w:r w:rsidRPr="00A27B25">
        <w:t>ից:</w:t>
      </w:r>
    </w:p>
    <w:p w14:paraId="4DCCAF72" w14:textId="09D7333A" w:rsidR="00593216" w:rsidRPr="00A27B25" w:rsidRDefault="00FC63E6" w:rsidP="00FB0A5C">
      <w:pPr>
        <w:pStyle w:val="Style1"/>
      </w:pPr>
      <w:r w:rsidRPr="00A27B25">
        <w:t>Կրակի սահման</w:t>
      </w:r>
      <w:r w:rsidR="0016371B" w:rsidRPr="00A27B25">
        <w:t>ագծից մուտքը և ելքը՝ ձախ և աջ հրաձգային միջանցքներից 10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16371B" w:rsidRPr="00A27B25">
        <w:t>հեռավորության վրա, պետք է հստակ նշված լինեն:</w:t>
      </w:r>
    </w:p>
    <w:p w14:paraId="2A7B47BC" w14:textId="439B3B43" w:rsidR="00593216" w:rsidRPr="00A27B25" w:rsidRDefault="00B76415" w:rsidP="00FB0A5C">
      <w:pPr>
        <w:pStyle w:val="Style1"/>
      </w:pPr>
      <w:r w:rsidRPr="00A27B25">
        <w:t>Կրակի սահմանագծից</w:t>
      </w:r>
      <w:r w:rsidR="0016371B" w:rsidRPr="00A27B25">
        <w:t xml:space="preserve"> անմիջապես հետո</w:t>
      </w:r>
      <w:r w:rsidR="00F20256" w:rsidRPr="00A27B25">
        <w:t>,</w:t>
      </w:r>
      <w:r w:rsidR="005D6439">
        <w:t xml:space="preserve"> </w:t>
      </w:r>
      <w:r w:rsidR="00F20256" w:rsidRPr="00A27B25">
        <w:t>մինչև տուգանային շրջան մուտք գործելը,</w:t>
      </w:r>
      <w:r w:rsidR="0016371B" w:rsidRPr="00A27B25">
        <w:t xml:space="preserve"> պետք է լինի</w:t>
      </w:r>
      <w:r w:rsidR="005D42F6">
        <w:t xml:space="preserve"> </w:t>
      </w:r>
      <w:r w:rsidR="0016371B" w:rsidRPr="00A27B25">
        <w:t>հրաձգարանի աջ կողմից 60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="0016371B" w:rsidRPr="00A27B25">
        <w:t xml:space="preserve"> ոչ ավելի։ </w:t>
      </w:r>
      <w:r w:rsidR="00A05D01" w:rsidRPr="00A27B25">
        <w:t>Տուգանային շրջանը կարող է լինել օվալաձև,</w:t>
      </w:r>
      <w:r w:rsidR="0016371B" w:rsidRPr="00A27B25">
        <w:t xml:space="preserve"> լայնությունը 5</w:t>
      </w:r>
      <w:r w:rsidR="00D94A91">
        <w:rPr>
          <w:rFonts w:ascii="Calibri" w:hAnsi="Calibri" w:cs="Calibri"/>
        </w:rPr>
        <w:t> </w:t>
      </w:r>
      <w:r w:rsidR="00D94A91">
        <w:t>մ,</w:t>
      </w:r>
      <w:r w:rsidR="0016371B" w:rsidRPr="00A27B25">
        <w:t xml:space="preserve"> երկարությունը՝ 150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16371B" w:rsidRPr="00A27B25">
        <w:t>(±5</w:t>
      </w:r>
      <w:r w:rsidR="00CE3C4F">
        <w:rPr>
          <w:rFonts w:ascii="Calibri" w:hAnsi="Calibri" w:cs="Calibri"/>
        </w:rPr>
        <w:t> </w:t>
      </w:r>
      <w:r w:rsidR="00CE3C4F">
        <w:t>մ)</w:t>
      </w:r>
      <w:r w:rsidR="0016371B" w:rsidRPr="00A27B25">
        <w:t>, որը չափվում է ներքին պարագծի երկայնքով: Տուգանային շրջանը պետք է նշվի</w:t>
      </w:r>
      <w:r w:rsidR="005D42F6">
        <w:t xml:space="preserve"> </w:t>
      </w:r>
      <w:r w:rsidR="002656E3" w:rsidRPr="00A27B25">
        <w:t xml:space="preserve">միմյանց մոտ տեղադրված </w:t>
      </w:r>
      <w:r w:rsidR="00227E2D" w:rsidRPr="00A27B25">
        <w:t>V-աձև</w:t>
      </w:r>
      <w:r w:rsidR="002656E3" w:rsidRPr="00A27B25">
        <w:t xml:space="preserve"> </w:t>
      </w:r>
      <w:r w:rsidR="00227E2D" w:rsidRPr="00A27B25">
        <w:t>ցուցանակներով</w:t>
      </w:r>
      <w:r w:rsidR="0016371B" w:rsidRPr="00A27B25">
        <w:t>,</w:t>
      </w:r>
      <w:r w:rsidR="00761C5D" w:rsidRPr="00A27B25">
        <w:t xml:space="preserve"> </w:t>
      </w:r>
      <w:r w:rsidR="0016371B" w:rsidRPr="00A27B25">
        <w:t>որպեսզի</w:t>
      </w:r>
      <w:r w:rsidR="002656E3" w:rsidRPr="00A27B25">
        <w:t xml:space="preserve"> </w:t>
      </w:r>
      <w:r w:rsidR="0016371B" w:rsidRPr="00A27B25">
        <w:t>մարզիկները հնարավորություն չունենան շփոթել մուտքը/ելքը:</w:t>
      </w:r>
      <w:r w:rsidR="00227E2D" w:rsidRPr="00A27B25">
        <w:t xml:space="preserve"> </w:t>
      </w:r>
    </w:p>
    <w:p w14:paraId="6558514D" w14:textId="42EE4348" w:rsidR="00593216" w:rsidRPr="00A27B25" w:rsidRDefault="008266BF" w:rsidP="00FB0A5C">
      <w:pPr>
        <w:pStyle w:val="Style1"/>
      </w:pPr>
      <w:r w:rsidRPr="00A27B25">
        <w:t>Վերջնա</w:t>
      </w:r>
      <w:r w:rsidR="0016371B" w:rsidRPr="00A27B25">
        <w:t xml:space="preserve">գծից առաջ վերջին 75 մ-ը պետք է լինի ուղիղ և </w:t>
      </w:r>
      <w:r w:rsidRPr="00A27B25">
        <w:t xml:space="preserve">ունենա </w:t>
      </w:r>
      <w:r w:rsidR="0016371B" w:rsidRPr="00A27B25">
        <w:t>8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16371B" w:rsidRPr="00A27B25">
        <w:t>լայնությ</w:t>
      </w:r>
      <w:r w:rsidRPr="00A27B25">
        <w:t>ուն</w:t>
      </w:r>
      <w:r w:rsidR="0016371B" w:rsidRPr="00A27B25">
        <w:t xml:space="preserve">: </w:t>
      </w:r>
      <w:r w:rsidR="001036A2" w:rsidRPr="00A27B25">
        <w:t>Սահ</w:t>
      </w:r>
      <w:r w:rsidR="0016371B" w:rsidRPr="00A27B25">
        <w:t xml:space="preserve">ուղու </w:t>
      </w:r>
      <w:r w:rsidR="001036A2" w:rsidRPr="00A27B25">
        <w:t xml:space="preserve">վերջնագծի </w:t>
      </w:r>
      <w:r w:rsidR="0016371B" w:rsidRPr="00A27B25">
        <w:t xml:space="preserve">գոտին սկսվում է </w:t>
      </w:r>
      <w:r w:rsidR="001036A2" w:rsidRPr="00A27B25">
        <w:t>վերջնա</w:t>
      </w:r>
      <w:r w:rsidR="0016371B" w:rsidRPr="00A27B25">
        <w:t xml:space="preserve">գծից և ավարտվում </w:t>
      </w:r>
      <w:r w:rsidR="001036A2" w:rsidRPr="00A27B25">
        <w:t xml:space="preserve">հանդերձանքի </w:t>
      </w:r>
      <w:r w:rsidR="0016371B" w:rsidRPr="00A27B25">
        <w:t>վերահսկման կետով և պետք է ունենա առնվազն 30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16371B" w:rsidRPr="00A27B25">
        <w:t>երկարություն և 8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16371B" w:rsidRPr="00A27B25">
        <w:t>լայնություն:</w:t>
      </w:r>
    </w:p>
    <w:p w14:paraId="49EC6A0F" w14:textId="77777777" w:rsidR="00593216" w:rsidRPr="00A27B25" w:rsidRDefault="0016371B" w:rsidP="00FB0A5C">
      <w:pPr>
        <w:pStyle w:val="Style1"/>
      </w:pPr>
      <w:r w:rsidRPr="00A27B25">
        <w:t xml:space="preserve">Անմիջապես </w:t>
      </w:r>
      <w:r w:rsidR="008A0D3A" w:rsidRPr="00A27B25">
        <w:t>վերջնագծի</w:t>
      </w:r>
      <w:r w:rsidRPr="00A27B25">
        <w:t xml:space="preserve"> գոտու</w:t>
      </w:r>
      <w:r w:rsidR="00FE7FF6" w:rsidRPr="00A27B25">
        <w:t xml:space="preserve"> ավարտից հետո</w:t>
      </w:r>
      <w:r w:rsidR="00C976EF" w:rsidRPr="00A27B25">
        <w:t xml:space="preserve"> </w:t>
      </w:r>
      <w:r w:rsidRPr="00A27B25">
        <w:t>պարսպապատվում է տարածք հեռուստատեսության, լրագրողների և լուսանկարիչների համար:</w:t>
      </w:r>
    </w:p>
    <w:p w14:paraId="56D806D0" w14:textId="63ECD82E" w:rsidR="00593216" w:rsidRPr="00A27B25" w:rsidRDefault="000B4821" w:rsidP="00FB0A5C">
      <w:pPr>
        <w:pStyle w:val="Style1"/>
      </w:pPr>
      <w:r w:rsidRPr="00A27B25">
        <w:t>Վերջնագծի</w:t>
      </w:r>
      <w:r w:rsidR="0016371B" w:rsidRPr="00A27B25">
        <w:t xml:space="preserve"> գոտու մոտ կամ հենց </w:t>
      </w:r>
      <w:r w:rsidR="00B733E8" w:rsidRPr="00A27B25">
        <w:t>վերջնագծի</w:t>
      </w:r>
      <w:r w:rsidR="0016371B" w:rsidRPr="00A27B25">
        <w:t xml:space="preserve"> գոտում պետք է լինի </w:t>
      </w:r>
      <w:r w:rsidR="00FE7FF6" w:rsidRPr="00A27B25">
        <w:t>փակ տարածք</w:t>
      </w:r>
      <w:r w:rsidR="0016371B" w:rsidRPr="00A27B25">
        <w:t xml:space="preserve"> (</w:t>
      </w:r>
      <w:r w:rsidR="00FE7FF6" w:rsidRPr="00A27B25">
        <w:t>օրինակ</w:t>
      </w:r>
      <w:r w:rsidR="0016371B" w:rsidRPr="00A27B25">
        <w:t xml:space="preserve"> վրան)</w:t>
      </w:r>
      <w:r w:rsidR="00F20256" w:rsidRPr="00A27B25">
        <w:t>՝</w:t>
      </w:r>
      <w:r w:rsidR="0016371B" w:rsidRPr="00A27B25">
        <w:t xml:space="preserve"> մոտավորապես 2×3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16371B" w:rsidRPr="00A27B25">
        <w:t>չափսերով, որտեղ անհրաժեշտության դեպքում մարզիկները կարող</w:t>
      </w:r>
      <w:r w:rsidR="00F20256" w:rsidRPr="00A27B25">
        <w:t>անան</w:t>
      </w:r>
      <w:r w:rsidR="0016371B" w:rsidRPr="00A27B25">
        <w:t xml:space="preserve"> փոխել հագուստը:</w:t>
      </w:r>
    </w:p>
    <w:p w14:paraId="2CB41C1F" w14:textId="5C8CFBBD" w:rsidR="00593216" w:rsidRPr="00A27B25" w:rsidRDefault="008B2538" w:rsidP="00FB0A5C">
      <w:pPr>
        <w:pStyle w:val="Style1"/>
      </w:pPr>
      <w:r>
        <w:t xml:space="preserve">Բիաթլոնի և դահուկավազքի </w:t>
      </w:r>
      <w:r w:rsidR="008A744F" w:rsidRPr="00F52C32">
        <w:t>մարզա</w:t>
      </w:r>
      <w:r w:rsidR="008A744F">
        <w:t>դաշտ</w:t>
      </w:r>
      <w:r w:rsidR="00ED30E0" w:rsidRPr="00ED30E0">
        <w:t>ի</w:t>
      </w:r>
      <w:r w:rsidR="0016371B" w:rsidRPr="00ED30E0">
        <w:t xml:space="preserve"> </w:t>
      </w:r>
      <w:r w:rsidR="0016371B" w:rsidRPr="00A27B25">
        <w:t>մոտակայքում պետք է լինի առանձին մարզ</w:t>
      </w:r>
      <w:r w:rsidR="00BB63A5" w:rsidRPr="00A27B25">
        <w:t>մա</w:t>
      </w:r>
      <w:r w:rsidR="0016371B" w:rsidRPr="00A27B25">
        <w:t xml:space="preserve">ն </w:t>
      </w:r>
      <w:r w:rsidR="00F64EA7" w:rsidRPr="00A27B25">
        <w:t>սահուղի</w:t>
      </w:r>
      <w:r w:rsidR="0016371B" w:rsidRPr="00A27B25">
        <w:t xml:space="preserve">։ Մարզման </w:t>
      </w:r>
      <w:r w:rsidR="00C017CF" w:rsidRPr="00A27B25">
        <w:t>սահուղի</w:t>
      </w:r>
      <w:r w:rsidR="005B49CB" w:rsidRPr="00A27B25">
        <w:t>ն</w:t>
      </w:r>
      <w:r w:rsidR="0016371B" w:rsidRPr="00A27B25">
        <w:t xml:space="preserve"> պետք է ունենա մոտ 600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16371B" w:rsidRPr="00A27B25">
        <w:t xml:space="preserve">երկարություն և </w:t>
      </w:r>
      <w:r w:rsidR="00BB63A5" w:rsidRPr="00A27B25">
        <w:t>նախապատրաստ</w:t>
      </w:r>
      <w:r w:rsidR="0016371B" w:rsidRPr="00A27B25">
        <w:t xml:space="preserve">ված լինի </w:t>
      </w:r>
      <w:r w:rsidR="00F20256" w:rsidRPr="00A27B25">
        <w:t>այնպես</w:t>
      </w:r>
      <w:r w:rsidR="0016371B" w:rsidRPr="00A27B25">
        <w:t xml:space="preserve">, ինչպես </w:t>
      </w:r>
      <w:r w:rsidR="00360125" w:rsidRPr="00A27B25">
        <w:t>մրցումների</w:t>
      </w:r>
      <w:r w:rsidR="0016371B" w:rsidRPr="00A27B25">
        <w:t xml:space="preserve"> </w:t>
      </w:r>
      <w:r w:rsidR="00BB63A5" w:rsidRPr="00A27B25">
        <w:t>սահուղին և</w:t>
      </w:r>
      <w:r w:rsidR="0016371B" w:rsidRPr="00A27B25">
        <w:t xml:space="preserve"> չի կարող լինել մրց</w:t>
      </w:r>
      <w:r w:rsidR="00A406E9" w:rsidRPr="00A27B25">
        <w:t>ումների</w:t>
      </w:r>
      <w:r w:rsidR="0016371B" w:rsidRPr="00A27B25">
        <w:t xml:space="preserve"> </w:t>
      </w:r>
      <w:r w:rsidR="00D31D19" w:rsidRPr="00A27B25">
        <w:t>սահ</w:t>
      </w:r>
      <w:r w:rsidR="00621F72" w:rsidRPr="00A27B25">
        <w:t>ուղու</w:t>
      </w:r>
      <w:r w:rsidR="0016371B" w:rsidRPr="00A27B25">
        <w:t xml:space="preserve"> մաս:</w:t>
      </w:r>
    </w:p>
    <w:p w14:paraId="7C48398D" w14:textId="39A07BD5" w:rsidR="00593216" w:rsidRPr="00A27B25" w:rsidRDefault="008B2538" w:rsidP="00FB0A5C">
      <w:pPr>
        <w:pStyle w:val="Style1"/>
      </w:pPr>
      <w:r>
        <w:t xml:space="preserve">Բիաթլոնի և դահուկավազքի </w:t>
      </w:r>
      <w:r w:rsidR="00D33F65" w:rsidRPr="00F52C32">
        <w:t>մարզա</w:t>
      </w:r>
      <w:r w:rsidR="00D33F65">
        <w:t>դաշտ</w:t>
      </w:r>
      <w:r w:rsidR="0016371B" w:rsidRPr="00A27B25">
        <w:t>ը պետք է ունենա անհրաժեշտ քանակությամբ հովանոցներ, ստացիոնար շենքեր կամ լավ որակի տաք շինություններ (ներառյալ վրանները), որոնցում թիմերը կարո</w:t>
      </w:r>
      <w:r w:rsidR="00F20256" w:rsidRPr="00A27B25">
        <w:t>ղա</w:t>
      </w:r>
      <w:r w:rsidR="005D6439">
        <w:t>ն</w:t>
      </w:r>
      <w:r w:rsidR="00F20256" w:rsidRPr="00A27B25">
        <w:t>ան</w:t>
      </w:r>
      <w:r w:rsidR="0016371B" w:rsidRPr="00A27B25">
        <w:t xml:space="preserve"> թողնել գույքը, </w:t>
      </w:r>
      <w:r w:rsidR="00BB63A5" w:rsidRPr="00A27B25">
        <w:t xml:space="preserve">նախապատրաստել </w:t>
      </w:r>
      <w:r w:rsidR="0016371B" w:rsidRPr="00A27B25">
        <w:t>դահուկները, տաքանալ: Այ</w:t>
      </w:r>
      <w:r w:rsidR="00EC65F4" w:rsidRPr="00A27B25">
        <w:t>դ</w:t>
      </w:r>
      <w:r w:rsidR="0016371B" w:rsidRPr="00A27B25">
        <w:t xml:space="preserve"> կառույցները պետք է ունենան օդափոխություն մոմի գոլորշիները հեռացնելու համար, լուսավորություն, էլեկտրական վարդակներ</w:t>
      </w:r>
      <w:r w:rsidR="00F20256" w:rsidRPr="00A27B25">
        <w:t>:</w:t>
      </w:r>
      <w:r w:rsidR="0016371B" w:rsidRPr="00A27B25">
        <w:t xml:space="preserve"> </w:t>
      </w:r>
      <w:r w:rsidR="00F20256" w:rsidRPr="00A27B25">
        <w:t>Դ</w:t>
      </w:r>
      <w:r w:rsidR="0016371B" w:rsidRPr="00A27B25">
        <w:t>րանցում պետք է լինի առնվազն +20 °C տաքություն:</w:t>
      </w:r>
      <w:r w:rsidR="00184954" w:rsidRPr="00A27B25">
        <w:t xml:space="preserve"> </w:t>
      </w:r>
      <w:r w:rsidR="0016371B" w:rsidRPr="00A27B25">
        <w:t>Յուրաքանչյուր թիմի համար տրամադր</w:t>
      </w:r>
      <w:r w:rsidR="00EC65F4" w:rsidRPr="00A27B25">
        <w:t xml:space="preserve">վում է </w:t>
      </w:r>
      <w:r w:rsidR="0016371B" w:rsidRPr="00A27B25">
        <w:t>առանձին սեն</w:t>
      </w:r>
      <w:r w:rsidR="00EC65F4" w:rsidRPr="00A27B25">
        <w:t>ք</w:t>
      </w:r>
      <w:r w:rsidR="0016371B" w:rsidRPr="00A27B25">
        <w:t>՝ 18</w:t>
      </w:r>
      <w:r w:rsidR="00F8239A">
        <w:rPr>
          <w:rFonts w:ascii="Calibri" w:hAnsi="Calibri" w:cs="Calibri"/>
        </w:rPr>
        <w:t> </w:t>
      </w:r>
      <w:r w:rsidR="00C26DEC">
        <w:t>–</w:t>
      </w:r>
      <w:r w:rsidR="00F8239A">
        <w:rPr>
          <w:rFonts w:ascii="Calibri" w:hAnsi="Calibri" w:cs="Calibri"/>
        </w:rPr>
        <w:t> </w:t>
      </w:r>
      <w:r w:rsidR="0016371B" w:rsidRPr="00A27B25">
        <w:t>20</w:t>
      </w:r>
      <w:r w:rsidR="00C26DEC">
        <w:rPr>
          <w:rFonts w:ascii="Calibri" w:hAnsi="Calibri" w:cs="Calibri"/>
        </w:rPr>
        <w:t> </w:t>
      </w:r>
      <w:r w:rsidR="0016371B" w:rsidRPr="00A27B25">
        <w:t>մ</w:t>
      </w:r>
      <w:r w:rsidR="0016371B" w:rsidRPr="00A27B25">
        <w:rPr>
          <w:vertAlign w:val="superscript"/>
        </w:rPr>
        <w:t xml:space="preserve">2 </w:t>
      </w:r>
      <w:r w:rsidR="0016371B" w:rsidRPr="00A27B25">
        <w:t>մակերեսով:</w:t>
      </w:r>
    </w:p>
    <w:p w14:paraId="71E00B9F" w14:textId="77777777" w:rsidR="00593216" w:rsidRPr="00A27B25" w:rsidRDefault="0016371B" w:rsidP="00FB0A5C">
      <w:pPr>
        <w:pStyle w:val="Style1"/>
      </w:pPr>
      <w:r w:rsidRPr="00A27B25">
        <w:t>Բիաթլոնում կրակոցների ուղղությունը պետք է լինի հարավից հյուսիս, շեղումը չպետք է գերազանցի 15°-ը:</w:t>
      </w:r>
    </w:p>
    <w:p w14:paraId="34303C53" w14:textId="1F6E37B1" w:rsidR="0016371B" w:rsidRPr="00A27B25" w:rsidRDefault="0016371B" w:rsidP="00FB0A5C">
      <w:pPr>
        <w:pStyle w:val="Style1"/>
      </w:pPr>
      <w:r w:rsidRPr="00A27B25">
        <w:lastRenderedPageBreak/>
        <w:t xml:space="preserve">Բիաթլոնի համար </w:t>
      </w:r>
      <w:r w:rsidR="00B67220" w:rsidRPr="00A27B25">
        <w:t>տիր</w:t>
      </w:r>
      <w:r w:rsidRPr="00A27B25">
        <w:t>եր</w:t>
      </w:r>
      <w:r w:rsidR="00B67220" w:rsidRPr="00A27B25">
        <w:t>ը պետք է</w:t>
      </w:r>
      <w:r w:rsidRPr="00A27B25">
        <w:t xml:space="preserve"> </w:t>
      </w:r>
      <w:r w:rsidR="00B67220" w:rsidRPr="00A27B25">
        <w:t xml:space="preserve">նախատեսվեն բաց, </w:t>
      </w:r>
      <w:r w:rsidRPr="00A27B25">
        <w:t>ունեն</w:t>
      </w:r>
      <w:r w:rsidR="00B67220" w:rsidRPr="00A27B25">
        <w:t>ան</w:t>
      </w:r>
      <w:r w:rsidRPr="00A27B25">
        <w:t xml:space="preserve"> 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հրաձգության </w:t>
      </w:r>
      <w:r w:rsidR="00B67220" w:rsidRPr="00A27B25">
        <w:t>տարած</w:t>
      </w:r>
      <w:r w:rsidRPr="00A27B25">
        <w:t>ություն և</w:t>
      </w:r>
      <w:r w:rsidR="00B67220" w:rsidRPr="00A27B25">
        <w:t xml:space="preserve"> </w:t>
      </w:r>
      <w:r w:rsidRPr="00A27B25">
        <w:t xml:space="preserve">հողապատվարներ հետևյալ </w:t>
      </w:r>
      <w:r w:rsidR="00B67220" w:rsidRPr="00A27B25">
        <w:t>հարաչափ</w:t>
      </w:r>
      <w:r w:rsidRPr="00A27B25">
        <w:t>երով</w:t>
      </w:r>
      <w:r w:rsidR="00B67220" w:rsidRPr="00A27B25">
        <w:rPr>
          <w:rFonts w:ascii="Cambria Math" w:hAnsi="Cambria Math"/>
        </w:rPr>
        <w:t>․</w:t>
      </w:r>
    </w:p>
    <w:p w14:paraId="39870EB9" w14:textId="65376C16" w:rsidR="0016371B" w:rsidRPr="00A27B25" w:rsidRDefault="0016371B" w:rsidP="000053B9">
      <w:pPr>
        <w:pStyle w:val="ListParagraph"/>
        <w:numPr>
          <w:ilvl w:val="0"/>
          <w:numId w:val="54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հողապատվարների բարձրությունը թիրախների կենտրոնների </w:t>
      </w:r>
      <w:r w:rsidR="007828B2" w:rsidRPr="00A27B25">
        <w:rPr>
          <w:lang w:val="hy-AM"/>
        </w:rPr>
        <w:t xml:space="preserve">գտնվելու </w:t>
      </w:r>
      <w:r w:rsidR="00586B61" w:rsidRPr="00A27B25">
        <w:rPr>
          <w:lang w:val="hy-AM"/>
        </w:rPr>
        <w:t>մակարդակ</w:t>
      </w:r>
      <w:r w:rsidRPr="00A27B25">
        <w:rPr>
          <w:lang w:val="hy-AM"/>
        </w:rPr>
        <w:t xml:space="preserve">ից </w:t>
      </w:r>
      <w:r w:rsidR="005D2FBB" w:rsidRPr="00A27B25">
        <w:rPr>
          <w:lang w:val="hy-AM"/>
        </w:rPr>
        <w:t>գնդա</w:t>
      </w:r>
      <w:r w:rsidR="00F20256" w:rsidRPr="00A27B25">
        <w:rPr>
          <w:lang w:val="hy-AM"/>
        </w:rPr>
        <w:t>կ</w:t>
      </w:r>
      <w:r w:rsidRPr="00A27B25">
        <w:rPr>
          <w:lang w:val="hy-AM"/>
        </w:rPr>
        <w:t>ընդուն</w:t>
      </w:r>
      <w:r w:rsidR="00537851" w:rsidRPr="00A27B25">
        <w:rPr>
          <w:lang w:val="hy-AM"/>
        </w:rPr>
        <w:t>իչ</w:t>
      </w:r>
      <w:r w:rsidRPr="00A27B25">
        <w:rPr>
          <w:lang w:val="hy-AM"/>
        </w:rPr>
        <w:t xml:space="preserve"> պատվար</w:t>
      </w:r>
      <w:r w:rsidR="00F20256" w:rsidRPr="00A27B25">
        <w:rPr>
          <w:lang w:val="hy-AM"/>
        </w:rPr>
        <w:t>՝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6</w:t>
      </w:r>
      <w:r w:rsidR="00C26DEC">
        <w:rPr>
          <w:rFonts w:ascii="Calibri" w:hAnsi="Calibri" w:cs="Calibri"/>
          <w:lang w:val="hy-AM"/>
        </w:rPr>
        <w:t> </w:t>
      </w:r>
      <w:r w:rsidR="00C26DEC">
        <w:rPr>
          <w:lang w:val="hy-AM"/>
        </w:rPr>
        <w:t xml:space="preserve">մ </w:t>
      </w:r>
      <w:r w:rsidR="00F20256" w:rsidRPr="00A27B25">
        <w:rPr>
          <w:lang w:val="hy-AM"/>
        </w:rPr>
        <w:t>,</w:t>
      </w:r>
      <w:r w:rsidRPr="00A27B25">
        <w:rPr>
          <w:lang w:val="hy-AM"/>
        </w:rPr>
        <w:t xml:space="preserve"> կողային պատվար</w:t>
      </w:r>
      <w:r w:rsidR="00F20256" w:rsidRPr="00A27B25">
        <w:rPr>
          <w:lang w:val="hy-AM"/>
        </w:rPr>
        <w:t>՝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4 մ</w:t>
      </w:r>
    </w:p>
    <w:p w14:paraId="0D4CAF7E" w14:textId="369F2C5A" w:rsidR="0016371B" w:rsidRPr="00A27B25" w:rsidRDefault="005D2FBB" w:rsidP="000053B9">
      <w:pPr>
        <w:pStyle w:val="ListParagraph"/>
        <w:numPr>
          <w:ilvl w:val="0"/>
          <w:numId w:val="54"/>
        </w:numPr>
        <w:ind w:left="851"/>
        <w:jc w:val="left"/>
        <w:rPr>
          <w:lang w:val="hy-AM"/>
        </w:rPr>
      </w:pPr>
      <w:r w:rsidRPr="00A27B25">
        <w:rPr>
          <w:lang w:val="hy-AM"/>
        </w:rPr>
        <w:t>գնդակ</w:t>
      </w:r>
      <w:r w:rsidR="0016371B" w:rsidRPr="00A27B25">
        <w:rPr>
          <w:lang w:val="hy-AM"/>
        </w:rPr>
        <w:t>ընդուն</w:t>
      </w:r>
      <w:r w:rsidR="00537851" w:rsidRPr="00A27B25">
        <w:rPr>
          <w:lang w:val="hy-AM"/>
        </w:rPr>
        <w:t>իչ</w:t>
      </w:r>
      <w:r w:rsidR="0016371B" w:rsidRPr="00A27B25">
        <w:rPr>
          <w:lang w:val="hy-AM"/>
        </w:rPr>
        <w:t xml:space="preserve"> և կողային պատվարների լայնությունը վերև</w:t>
      </w:r>
      <w:r w:rsidR="007828B2" w:rsidRPr="00A27B25">
        <w:rPr>
          <w:lang w:val="hy-AM"/>
        </w:rPr>
        <w:t>ի մաս</w:t>
      </w:r>
      <w:r w:rsidR="0016371B" w:rsidRPr="00A27B25">
        <w:rPr>
          <w:lang w:val="hy-AM"/>
        </w:rPr>
        <w:t>ում՝ 1,2 մ</w:t>
      </w:r>
    </w:p>
    <w:p w14:paraId="74BE218B" w14:textId="757826F9" w:rsidR="00593216" w:rsidRPr="00A27B25" w:rsidRDefault="007828B2" w:rsidP="000053B9">
      <w:pPr>
        <w:pStyle w:val="ListParagraph"/>
        <w:numPr>
          <w:ilvl w:val="0"/>
          <w:numId w:val="54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հեռավորությունը </w:t>
      </w:r>
      <w:r w:rsidR="0016371B" w:rsidRPr="00A27B25">
        <w:rPr>
          <w:lang w:val="hy-AM"/>
        </w:rPr>
        <w:t>թիրախային գծից</w:t>
      </w:r>
      <w:r w:rsidRPr="00A27B25">
        <w:rPr>
          <w:lang w:val="hy-AM"/>
        </w:rPr>
        <w:t xml:space="preserve"> մինչև</w:t>
      </w:r>
      <w:r w:rsidR="0016371B" w:rsidRPr="00A27B25">
        <w:rPr>
          <w:lang w:val="hy-AM"/>
        </w:rPr>
        <w:t xml:space="preserve"> </w:t>
      </w:r>
      <w:r w:rsidR="005D2FBB" w:rsidRPr="00A27B25">
        <w:rPr>
          <w:lang w:val="hy-AM"/>
        </w:rPr>
        <w:t>գնդակ</w:t>
      </w:r>
      <w:r w:rsidR="0016371B" w:rsidRPr="00A27B25">
        <w:rPr>
          <w:lang w:val="hy-AM"/>
        </w:rPr>
        <w:t>ընդուն</w:t>
      </w:r>
      <w:r w:rsidR="00537851" w:rsidRPr="00A27B25">
        <w:rPr>
          <w:lang w:val="hy-AM"/>
        </w:rPr>
        <w:t>իչ</w:t>
      </w:r>
      <w:r w:rsidR="0016371B" w:rsidRPr="00A27B25">
        <w:rPr>
          <w:lang w:val="hy-AM"/>
        </w:rPr>
        <w:t xml:space="preserve"> հողապատվարի հիմք</w:t>
      </w:r>
      <w:r w:rsidRPr="00A27B25">
        <w:rPr>
          <w:lang w:val="hy-AM"/>
        </w:rPr>
        <w:t>ը</w:t>
      </w:r>
      <w:r w:rsidR="00F20256" w:rsidRPr="00A27B25">
        <w:rPr>
          <w:lang w:val="hy-AM"/>
        </w:rPr>
        <w:t>՝</w:t>
      </w:r>
      <w:r w:rsidR="005D42F6">
        <w:rPr>
          <w:lang w:val="hy-AM"/>
        </w:rPr>
        <w:t xml:space="preserve"> </w:t>
      </w:r>
      <w:r w:rsidR="0016371B" w:rsidRPr="00A27B25">
        <w:rPr>
          <w:lang w:val="hy-AM"/>
        </w:rPr>
        <w:t>5 մ</w:t>
      </w:r>
    </w:p>
    <w:p w14:paraId="21EAB939" w14:textId="2982A2ED" w:rsidR="00593216" w:rsidRPr="00A27B25" w:rsidRDefault="00BA0384" w:rsidP="00FB0A5C">
      <w:pPr>
        <w:pStyle w:val="Style1"/>
      </w:pPr>
      <w:r w:rsidRPr="00A27B25">
        <w:t>Կրակի սահմանագ</w:t>
      </w:r>
      <w:r w:rsidR="0016371B" w:rsidRPr="00A27B25">
        <w:t>ծին նայող հողապատվարների</w:t>
      </w:r>
      <w:r w:rsidR="00420815" w:rsidRPr="00A27B25">
        <w:t xml:space="preserve"> </w:t>
      </w:r>
      <w:r w:rsidR="00ED4516" w:rsidRPr="00A27B25">
        <w:t>շեպ</w:t>
      </w:r>
      <w:r w:rsidR="0016371B" w:rsidRPr="00A27B25">
        <w:t xml:space="preserve">երը պետք է ունենան խոտածածկ առանց ամուր ներդիրների, որոնք կարող են հանգեցնել </w:t>
      </w:r>
      <w:r w:rsidR="00AB4CF9" w:rsidRPr="00A27B25">
        <w:t>հետացատկ</w:t>
      </w:r>
      <w:r w:rsidR="0016371B" w:rsidRPr="00A27B25">
        <w:t>երի:</w:t>
      </w:r>
    </w:p>
    <w:p w14:paraId="0E9A2453" w14:textId="10236AB8" w:rsidR="00593216" w:rsidRPr="00A27B25" w:rsidRDefault="0016371B" w:rsidP="00FB0A5C">
      <w:pPr>
        <w:pStyle w:val="Style1"/>
      </w:pPr>
      <w:r w:rsidRPr="00A27B25">
        <w:t xml:space="preserve">Թիրախային գծի վրա պետք է տեղադրվեն </w:t>
      </w:r>
      <w:r w:rsidR="00BA0384" w:rsidRPr="00A27B25">
        <w:t>խրամատ</w:t>
      </w:r>
      <w:r w:rsidRPr="00A27B25">
        <w:t>ներ (գետնի</w:t>
      </w:r>
      <w:r w:rsidR="00BA0384" w:rsidRPr="00A27B25">
        <w:t xml:space="preserve"> վրա</w:t>
      </w:r>
      <w:r w:rsidR="00F20256" w:rsidRPr="00A27B25">
        <w:t>՝</w:t>
      </w:r>
      <w:r w:rsidRPr="00A27B25">
        <w:t xml:space="preserve"> մասամբ կամ ամբողջությամբ </w:t>
      </w:r>
      <w:r w:rsidR="00BA0384" w:rsidRPr="00A27B25">
        <w:t>խորաց</w:t>
      </w:r>
      <w:r w:rsidRPr="00A27B25">
        <w:t xml:space="preserve">ված) թիրախային կայանքները սպասարկող մարդկանց </w:t>
      </w:r>
      <w:r w:rsidR="005D2FBB" w:rsidRPr="00A27B25">
        <w:t>գնդակ</w:t>
      </w:r>
      <w:r w:rsidRPr="00A27B25">
        <w:t>ներից պաշտպանելու համար:</w:t>
      </w:r>
    </w:p>
    <w:p w14:paraId="4D6954CA" w14:textId="4E3AC95E" w:rsidR="00593216" w:rsidRPr="00A27B25" w:rsidRDefault="0016371B" w:rsidP="00FB0A5C">
      <w:pPr>
        <w:pStyle w:val="Style1"/>
      </w:pPr>
      <w:r w:rsidRPr="00A27B25">
        <w:t xml:space="preserve">Յուրաքանչյուր </w:t>
      </w:r>
      <w:r w:rsidR="00331021" w:rsidRPr="00A27B25">
        <w:t>կրակ</w:t>
      </w:r>
      <w:r w:rsidRPr="00A27B25">
        <w:t xml:space="preserve">ային </w:t>
      </w:r>
      <w:r w:rsidR="00F364F4" w:rsidRPr="00A27B25">
        <w:t>դիրք</w:t>
      </w:r>
      <w:r w:rsidRPr="00A27B25">
        <w:t xml:space="preserve">ի </w:t>
      </w:r>
      <w:r w:rsidR="008B5CEF" w:rsidRPr="00A27B25">
        <w:t>չափսերն են</w:t>
      </w:r>
      <w:r w:rsidR="00466C71" w:rsidRPr="00A27B25">
        <w:t>՝</w:t>
      </w:r>
      <w:r w:rsidRPr="00A27B25">
        <w:t xml:space="preserve"> 2,5</w:t>
      </w:r>
      <w:r w:rsidR="008B5CEF" w:rsidRPr="00A27B25">
        <w:t>x</w:t>
      </w:r>
      <w:r w:rsidRPr="00A27B25">
        <w:t>2,8 մ: Թիրախային վահանակների միջև հեռավորությունը առնվազն 1,5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է: </w:t>
      </w:r>
      <w:r w:rsidR="00F364F4" w:rsidRPr="00A27B25">
        <w:t>Կրակ</w:t>
      </w:r>
      <w:r w:rsidRPr="00A27B25">
        <w:t xml:space="preserve">ային </w:t>
      </w:r>
      <w:r w:rsidR="00F364F4" w:rsidRPr="00A27B25">
        <w:t>դիրք</w:t>
      </w:r>
      <w:r w:rsidRPr="00A27B25">
        <w:t>երի քանակը որոշվում է նախագծման առաջադրանքով:</w:t>
      </w:r>
    </w:p>
    <w:p w14:paraId="3DFBBF25" w14:textId="4A703335" w:rsidR="00C37D8D" w:rsidRPr="00A27B25" w:rsidRDefault="0016371B" w:rsidP="00FB0A5C">
      <w:pPr>
        <w:pStyle w:val="Style1"/>
      </w:pPr>
      <w:r w:rsidRPr="00A27B25">
        <w:t xml:space="preserve">Բիաթլոնի </w:t>
      </w:r>
      <w:r w:rsidR="00BB6CE6" w:rsidRPr="00A27B25">
        <w:t>տիր</w:t>
      </w:r>
      <w:r w:rsidRPr="00A27B25">
        <w:t>ը պետք է տեղա</w:t>
      </w:r>
      <w:r w:rsidR="004310D0" w:rsidRPr="00A27B25">
        <w:t>կայվ</w:t>
      </w:r>
      <w:r w:rsidRPr="00A27B25">
        <w:t xml:space="preserve">ի մեկնարկից առնվազն 4 կմ </w:t>
      </w:r>
      <w:r w:rsidR="00025E03" w:rsidRPr="00A27B25">
        <w:t>մրցատարածության</w:t>
      </w:r>
      <w:r w:rsidRPr="00A27B25">
        <w:t xml:space="preserve"> վրա և </w:t>
      </w:r>
      <w:r w:rsidR="004310D0" w:rsidRPr="00A27B25">
        <w:t>վերջնա</w:t>
      </w:r>
      <w:r w:rsidRPr="00A27B25">
        <w:t>գծից առնվազն 2 կմ վրա:</w:t>
      </w:r>
    </w:p>
    <w:p w14:paraId="7DE0B791" w14:textId="77777777" w:rsidR="001F74D2" w:rsidRPr="00A27B25" w:rsidRDefault="00CE5B19" w:rsidP="00F92A23">
      <w:pPr>
        <w:pStyle w:val="Heading3"/>
      </w:pPr>
      <w:r w:rsidRPr="00A27B25">
        <w:t>Լեռնադահուկային համալիրներ</w:t>
      </w:r>
    </w:p>
    <w:p w14:paraId="30EF40AB" w14:textId="4C798DAE" w:rsidR="00957E06" w:rsidRPr="00A27B25" w:rsidRDefault="004721E8" w:rsidP="00FB0A5C">
      <w:pPr>
        <w:pStyle w:val="Style1"/>
      </w:pPr>
      <w:r w:rsidRPr="00A27B25">
        <w:t xml:space="preserve">Լեռնադահուկային համալիրները </w:t>
      </w:r>
      <w:r w:rsidR="00C00C32" w:rsidRPr="00A27B25">
        <w:t>նախագծվում</w:t>
      </w:r>
      <w:r w:rsidRPr="00A27B25">
        <w:t xml:space="preserve"> են </w:t>
      </w:r>
      <w:r w:rsidR="00631F52" w:rsidRPr="00A27B25">
        <w:t>զանգվածային</w:t>
      </w:r>
      <w:r w:rsidRPr="00A27B25">
        <w:t xml:space="preserve"> ակտիվ հանգստի</w:t>
      </w:r>
      <w:r w:rsidR="005D42F6">
        <w:t xml:space="preserve"> </w:t>
      </w:r>
      <w:r w:rsidRPr="00A27B25">
        <w:t>համար</w:t>
      </w:r>
      <w:r w:rsidR="00631F52" w:rsidRPr="00A27B25">
        <w:t>։</w:t>
      </w:r>
      <w:r w:rsidR="005D42F6">
        <w:t xml:space="preserve"> </w:t>
      </w:r>
      <w:r w:rsidR="00631F52" w:rsidRPr="00A27B25">
        <w:t>Ե</w:t>
      </w:r>
      <w:r w:rsidRPr="00A27B25">
        <w:t xml:space="preserve">թե լանջերը համապատասխանում են </w:t>
      </w:r>
      <w:r w:rsidR="00631F52" w:rsidRPr="00A27B25">
        <w:t xml:space="preserve">մարզաձևերի </w:t>
      </w:r>
      <w:r w:rsidRPr="00A27B25">
        <w:t>մրցումների սահուղիների պահանջներին, ապա</w:t>
      </w:r>
      <w:r w:rsidR="007B18C9" w:rsidRPr="00A27B25">
        <w:t xml:space="preserve"> դրանք կարող են օգտագործվել</w:t>
      </w:r>
      <w:r w:rsidR="005D42F6">
        <w:t xml:space="preserve"> </w:t>
      </w:r>
      <w:r w:rsidR="00466C71" w:rsidRPr="00A27B25">
        <w:t xml:space="preserve">մեկ կամ ավելի լեռնադահուկային մարզաձևերի </w:t>
      </w:r>
      <w:r w:rsidR="007B18C9" w:rsidRPr="00A27B25">
        <w:t>սպորտային մրցումների սահուղիներ</w:t>
      </w:r>
      <w:r w:rsidR="00C00C32" w:rsidRPr="00A27B25">
        <w:t>ի</w:t>
      </w:r>
      <w:r w:rsidR="007B18C9" w:rsidRPr="00A27B25">
        <w:t xml:space="preserve"> պատրաստման համար</w:t>
      </w:r>
      <w:r w:rsidR="00957E06" w:rsidRPr="00A27B25">
        <w:t>։</w:t>
      </w:r>
      <w:r w:rsidR="00631F52" w:rsidRPr="00A27B25">
        <w:t xml:space="preserve"> </w:t>
      </w:r>
    </w:p>
    <w:p w14:paraId="6590B7DC" w14:textId="69F8B67F" w:rsidR="00772EE2" w:rsidRPr="00A27B25" w:rsidRDefault="00772EE2" w:rsidP="00FB0A5C">
      <w:pPr>
        <w:pStyle w:val="Style1"/>
      </w:pPr>
      <w:r w:rsidRPr="00A27B25">
        <w:t>Լիարժեք լեռնադահուկային համալիր ստեղծելու համար անհրաժեշտ է ներառել մի շարք օբյեկտներ ամբողջական և կենսունակ ենթակառուցվածք ստեղծելու համար.</w:t>
      </w:r>
    </w:p>
    <w:p w14:paraId="7BEA67A8" w14:textId="057E072C" w:rsidR="00772EE2" w:rsidRPr="00A27B25" w:rsidRDefault="00772EE2" w:rsidP="000053B9">
      <w:pPr>
        <w:pStyle w:val="ListParagraph"/>
        <w:numPr>
          <w:ilvl w:val="0"/>
          <w:numId w:val="55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 xml:space="preserve">լեռնադահուկային </w:t>
      </w:r>
      <w:r w:rsidR="002756E9" w:rsidRPr="00A27B25">
        <w:rPr>
          <w:rFonts w:cs="GHEA Grapalat"/>
          <w:lang w:val="hy-AM"/>
        </w:rPr>
        <w:t>սահուղիներ</w:t>
      </w:r>
      <w:r w:rsidRPr="00A27B25">
        <w:rPr>
          <w:rFonts w:cs="GHEA Grapalat"/>
          <w:lang w:val="hy-AM"/>
        </w:rPr>
        <w:t xml:space="preserve"> </w:t>
      </w:r>
      <w:r w:rsidR="00A41369" w:rsidRPr="00A27B25">
        <w:rPr>
          <w:rFonts w:cs="GHEA Grapalat"/>
          <w:lang w:val="hy-AM"/>
        </w:rPr>
        <w:t>ճոպանուղիներ</w:t>
      </w:r>
      <w:r w:rsidR="00CF04DE" w:rsidRPr="00A27B25">
        <w:rPr>
          <w:rFonts w:cs="GHEA Grapalat"/>
          <w:lang w:val="hy-AM"/>
        </w:rPr>
        <w:t>ով</w:t>
      </w:r>
      <w:r w:rsidRPr="00A27B25">
        <w:rPr>
          <w:rFonts w:cs="GHEA Grapalat"/>
          <w:lang w:val="hy-AM"/>
        </w:rPr>
        <w:t xml:space="preserve"> </w:t>
      </w:r>
    </w:p>
    <w:p w14:paraId="6A979815" w14:textId="4EE5DF14" w:rsidR="00772EE2" w:rsidRPr="00A27B25" w:rsidRDefault="00ED08E3" w:rsidP="000053B9">
      <w:pPr>
        <w:pStyle w:val="ListParagraph"/>
        <w:numPr>
          <w:ilvl w:val="0"/>
          <w:numId w:val="55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 xml:space="preserve">ավտոմեքենաների </w:t>
      </w:r>
      <w:r w:rsidR="00772EE2" w:rsidRPr="00A27B25">
        <w:rPr>
          <w:rFonts w:cs="GHEA Grapalat"/>
          <w:lang w:val="hy-AM"/>
        </w:rPr>
        <w:t>կայանման գոտիներ</w:t>
      </w:r>
    </w:p>
    <w:p w14:paraId="54B247CD" w14:textId="63ABCFAA" w:rsidR="00772EE2" w:rsidRPr="00A27B25" w:rsidRDefault="00772EE2" w:rsidP="000053B9">
      <w:pPr>
        <w:pStyle w:val="ListParagraph"/>
        <w:numPr>
          <w:ilvl w:val="0"/>
          <w:numId w:val="55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հյուրանոց</w:t>
      </w:r>
      <w:r w:rsidR="003F06E7" w:rsidRPr="00A27B25">
        <w:rPr>
          <w:rFonts w:cs="GHEA Grapalat"/>
          <w:lang w:val="hy-AM"/>
        </w:rPr>
        <w:t>ներ</w:t>
      </w:r>
    </w:p>
    <w:p w14:paraId="56796C12" w14:textId="514A9EF3" w:rsidR="00772EE2" w:rsidRPr="00A27B25" w:rsidRDefault="00772EE2" w:rsidP="000053B9">
      <w:pPr>
        <w:pStyle w:val="ListParagraph"/>
        <w:numPr>
          <w:ilvl w:val="0"/>
          <w:numId w:val="55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 xml:space="preserve">հանգստի գոտիներ </w:t>
      </w:r>
      <w:r w:rsidR="00B6159F" w:rsidRPr="00A27B25">
        <w:rPr>
          <w:rFonts w:cs="GHEA Grapalat"/>
          <w:lang w:val="hy-AM"/>
        </w:rPr>
        <w:t xml:space="preserve">օգտագործվող </w:t>
      </w:r>
      <w:r w:rsidRPr="00A27B25">
        <w:rPr>
          <w:rFonts w:cs="GHEA Grapalat"/>
          <w:lang w:val="hy-AM"/>
        </w:rPr>
        <w:t>ամբողջ տարվա ընթացքում</w:t>
      </w:r>
    </w:p>
    <w:p w14:paraId="0B33DE43" w14:textId="36C0A339" w:rsidR="00772EE2" w:rsidRPr="00A27B25" w:rsidRDefault="00772EE2" w:rsidP="000053B9">
      <w:pPr>
        <w:pStyle w:val="ListParagraph"/>
        <w:numPr>
          <w:ilvl w:val="0"/>
          <w:numId w:val="55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սննդի օբյեկտներ</w:t>
      </w:r>
    </w:p>
    <w:p w14:paraId="5FE25D25" w14:textId="17429E79" w:rsidR="00772EE2" w:rsidRPr="00A27B25" w:rsidRDefault="00772EE2" w:rsidP="000053B9">
      <w:pPr>
        <w:pStyle w:val="ListParagraph"/>
        <w:numPr>
          <w:ilvl w:val="0"/>
          <w:numId w:val="55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 xml:space="preserve">առևտրային ենթակառուցվածք՝ խանութներ, </w:t>
      </w:r>
      <w:r w:rsidR="00B13BFF" w:rsidRPr="00A27B25">
        <w:rPr>
          <w:rFonts w:cs="GHEA Grapalat"/>
          <w:lang w:val="hy-AM"/>
        </w:rPr>
        <w:t xml:space="preserve">մարզական </w:t>
      </w:r>
      <w:r w:rsidRPr="00A27B25">
        <w:rPr>
          <w:rFonts w:cs="GHEA Grapalat"/>
          <w:lang w:val="hy-AM"/>
        </w:rPr>
        <w:t>գույքի վարձակալության կետեր</w:t>
      </w:r>
    </w:p>
    <w:p w14:paraId="0A1C461C" w14:textId="71C6367C" w:rsidR="00772EE2" w:rsidRPr="00A27B25" w:rsidRDefault="00772EE2" w:rsidP="000053B9">
      <w:pPr>
        <w:pStyle w:val="ListParagraph"/>
        <w:numPr>
          <w:ilvl w:val="0"/>
          <w:numId w:val="55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տրանսպորտային հասանելիություն` ճանապարհների առկայություն</w:t>
      </w:r>
    </w:p>
    <w:p w14:paraId="79BA68B3" w14:textId="5C252B88" w:rsidR="00772EE2" w:rsidRPr="00A27B25" w:rsidRDefault="00FD4F64" w:rsidP="000053B9">
      <w:pPr>
        <w:pStyle w:val="ListParagraph"/>
        <w:numPr>
          <w:ilvl w:val="0"/>
          <w:numId w:val="55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երեկոյան</w:t>
      </w:r>
      <w:r w:rsidR="00772EE2" w:rsidRPr="00A27B25">
        <w:rPr>
          <w:rFonts w:cs="GHEA Grapalat"/>
          <w:lang w:val="hy-AM"/>
        </w:rPr>
        <w:t xml:space="preserve"> ժամանցի վայրեր</w:t>
      </w:r>
    </w:p>
    <w:p w14:paraId="7F4F94A2" w14:textId="1903DD3F" w:rsidR="00772EE2" w:rsidRPr="00A27B25" w:rsidRDefault="00772EE2" w:rsidP="000053B9">
      <w:pPr>
        <w:pStyle w:val="ListParagraph"/>
        <w:numPr>
          <w:ilvl w:val="0"/>
          <w:numId w:val="55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առաջին բուժօգնության կետ</w:t>
      </w:r>
    </w:p>
    <w:p w14:paraId="2B060390" w14:textId="2144E13E" w:rsidR="00772EE2" w:rsidRPr="00A27B25" w:rsidRDefault="00772EE2" w:rsidP="00FB0A5C">
      <w:pPr>
        <w:pStyle w:val="Style1"/>
      </w:pPr>
      <w:r w:rsidRPr="00A27B25">
        <w:t xml:space="preserve">Լեռնադահուկային </w:t>
      </w:r>
      <w:r w:rsidR="002756E9" w:rsidRPr="00A27B25">
        <w:t>սահուղ</w:t>
      </w:r>
      <w:r w:rsidR="00621F72" w:rsidRPr="00A27B25">
        <w:t>ու</w:t>
      </w:r>
      <w:r w:rsidRPr="00A27B25">
        <w:t xml:space="preserve"> կառուցումը ենթադրում է հողա</w:t>
      </w:r>
      <w:r w:rsidR="00A41369" w:rsidRPr="00A27B25">
        <w:t>յին աշխատանքներ</w:t>
      </w:r>
      <w:r w:rsidRPr="00A27B25">
        <w:t xml:space="preserve">, ջրահեռացման, կանաչապատման, </w:t>
      </w:r>
      <w:r w:rsidR="00ED4516" w:rsidRPr="00A27B25">
        <w:t>շեպ</w:t>
      </w:r>
      <w:r w:rsidR="00FD4F64" w:rsidRPr="00A27B25">
        <w:t>երի</w:t>
      </w:r>
      <w:r w:rsidRPr="00A27B25">
        <w:t xml:space="preserve"> ինժեներական պահպանության, ձնալցման և այլ աշխատանքների իրականացում:</w:t>
      </w:r>
    </w:p>
    <w:p w14:paraId="20C376C4" w14:textId="77777777" w:rsidR="00772EE2" w:rsidRPr="00A27B25" w:rsidRDefault="00772EE2" w:rsidP="00FB0A5C">
      <w:pPr>
        <w:pStyle w:val="Style1"/>
      </w:pPr>
      <w:r w:rsidRPr="00A27B25">
        <w:lastRenderedPageBreak/>
        <w:t xml:space="preserve">Լեռնադահուկային </w:t>
      </w:r>
      <w:r w:rsidR="002756E9" w:rsidRPr="00A27B25">
        <w:t>սահուղիներ</w:t>
      </w:r>
      <w:r w:rsidRPr="00A27B25">
        <w:t xml:space="preserve"> կառուցելիս հաշվի են առնվում.</w:t>
      </w:r>
    </w:p>
    <w:p w14:paraId="05B013AD" w14:textId="4D0534FC" w:rsidR="00772EE2" w:rsidRPr="00A27B25" w:rsidRDefault="00772EE2" w:rsidP="000053B9">
      <w:pPr>
        <w:pStyle w:val="ListParagraph"/>
        <w:numPr>
          <w:ilvl w:val="0"/>
          <w:numId w:val="56"/>
        </w:numPr>
        <w:spacing w:line="276" w:lineRule="auto"/>
        <w:ind w:left="993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թեքությունների վրա մշտական և համասեռ ձյան ծածկույթ պահ</w:t>
      </w:r>
      <w:r w:rsidR="00A41369" w:rsidRPr="00A27B25">
        <w:rPr>
          <w:rFonts w:cs="GHEA Grapalat"/>
          <w:lang w:val="hy-AM"/>
        </w:rPr>
        <w:t>պանելու</w:t>
      </w:r>
      <w:r w:rsidRPr="00A27B25">
        <w:rPr>
          <w:rFonts w:cs="GHEA Grapalat"/>
          <w:lang w:val="hy-AM"/>
        </w:rPr>
        <w:t xml:space="preserve"> </w:t>
      </w:r>
      <w:r w:rsidR="00FD4F64" w:rsidRPr="00A27B25">
        <w:rPr>
          <w:rFonts w:cs="GHEA Grapalat"/>
          <w:lang w:val="hy-AM"/>
        </w:rPr>
        <w:t>հնարավորությունը</w:t>
      </w:r>
    </w:p>
    <w:p w14:paraId="4EEF787D" w14:textId="5BCE941E" w:rsidR="00772EE2" w:rsidRPr="00A27B25" w:rsidRDefault="00772EE2" w:rsidP="000053B9">
      <w:pPr>
        <w:pStyle w:val="ListParagraph"/>
        <w:numPr>
          <w:ilvl w:val="0"/>
          <w:numId w:val="56"/>
        </w:numPr>
        <w:spacing w:line="276" w:lineRule="auto"/>
        <w:ind w:left="993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 xml:space="preserve">տարբեր բարդության </w:t>
      </w:r>
      <w:r w:rsidR="002756E9" w:rsidRPr="00A27B25">
        <w:rPr>
          <w:rFonts w:cs="GHEA Grapalat"/>
          <w:lang w:val="hy-AM"/>
        </w:rPr>
        <w:t>սահուղի</w:t>
      </w:r>
      <w:r w:rsidR="00621F72" w:rsidRPr="00A27B25">
        <w:rPr>
          <w:rFonts w:cs="GHEA Grapalat"/>
          <w:lang w:val="hy-AM"/>
        </w:rPr>
        <w:t>ներ</w:t>
      </w:r>
      <w:r w:rsidRPr="00A27B25">
        <w:rPr>
          <w:rFonts w:cs="GHEA Grapalat"/>
          <w:lang w:val="hy-AM"/>
        </w:rPr>
        <w:t>ի առկայություն</w:t>
      </w:r>
      <w:r w:rsidR="00281ABE" w:rsidRPr="00A27B25">
        <w:rPr>
          <w:rFonts w:cs="GHEA Grapalat"/>
          <w:lang w:val="hy-AM"/>
        </w:rPr>
        <w:t>ը</w:t>
      </w:r>
    </w:p>
    <w:p w14:paraId="53EE266E" w14:textId="1F15244F" w:rsidR="00772EE2" w:rsidRPr="00A27B25" w:rsidRDefault="00772EE2" w:rsidP="000053B9">
      <w:pPr>
        <w:pStyle w:val="ListParagraph"/>
        <w:numPr>
          <w:ilvl w:val="0"/>
          <w:numId w:val="56"/>
        </w:numPr>
        <w:spacing w:line="276" w:lineRule="auto"/>
        <w:ind w:left="993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տեղանքի բարձրություն</w:t>
      </w:r>
      <w:r w:rsidR="00281ABE" w:rsidRPr="00A27B25">
        <w:rPr>
          <w:rFonts w:cs="GHEA Grapalat"/>
          <w:lang w:val="hy-AM"/>
        </w:rPr>
        <w:t>ը</w:t>
      </w:r>
    </w:p>
    <w:p w14:paraId="72452DB0" w14:textId="1CFCF6F8" w:rsidR="00772EE2" w:rsidRPr="00A27B25" w:rsidRDefault="00772EE2" w:rsidP="000053B9">
      <w:pPr>
        <w:pStyle w:val="ListParagraph"/>
        <w:numPr>
          <w:ilvl w:val="0"/>
          <w:numId w:val="56"/>
        </w:numPr>
        <w:spacing w:line="276" w:lineRule="auto"/>
        <w:ind w:left="993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քամի</w:t>
      </w:r>
      <w:r w:rsidR="00A41369" w:rsidRPr="00A27B25">
        <w:rPr>
          <w:rFonts w:cs="GHEA Grapalat"/>
          <w:lang w:val="hy-AM"/>
        </w:rPr>
        <w:t>ների փնջագիրը</w:t>
      </w:r>
      <w:r w:rsidRPr="00A27B25">
        <w:rPr>
          <w:rFonts w:cs="GHEA Grapalat"/>
          <w:lang w:val="hy-AM"/>
        </w:rPr>
        <w:t>,</w:t>
      </w:r>
    </w:p>
    <w:p w14:paraId="62F6B012" w14:textId="091EA346" w:rsidR="00772EE2" w:rsidRPr="00A27B25" w:rsidRDefault="00772EE2" w:rsidP="000053B9">
      <w:pPr>
        <w:pStyle w:val="ListParagraph"/>
        <w:numPr>
          <w:ilvl w:val="0"/>
          <w:numId w:val="56"/>
        </w:numPr>
        <w:spacing w:line="276" w:lineRule="auto"/>
        <w:ind w:left="993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թեքությունների էքսպոզիցիա</w:t>
      </w:r>
      <w:r w:rsidR="00FD4F64" w:rsidRPr="00A27B25">
        <w:rPr>
          <w:rFonts w:cs="GHEA Grapalat"/>
          <w:lang w:val="hy-AM"/>
        </w:rPr>
        <w:t>ն</w:t>
      </w:r>
    </w:p>
    <w:p w14:paraId="2CCD9B8D" w14:textId="77777777" w:rsidR="000D0ABC" w:rsidRPr="00A27B25" w:rsidRDefault="000D0ABC" w:rsidP="000053B9">
      <w:pPr>
        <w:pStyle w:val="ListParagraph"/>
        <w:numPr>
          <w:ilvl w:val="0"/>
          <w:numId w:val="56"/>
        </w:numPr>
        <w:spacing w:line="276" w:lineRule="auto"/>
        <w:ind w:left="993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ջրի աղբյուրների առկայությունը (գետ, լիճ</w:t>
      </w:r>
      <w:r w:rsidR="002D4DAD" w:rsidRPr="00A27B25">
        <w:rPr>
          <w:rFonts w:cs="GHEA Grapalat"/>
          <w:lang w:val="hy-AM"/>
        </w:rPr>
        <w:t>, ջրամբար</w:t>
      </w:r>
      <w:r w:rsidRPr="00A27B25">
        <w:rPr>
          <w:rFonts w:cs="GHEA Grapalat"/>
          <w:lang w:val="hy-AM"/>
        </w:rPr>
        <w:t xml:space="preserve">), որոնք անհրաժեշտության դեպքում կարող են օգտագործվել արհեստական </w:t>
      </w:r>
      <w:r w:rsidRPr="00A27B25">
        <w:rPr>
          <w:rFonts w:ascii="Cambria Math" w:hAnsi="Cambria Math" w:cs="Cambria Math"/>
          <w:lang w:val="hy-AM"/>
        </w:rPr>
        <w:t>​​</w:t>
      </w:r>
      <w:r w:rsidRPr="00A27B25">
        <w:rPr>
          <w:rFonts w:cs="GHEA Grapalat"/>
          <w:lang w:val="hy-AM"/>
        </w:rPr>
        <w:t>ձյուն պատրաստելու համար</w:t>
      </w:r>
    </w:p>
    <w:p w14:paraId="66D5311C" w14:textId="776A6D39" w:rsidR="00772EE2" w:rsidRPr="00A27B25" w:rsidRDefault="00594060" w:rsidP="000053B9">
      <w:pPr>
        <w:pStyle w:val="ListParagraph"/>
        <w:numPr>
          <w:ilvl w:val="0"/>
          <w:numId w:val="56"/>
        </w:numPr>
        <w:spacing w:line="276" w:lineRule="auto"/>
        <w:ind w:left="993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ձնահյուսի</w:t>
      </w:r>
      <w:r w:rsidR="00772EE2" w:rsidRPr="00A27B25">
        <w:rPr>
          <w:rFonts w:cs="GHEA Grapalat"/>
          <w:lang w:val="hy-AM"/>
        </w:rPr>
        <w:t xml:space="preserve"> վտանգ</w:t>
      </w:r>
      <w:r w:rsidR="00FD4F64" w:rsidRPr="00A27B25">
        <w:rPr>
          <w:rFonts w:cs="GHEA Grapalat"/>
          <w:lang w:val="hy-AM"/>
        </w:rPr>
        <w:t>ը</w:t>
      </w:r>
    </w:p>
    <w:p w14:paraId="1BC9E48D" w14:textId="3ADB330B" w:rsidR="00772EE2" w:rsidRPr="00A27B25" w:rsidRDefault="002756E9" w:rsidP="00FB0A5C">
      <w:pPr>
        <w:pStyle w:val="Style1"/>
      </w:pPr>
      <w:r w:rsidRPr="00A27B25">
        <w:t>Սահուղի</w:t>
      </w:r>
      <w:r w:rsidR="005B49CB" w:rsidRPr="00A27B25">
        <w:t>ն</w:t>
      </w:r>
      <w:r w:rsidR="00FD4F64" w:rsidRPr="00A27B25">
        <w:t>երը</w:t>
      </w:r>
      <w:r w:rsidR="00772EE2" w:rsidRPr="00A27B25">
        <w:t xml:space="preserve"> </w:t>
      </w:r>
      <w:r w:rsidR="00642752" w:rsidRPr="00A27B25">
        <w:t xml:space="preserve">ցանկալի է </w:t>
      </w:r>
      <w:r w:rsidR="00772EE2" w:rsidRPr="00A27B25">
        <w:t xml:space="preserve">անցկացնել տարբեր զառիթափության, ուղիղ կամ </w:t>
      </w:r>
      <w:r w:rsidR="00642752" w:rsidRPr="00A27B25">
        <w:t xml:space="preserve">սահուն անցումով </w:t>
      </w:r>
      <w:r w:rsidR="00FD4F64" w:rsidRPr="00A27B25">
        <w:t>ոլորուն լանջեր</w:t>
      </w:r>
      <w:r w:rsidR="00772EE2" w:rsidRPr="00A27B25">
        <w:t xml:space="preserve">ով՝ կախված տեղանքից: </w:t>
      </w:r>
      <w:r w:rsidR="00621BC4" w:rsidRPr="00A27B25">
        <w:t>Սահուղ</w:t>
      </w:r>
      <w:r w:rsidR="00621F72" w:rsidRPr="00A27B25">
        <w:t>ու</w:t>
      </w:r>
      <w:r w:rsidR="00772EE2" w:rsidRPr="00A27B25">
        <w:t xml:space="preserve"> լայնությունը սահմանվում է </w:t>
      </w:r>
      <w:r w:rsidR="00B740EF" w:rsidRPr="00A27B25">
        <w:t xml:space="preserve">համաձայն </w:t>
      </w:r>
      <w:r w:rsidRPr="00A27B25">
        <w:t>սահուղի</w:t>
      </w:r>
      <w:r w:rsidR="00B740EF" w:rsidRPr="00A27B25">
        <w:t xml:space="preserve">ների դժվարության դասակարգչի և </w:t>
      </w:r>
      <w:r w:rsidR="00772EE2" w:rsidRPr="00A27B25">
        <w:t>ռելիեֆին համապատասխան</w:t>
      </w:r>
      <w:r w:rsidR="00053A27" w:rsidRPr="00A27B25">
        <w:t>՝</w:t>
      </w:r>
      <w:r w:rsidR="00772EE2" w:rsidRPr="00A27B25">
        <w:t xml:space="preserve"> հաշվի առնելով վտանգավոր վայրերն ու խոչընդոտները։ </w:t>
      </w:r>
      <w:r w:rsidRPr="00A27B25">
        <w:t>Սահուղի</w:t>
      </w:r>
      <w:r w:rsidR="00B740EF" w:rsidRPr="00A27B25">
        <w:t>ն</w:t>
      </w:r>
      <w:r w:rsidR="00772EE2" w:rsidRPr="00A27B25">
        <w:t xml:space="preserve"> պետք է ապահովի բավարար արագություն առանց կանգ առնելու </w:t>
      </w:r>
      <w:r w:rsidR="00E063AE" w:rsidRPr="00A27B25">
        <w:t>սահելու</w:t>
      </w:r>
      <w:r w:rsidR="005D42F6">
        <w:t xml:space="preserve"> </w:t>
      </w:r>
      <w:r w:rsidR="00772EE2" w:rsidRPr="00A27B25">
        <w:t xml:space="preserve">համար, </w:t>
      </w:r>
      <w:r w:rsidR="00281ABE" w:rsidRPr="00A27B25">
        <w:t>սահ</w:t>
      </w:r>
      <w:r w:rsidR="00621F72" w:rsidRPr="00A27B25">
        <w:t>ուղու</w:t>
      </w:r>
      <w:r w:rsidR="00772EE2" w:rsidRPr="00A27B25">
        <w:t xml:space="preserve"> վրա չպետք է լինեն երկարատև հարթ կամ հանդիպակաց թեքությամբ հատվածներ:</w:t>
      </w:r>
    </w:p>
    <w:p w14:paraId="2B51C5D9" w14:textId="2B5570B6" w:rsidR="00772EE2" w:rsidRPr="00A27B25" w:rsidRDefault="00281ABE" w:rsidP="00FB0A5C">
      <w:pPr>
        <w:pStyle w:val="Style1"/>
      </w:pPr>
      <w:r w:rsidRPr="00A27B25">
        <w:t xml:space="preserve">Նախագծված </w:t>
      </w:r>
      <w:r w:rsidR="002756E9" w:rsidRPr="00A27B25">
        <w:t>սահուղի</w:t>
      </w:r>
      <w:r w:rsidR="00621F72" w:rsidRPr="00A27B25">
        <w:t>ներ</w:t>
      </w:r>
      <w:r w:rsidR="00772EE2" w:rsidRPr="00A27B25">
        <w:t>ի</w:t>
      </w:r>
      <w:r w:rsidR="002756E9" w:rsidRPr="00A27B25">
        <w:t xml:space="preserve"> համար</w:t>
      </w:r>
      <w:r w:rsidR="00772EE2" w:rsidRPr="00A27B25">
        <w:t xml:space="preserve"> </w:t>
      </w:r>
      <w:r w:rsidRPr="00A27B25">
        <w:t xml:space="preserve">ճոպանուղիները </w:t>
      </w:r>
      <w:r w:rsidR="00772EE2" w:rsidRPr="00A27B25">
        <w:t xml:space="preserve">պետք է տեղադրվեն այնպես, որ յուրաքանչյուր ճոպանուղու համար լինի առնվազն մեկ </w:t>
      </w:r>
      <w:r w:rsidR="002756E9" w:rsidRPr="00A27B25">
        <w:t>սահուղի</w:t>
      </w:r>
      <w:r w:rsidR="00772EE2" w:rsidRPr="00A27B25">
        <w:t>, որ</w:t>
      </w:r>
      <w:r w:rsidR="00466C71" w:rsidRPr="00A27B25">
        <w:t>ն</w:t>
      </w:r>
      <w:r w:rsidR="00772EE2" w:rsidRPr="00A27B25">
        <w:t xml:space="preserve"> սկսվում </w:t>
      </w:r>
      <w:r w:rsidR="002756E9" w:rsidRPr="00A27B25">
        <w:t>է տվյալ</w:t>
      </w:r>
      <w:r w:rsidR="005D42F6">
        <w:t xml:space="preserve"> </w:t>
      </w:r>
      <w:r w:rsidR="00772EE2" w:rsidRPr="00A27B25">
        <w:t xml:space="preserve">ճոպանուղու վերին կայարանից և ավարտվում նույն ճոպանուղու ստորին կայարանում: Այս պայմանը չի տարածվում </w:t>
      </w:r>
      <w:r w:rsidR="002756E9" w:rsidRPr="00A27B25">
        <w:t>բնակավա</w:t>
      </w:r>
      <w:r w:rsidR="001203C3" w:rsidRPr="00A27B25">
        <w:t>յ</w:t>
      </w:r>
      <w:r w:rsidR="002756E9" w:rsidRPr="00A27B25">
        <w:t>րից</w:t>
      </w:r>
      <w:r w:rsidR="00772EE2" w:rsidRPr="00A27B25">
        <w:t xml:space="preserve"> լեռնադահուկային հա</w:t>
      </w:r>
      <w:r w:rsidR="00621BC4" w:rsidRPr="00A27B25">
        <w:t>մալիր</w:t>
      </w:r>
      <w:r w:rsidR="00772EE2" w:rsidRPr="00A27B25">
        <w:t xml:space="preserve"> դահուկորդներին տեղափոխող ճոպանուղու վրա։</w:t>
      </w:r>
    </w:p>
    <w:p w14:paraId="7B1FDA63" w14:textId="77777777" w:rsidR="00772EE2" w:rsidRPr="00A27B25" w:rsidRDefault="00621BC4" w:rsidP="00FB0A5C">
      <w:pPr>
        <w:pStyle w:val="Style1"/>
      </w:pPr>
      <w:r w:rsidRPr="00A27B25">
        <w:t>Սահուղի</w:t>
      </w:r>
      <w:r w:rsidR="00621F72" w:rsidRPr="00A27B25">
        <w:t>ներ</w:t>
      </w:r>
      <w:r w:rsidR="00772EE2" w:rsidRPr="00A27B25">
        <w:t xml:space="preserve">ի համար նախընտրելի է </w:t>
      </w:r>
      <w:r w:rsidRPr="00A27B25">
        <w:t>լանջ</w:t>
      </w:r>
      <w:r w:rsidR="00772EE2" w:rsidRPr="00A27B25">
        <w:t xml:space="preserve">երի </w:t>
      </w:r>
      <w:r w:rsidR="003662CB" w:rsidRPr="00A27B25">
        <w:t xml:space="preserve">հյուսիսային, հյուսիս-արևելյան և հյուսիս-արևմտյան </w:t>
      </w:r>
      <w:r w:rsidR="00772EE2" w:rsidRPr="00A27B25">
        <w:t>կողմնորոշումը:</w:t>
      </w:r>
    </w:p>
    <w:p w14:paraId="100A0FE3" w14:textId="114AB83A" w:rsidR="00772EE2" w:rsidRPr="00A27B25" w:rsidRDefault="00772EE2" w:rsidP="00FB0A5C">
      <w:pPr>
        <w:pStyle w:val="Style1"/>
      </w:pPr>
      <w:r w:rsidRPr="00A27B25">
        <w:t>Բնակելի կառուցապատում</w:t>
      </w:r>
      <w:r w:rsidR="00A90CE2" w:rsidRPr="00A27B25">
        <w:t>ը ցանկալի է տեղակայվի</w:t>
      </w:r>
      <w:r w:rsidRPr="00A27B25">
        <w:t xml:space="preserve"> </w:t>
      </w:r>
      <w:r w:rsidR="00A90CE2" w:rsidRPr="00A27B25">
        <w:t>սահուղ</w:t>
      </w:r>
      <w:r w:rsidR="00621F72" w:rsidRPr="00A27B25">
        <w:t>ու</w:t>
      </w:r>
      <w:r w:rsidRPr="00A27B25">
        <w:t xml:space="preserve"> ստորին </w:t>
      </w:r>
      <w:r w:rsidR="00A90CE2" w:rsidRPr="00A27B25">
        <w:t>հատվածի մոտ</w:t>
      </w:r>
      <w:r w:rsidRPr="00A27B25">
        <w:t>: Հյուրանոցների և հանգստի համալիրի տեղակայման համար հաշվի են առնվում ջրամատակարարման աղբյուրները, էներգիայի մատակարարումը և կոյուղու համակարգերը: Ցանկալի է լեռնադահուկային հանգստավայրեր կառուցել գետերի, լճերի, մայրուղիների և անտառների մոտ ամռանը</w:t>
      </w:r>
      <w:r w:rsidR="00317420">
        <w:t>, որպես լեռնագնացության</w:t>
      </w:r>
      <w:r w:rsidRPr="00A27B25">
        <w:t xml:space="preserve"> բազա և հանգստյան տներ օգտագործելու համար:</w:t>
      </w:r>
    </w:p>
    <w:p w14:paraId="6D103E1F" w14:textId="26BFE1B3" w:rsidR="00533665" w:rsidRPr="00A27B25" w:rsidRDefault="00772EE2" w:rsidP="00FB0A5C">
      <w:pPr>
        <w:pStyle w:val="Style1"/>
      </w:pPr>
      <w:r w:rsidRPr="00A27B25">
        <w:t>Ավտոկայանատեղերի մակերեսը հաշվարկվ</w:t>
      </w:r>
      <w:r w:rsidR="0092008F" w:rsidRPr="00A27B25">
        <w:t>ում</w:t>
      </w:r>
      <w:r w:rsidRPr="00A27B25">
        <w:t xml:space="preserve"> է </w:t>
      </w:r>
      <w:r w:rsidR="00D5252A" w:rsidRPr="00A27B25">
        <w:rPr>
          <w:rFonts w:cs="Calibri"/>
          <w:color w:val="000000"/>
          <w:lang w:eastAsia="en-US"/>
        </w:rPr>
        <w:t>ՀՀ քաղաքաշինության նախարարի 2003 թվականի մայիսի 13-ի N 28-Ն հրաման</w:t>
      </w:r>
      <w:r w:rsidR="00D5252A" w:rsidRPr="00A27B25">
        <w:t xml:space="preserve">ով հաստատված ՀՀՇՆ IV-11.03.03-2002 (ՄՍՆ 2.02.05-2000) շինարարական նորմերի </w:t>
      </w:r>
      <w:r w:rsidRPr="00A27B25">
        <w:t>համաձայն:</w:t>
      </w:r>
    </w:p>
    <w:p w14:paraId="232C101E" w14:textId="77777777" w:rsidR="007C298F" w:rsidRPr="00A27B25" w:rsidRDefault="006D0E8B" w:rsidP="00F92A23">
      <w:pPr>
        <w:pStyle w:val="Heading3"/>
      </w:pPr>
      <w:r w:rsidRPr="00A27B25">
        <w:lastRenderedPageBreak/>
        <w:t xml:space="preserve">Լեռնադահուկային </w:t>
      </w:r>
      <w:r w:rsidR="00621BC4" w:rsidRPr="00A27B25">
        <w:t>սահուղի</w:t>
      </w:r>
      <w:r w:rsidR="00621F72" w:rsidRPr="00A27B25">
        <w:t>ներ</w:t>
      </w:r>
      <w:r w:rsidRPr="00A27B25">
        <w:t xml:space="preserve"> զանգվածային </w:t>
      </w:r>
      <w:r w:rsidR="00E4526E" w:rsidRPr="00A27B25">
        <w:t>սահքի</w:t>
      </w:r>
      <w:r w:rsidRPr="00A27B25">
        <w:t xml:space="preserve"> համար</w:t>
      </w:r>
    </w:p>
    <w:p w14:paraId="6C731541" w14:textId="77777777" w:rsidR="006D0E8B" w:rsidRPr="00A27B25" w:rsidRDefault="006D0E8B" w:rsidP="00FB0A5C">
      <w:pPr>
        <w:pStyle w:val="Style1"/>
      </w:pPr>
      <w:r w:rsidRPr="00A27B25">
        <w:t xml:space="preserve">Ըստ բարդության աստիճանի՝ առանձնացնում են զանգվածային լեռնադահուկային </w:t>
      </w:r>
      <w:r w:rsidR="00A90CE2" w:rsidRPr="00A27B25">
        <w:t>սահուղ</w:t>
      </w:r>
      <w:r w:rsidRPr="00A27B25">
        <w:t>ի</w:t>
      </w:r>
      <w:r w:rsidR="00A90CE2" w:rsidRPr="00A27B25">
        <w:t>ների</w:t>
      </w:r>
      <w:r w:rsidRPr="00A27B25">
        <w:t xml:space="preserve"> հետևյալ չորս տեսակները, որոնք լանջերին</w:t>
      </w:r>
      <w:r w:rsidR="00114DE3" w:rsidRPr="00A27B25">
        <w:t xml:space="preserve"> տեղադրված</w:t>
      </w:r>
      <w:r w:rsidRPr="00A27B25">
        <w:t xml:space="preserve"> </w:t>
      </w:r>
      <w:r w:rsidR="00E063AE" w:rsidRPr="00A27B25">
        <w:t xml:space="preserve">ցուցանակներով </w:t>
      </w:r>
      <w:r w:rsidR="00454714" w:rsidRPr="00A27B25">
        <w:t>մակ</w:t>
      </w:r>
      <w:r w:rsidRPr="00A27B25">
        <w:t>նշվում են տարբեր գույներով:</w:t>
      </w:r>
    </w:p>
    <w:p w14:paraId="16034DF6" w14:textId="2813229F" w:rsidR="006D0E8B" w:rsidRPr="00A27B25" w:rsidRDefault="0095061F" w:rsidP="000053B9">
      <w:pPr>
        <w:pStyle w:val="ListParagraph"/>
        <w:numPr>
          <w:ilvl w:val="0"/>
          <w:numId w:val="57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Կ</w:t>
      </w:r>
      <w:r w:rsidR="006D0E8B" w:rsidRPr="00A27B25">
        <w:rPr>
          <w:rFonts w:cs="GHEA Grapalat"/>
          <w:lang w:val="hy-AM"/>
        </w:rPr>
        <w:t xml:space="preserve">անաչ գույնով </w:t>
      </w:r>
      <w:r w:rsidR="00920426" w:rsidRPr="00A27B25">
        <w:rPr>
          <w:rFonts w:cs="GHEA Grapalat"/>
          <w:lang w:val="hy-AM"/>
        </w:rPr>
        <w:t xml:space="preserve">նշվում </w:t>
      </w:r>
      <w:r w:rsidR="006D0E8B" w:rsidRPr="00A27B25">
        <w:rPr>
          <w:rFonts w:cs="GHEA Grapalat"/>
          <w:lang w:val="hy-AM"/>
        </w:rPr>
        <w:t xml:space="preserve">են շատ </w:t>
      </w:r>
      <w:r w:rsidR="00A551E3" w:rsidRPr="00A27B25">
        <w:rPr>
          <w:rFonts w:cs="GHEA Grapalat"/>
          <w:lang w:val="hy-AM"/>
        </w:rPr>
        <w:t>հեշտ</w:t>
      </w:r>
      <w:r w:rsidR="008D34CF" w:rsidRPr="00A27B25">
        <w:rPr>
          <w:rFonts w:cs="GHEA Grapalat"/>
          <w:lang w:val="hy-AM"/>
        </w:rPr>
        <w:t xml:space="preserve"> </w:t>
      </w:r>
      <w:r w:rsidR="00621BC4" w:rsidRPr="00A27B25">
        <w:rPr>
          <w:rFonts w:cs="GHEA Grapalat"/>
          <w:lang w:val="hy-AM"/>
        </w:rPr>
        <w:t>սահուղի</w:t>
      </w:r>
      <w:r w:rsidR="00621F72" w:rsidRPr="00A27B25">
        <w:rPr>
          <w:rFonts w:cs="GHEA Grapalat"/>
          <w:lang w:val="hy-AM"/>
        </w:rPr>
        <w:t>ներ</w:t>
      </w:r>
      <w:r w:rsidR="004B05F6" w:rsidRPr="00A27B25">
        <w:rPr>
          <w:rFonts w:cs="GHEA Grapalat"/>
          <w:lang w:val="hy-AM"/>
        </w:rPr>
        <w:t>։ Դ</w:t>
      </w:r>
      <w:r w:rsidR="006D0E8B" w:rsidRPr="00A27B25">
        <w:rPr>
          <w:rFonts w:cs="GHEA Grapalat"/>
          <w:lang w:val="hy-AM"/>
        </w:rPr>
        <w:t xml:space="preserve">րանք մեծ, բաց, </w:t>
      </w:r>
      <w:r w:rsidR="00A551E3" w:rsidRPr="00A27B25">
        <w:rPr>
          <w:rFonts w:cs="GHEA Grapalat"/>
          <w:lang w:val="hy-AM"/>
        </w:rPr>
        <w:t>քիչ թեքություն ունեցող,</w:t>
      </w:r>
      <w:r w:rsidR="006D0E8B" w:rsidRPr="00A27B25">
        <w:rPr>
          <w:rFonts w:cs="GHEA Grapalat"/>
          <w:lang w:val="hy-AM"/>
        </w:rPr>
        <w:t xml:space="preserve"> </w:t>
      </w:r>
      <w:r w:rsidR="00AB7784" w:rsidRPr="00A27B25">
        <w:rPr>
          <w:rFonts w:cs="GHEA Grapalat"/>
          <w:lang w:val="hy-AM"/>
        </w:rPr>
        <w:t>սահուղիների</w:t>
      </w:r>
      <w:r w:rsidR="006D0E8B" w:rsidRPr="00A27B25">
        <w:rPr>
          <w:rFonts w:cs="GHEA Grapalat"/>
          <w:lang w:val="hy-AM"/>
        </w:rPr>
        <w:t xml:space="preserve"> </w:t>
      </w:r>
      <w:r w:rsidR="00A551E3" w:rsidRPr="00A27B25">
        <w:rPr>
          <w:lang w:val="hy-AM"/>
        </w:rPr>
        <w:t>ստորին</w:t>
      </w:r>
      <w:r w:rsidR="00A551E3" w:rsidRPr="00A27B25">
        <w:rPr>
          <w:rFonts w:cs="GHEA Grapalat"/>
          <w:lang w:val="hy-AM"/>
        </w:rPr>
        <w:t xml:space="preserve"> հատվածում գտնվող </w:t>
      </w:r>
      <w:r w:rsidR="00626886" w:rsidRPr="00A27B25">
        <w:rPr>
          <w:rFonts w:cs="GHEA Grapalat"/>
          <w:lang w:val="hy-AM"/>
        </w:rPr>
        <w:t xml:space="preserve">գոտիներ են </w:t>
      </w:r>
      <w:r w:rsidR="006D0E8B" w:rsidRPr="00A27B25">
        <w:rPr>
          <w:rFonts w:cs="GHEA Grapalat"/>
          <w:lang w:val="hy-AM"/>
        </w:rPr>
        <w:t xml:space="preserve">կամ հիմնական </w:t>
      </w:r>
      <w:r w:rsidR="00621BC4" w:rsidRPr="00A27B25">
        <w:rPr>
          <w:rFonts w:cs="GHEA Grapalat"/>
          <w:lang w:val="hy-AM"/>
        </w:rPr>
        <w:t>սահուղի</w:t>
      </w:r>
      <w:r w:rsidR="00621F72" w:rsidRPr="00A27B25">
        <w:rPr>
          <w:rFonts w:cs="GHEA Grapalat"/>
          <w:lang w:val="hy-AM"/>
        </w:rPr>
        <w:t>ներ</w:t>
      </w:r>
      <w:r w:rsidR="006D0E8B" w:rsidRPr="00A27B25">
        <w:rPr>
          <w:rFonts w:cs="GHEA Grapalat"/>
          <w:lang w:val="hy-AM"/>
        </w:rPr>
        <w:t xml:space="preserve">ի միջև ընկած </w:t>
      </w:r>
      <w:r w:rsidR="00F6329C" w:rsidRPr="00A27B25">
        <w:rPr>
          <w:lang w:val="hy-AM"/>
        </w:rPr>
        <w:t>լայնական</w:t>
      </w:r>
      <w:r w:rsidR="00A551E3" w:rsidRPr="00A27B25">
        <w:rPr>
          <w:rFonts w:cs="GHEA Grapalat"/>
          <w:lang w:val="hy-AM"/>
        </w:rPr>
        <w:t xml:space="preserve"> հողաթմբ</w:t>
      </w:r>
      <w:r w:rsidR="000B34B6" w:rsidRPr="00A27B25">
        <w:rPr>
          <w:rFonts w:cs="GHEA Grapalat"/>
          <w:lang w:val="hy-AM"/>
        </w:rPr>
        <w:t>երով անցնող</w:t>
      </w:r>
      <w:r w:rsidR="00A551E3" w:rsidRPr="00A27B25">
        <w:rPr>
          <w:rFonts w:cs="GHEA Grapalat"/>
          <w:lang w:val="hy-AM"/>
        </w:rPr>
        <w:t xml:space="preserve"> </w:t>
      </w:r>
      <w:r w:rsidR="006D0E8B" w:rsidRPr="00A27B25">
        <w:rPr>
          <w:rFonts w:cs="GHEA Grapalat"/>
          <w:lang w:val="hy-AM"/>
        </w:rPr>
        <w:t>արահետներ</w:t>
      </w:r>
      <w:r w:rsidR="00626886" w:rsidRPr="00A27B25">
        <w:rPr>
          <w:rFonts w:cs="GHEA Grapalat"/>
          <w:lang w:val="hy-AM"/>
        </w:rPr>
        <w:t xml:space="preserve"> են</w:t>
      </w:r>
      <w:r w:rsidR="006D0E8B" w:rsidRPr="00A27B25">
        <w:rPr>
          <w:rFonts w:cs="GHEA Grapalat"/>
          <w:lang w:val="hy-AM"/>
        </w:rPr>
        <w:t>:</w:t>
      </w:r>
      <w:r w:rsidRPr="00A27B25">
        <w:rPr>
          <w:rFonts w:cs="GHEA Grapalat"/>
          <w:lang w:val="hy-AM"/>
        </w:rPr>
        <w:t xml:space="preserve"> </w:t>
      </w:r>
    </w:p>
    <w:p w14:paraId="17D286D9" w14:textId="77777777" w:rsidR="006D0E8B" w:rsidRPr="00A27B25" w:rsidRDefault="0095061F" w:rsidP="000053B9">
      <w:pPr>
        <w:pStyle w:val="ListParagraph"/>
        <w:numPr>
          <w:ilvl w:val="0"/>
          <w:numId w:val="57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Կ</w:t>
      </w:r>
      <w:r w:rsidR="006D0E8B" w:rsidRPr="00A27B25">
        <w:rPr>
          <w:rFonts w:cs="GHEA Grapalat"/>
          <w:lang w:val="hy-AM"/>
        </w:rPr>
        <w:t xml:space="preserve">ապույտ գույնով </w:t>
      </w:r>
      <w:r w:rsidR="00920426" w:rsidRPr="00A27B25">
        <w:rPr>
          <w:rFonts w:cs="GHEA Grapalat"/>
          <w:lang w:val="hy-AM"/>
        </w:rPr>
        <w:t xml:space="preserve">նշվում </w:t>
      </w:r>
      <w:r w:rsidR="006D0E8B" w:rsidRPr="00A27B25">
        <w:rPr>
          <w:rFonts w:cs="GHEA Grapalat"/>
          <w:lang w:val="hy-AM"/>
        </w:rPr>
        <w:t xml:space="preserve">են </w:t>
      </w:r>
      <w:r w:rsidR="007967D2" w:rsidRPr="00A27B25">
        <w:rPr>
          <w:rFonts w:cs="GHEA Grapalat"/>
          <w:lang w:val="hy-AM"/>
        </w:rPr>
        <w:t>հեշտ</w:t>
      </w:r>
      <w:r w:rsidR="006D0E8B" w:rsidRPr="00A27B25">
        <w:rPr>
          <w:rFonts w:cs="GHEA Grapalat"/>
          <w:lang w:val="hy-AM"/>
        </w:rPr>
        <w:t xml:space="preserve"> </w:t>
      </w:r>
      <w:r w:rsidR="00621BC4" w:rsidRPr="00A27B25">
        <w:rPr>
          <w:rFonts w:cs="GHEA Grapalat"/>
          <w:lang w:val="hy-AM"/>
        </w:rPr>
        <w:t>սահուղի</w:t>
      </w:r>
      <w:r w:rsidR="00621F72" w:rsidRPr="00A27B25">
        <w:rPr>
          <w:rFonts w:cs="GHEA Grapalat"/>
          <w:lang w:val="hy-AM"/>
        </w:rPr>
        <w:t>ներ</w:t>
      </w:r>
      <w:r w:rsidR="006D0E8B" w:rsidRPr="00A27B25">
        <w:rPr>
          <w:rFonts w:cs="GHEA Grapalat"/>
          <w:lang w:val="hy-AM"/>
        </w:rPr>
        <w:t xml:space="preserve">ը, որոնց թեքությունը սովորաբար չի գերազանցում 25% -ը, բացառությամբ ավելի </w:t>
      </w:r>
      <w:r w:rsidR="003A506B" w:rsidRPr="00A27B25">
        <w:rPr>
          <w:rFonts w:cs="GHEA Grapalat"/>
          <w:lang w:val="hy-AM"/>
        </w:rPr>
        <w:t>թեք</w:t>
      </w:r>
      <w:r w:rsidR="006D0E8B" w:rsidRPr="00A27B25">
        <w:rPr>
          <w:rFonts w:cs="GHEA Grapalat"/>
          <w:lang w:val="hy-AM"/>
        </w:rPr>
        <w:t xml:space="preserve"> լանջով կարճ, լայն հատվածների: Դրանք գրեթե միշտ մշակվում են ռատրակով։</w:t>
      </w:r>
      <w:r w:rsidR="008D34CF" w:rsidRPr="00A27B25">
        <w:rPr>
          <w:rFonts w:cs="GHEA Grapalat"/>
          <w:lang w:val="hy-AM"/>
        </w:rPr>
        <w:t xml:space="preserve"> </w:t>
      </w:r>
    </w:p>
    <w:p w14:paraId="028BFA51" w14:textId="77777777" w:rsidR="006D0E8B" w:rsidRPr="00A27B25" w:rsidRDefault="0095061F" w:rsidP="000053B9">
      <w:pPr>
        <w:pStyle w:val="ListParagraph"/>
        <w:numPr>
          <w:ilvl w:val="0"/>
          <w:numId w:val="57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Կ</w:t>
      </w:r>
      <w:r w:rsidR="006D0E8B" w:rsidRPr="00A27B25">
        <w:rPr>
          <w:rFonts w:cs="GHEA Grapalat"/>
          <w:lang w:val="hy-AM"/>
        </w:rPr>
        <w:t xml:space="preserve">արմիր գույնով </w:t>
      </w:r>
      <w:r w:rsidR="00920426" w:rsidRPr="00A27B25">
        <w:rPr>
          <w:rFonts w:cs="GHEA Grapalat"/>
          <w:lang w:val="hy-AM"/>
        </w:rPr>
        <w:t>նշվում</w:t>
      </w:r>
      <w:r w:rsidR="006D0E8B" w:rsidRPr="00A27B25">
        <w:rPr>
          <w:rFonts w:cs="GHEA Grapalat"/>
          <w:lang w:val="hy-AM"/>
        </w:rPr>
        <w:t xml:space="preserve"> են միջին բարդության </w:t>
      </w:r>
      <w:r w:rsidR="00621BC4" w:rsidRPr="00A27B25">
        <w:rPr>
          <w:rFonts w:cs="GHEA Grapalat"/>
          <w:lang w:val="hy-AM"/>
        </w:rPr>
        <w:t>սահուղի</w:t>
      </w:r>
      <w:r w:rsidR="00621F72" w:rsidRPr="00A27B25">
        <w:rPr>
          <w:rFonts w:cs="GHEA Grapalat"/>
          <w:lang w:val="hy-AM"/>
        </w:rPr>
        <w:t>ներ</w:t>
      </w:r>
      <w:r w:rsidR="006D0E8B" w:rsidRPr="00A27B25">
        <w:rPr>
          <w:rFonts w:cs="GHEA Grapalat"/>
          <w:lang w:val="hy-AM"/>
        </w:rPr>
        <w:t xml:space="preserve">ը, որոնք ավելի </w:t>
      </w:r>
      <w:r w:rsidR="003A506B" w:rsidRPr="00A27B25">
        <w:rPr>
          <w:rFonts w:cs="GHEA Grapalat"/>
          <w:lang w:val="hy-AM"/>
        </w:rPr>
        <w:t xml:space="preserve">թեք </w:t>
      </w:r>
      <w:r w:rsidR="006D0E8B" w:rsidRPr="00A27B25">
        <w:rPr>
          <w:rFonts w:cs="GHEA Grapalat"/>
          <w:lang w:val="hy-AM"/>
        </w:rPr>
        <w:t xml:space="preserve">և նեղ են, քան կապույտ </w:t>
      </w:r>
      <w:r w:rsidR="008D34CF" w:rsidRPr="00A27B25">
        <w:rPr>
          <w:rFonts w:cs="GHEA Grapalat"/>
          <w:lang w:val="hy-AM"/>
        </w:rPr>
        <w:t>սահուղիները</w:t>
      </w:r>
      <w:r w:rsidR="006D0E8B" w:rsidRPr="00A27B25">
        <w:rPr>
          <w:rFonts w:cs="GHEA Grapalat"/>
          <w:lang w:val="hy-AM"/>
        </w:rPr>
        <w:t xml:space="preserve">, դրանք սովորաբար մշակվում են ռատրակով, քանի դեռ </w:t>
      </w:r>
      <w:r w:rsidR="008D34CF" w:rsidRPr="00A27B25">
        <w:rPr>
          <w:rFonts w:cs="GHEA Grapalat"/>
          <w:lang w:val="hy-AM"/>
        </w:rPr>
        <w:t>սահուղու</w:t>
      </w:r>
      <w:r w:rsidR="006D0E8B" w:rsidRPr="00A27B25">
        <w:rPr>
          <w:rFonts w:cs="GHEA Grapalat"/>
          <w:lang w:val="hy-AM"/>
        </w:rPr>
        <w:t xml:space="preserve"> նեղությունը չի խանգարում դրան: Լանջի թեքությունը սովորաբար չի գերազանցում 40% -ը, բացառությամբ ավելի </w:t>
      </w:r>
      <w:r w:rsidR="003A506B" w:rsidRPr="00A27B25">
        <w:rPr>
          <w:rFonts w:cs="GHEA Grapalat"/>
          <w:lang w:val="hy-AM"/>
        </w:rPr>
        <w:t>թեք</w:t>
      </w:r>
      <w:r w:rsidR="006D0E8B" w:rsidRPr="00A27B25">
        <w:rPr>
          <w:rFonts w:cs="GHEA Grapalat"/>
          <w:lang w:val="hy-AM"/>
        </w:rPr>
        <w:t xml:space="preserve"> լանջով կարճ, լայն հատվածների:</w:t>
      </w:r>
    </w:p>
    <w:p w14:paraId="4F0EB3D7" w14:textId="0123E3A4" w:rsidR="006D0E8B" w:rsidRPr="00A27B25" w:rsidRDefault="0095061F" w:rsidP="000053B9">
      <w:pPr>
        <w:pStyle w:val="ListParagraph"/>
        <w:numPr>
          <w:ilvl w:val="0"/>
          <w:numId w:val="57"/>
        </w:numPr>
        <w:spacing w:line="276" w:lineRule="auto"/>
        <w:ind w:left="851"/>
        <w:jc w:val="left"/>
        <w:rPr>
          <w:rFonts w:cs="GHEA Grapalat"/>
          <w:lang w:val="hy-AM"/>
        </w:rPr>
      </w:pPr>
      <w:r w:rsidRPr="00A27B25">
        <w:rPr>
          <w:rFonts w:cs="GHEA Grapalat"/>
          <w:lang w:val="hy-AM"/>
        </w:rPr>
        <w:t>Ս</w:t>
      </w:r>
      <w:r w:rsidR="006D0E8B" w:rsidRPr="00A27B25">
        <w:rPr>
          <w:rFonts w:cs="GHEA Grapalat"/>
          <w:lang w:val="hy-AM"/>
        </w:rPr>
        <w:t xml:space="preserve">և գույնով </w:t>
      </w:r>
      <w:r w:rsidR="00920426" w:rsidRPr="00A27B25">
        <w:rPr>
          <w:rFonts w:cs="GHEA Grapalat"/>
          <w:lang w:val="hy-AM"/>
        </w:rPr>
        <w:t>նշվում</w:t>
      </w:r>
      <w:r w:rsidR="006D0E8B" w:rsidRPr="00A27B25">
        <w:rPr>
          <w:rFonts w:cs="GHEA Grapalat"/>
          <w:lang w:val="hy-AM"/>
        </w:rPr>
        <w:t xml:space="preserve"> են բարդ արահետները: Լանջի թեքությունը գերազանցում է 40% -ը, </w:t>
      </w:r>
      <w:r w:rsidR="008D34CF" w:rsidRPr="00A27B25">
        <w:rPr>
          <w:rFonts w:cs="GHEA Grapalat"/>
          <w:lang w:val="hy-AM"/>
        </w:rPr>
        <w:t xml:space="preserve">ունեն </w:t>
      </w:r>
      <w:r w:rsidR="006D0E8B" w:rsidRPr="00A27B25">
        <w:rPr>
          <w:rFonts w:cs="GHEA Grapalat"/>
          <w:lang w:val="hy-AM"/>
        </w:rPr>
        <w:t xml:space="preserve">դժվարության բարձր մակարդակ լավ պատրաստված դահուկորդների համար: «Սև» մակարդակի ոչ բոլոր </w:t>
      </w:r>
      <w:r w:rsidR="00621BC4" w:rsidRPr="00A27B25">
        <w:rPr>
          <w:rFonts w:cs="GHEA Grapalat"/>
          <w:lang w:val="hy-AM"/>
        </w:rPr>
        <w:t>սահուղի</w:t>
      </w:r>
      <w:r w:rsidR="00621F72" w:rsidRPr="00A27B25">
        <w:rPr>
          <w:rFonts w:cs="GHEA Grapalat"/>
          <w:lang w:val="hy-AM"/>
        </w:rPr>
        <w:t>ներ</w:t>
      </w:r>
      <w:r w:rsidR="006D0E8B" w:rsidRPr="00A27B25">
        <w:rPr>
          <w:rFonts w:cs="GHEA Grapalat"/>
          <w:lang w:val="hy-AM"/>
        </w:rPr>
        <w:t>ն են մշակվում ռատրակով։</w:t>
      </w:r>
    </w:p>
    <w:p w14:paraId="021624B7" w14:textId="3DC2F6EB" w:rsidR="006D0E8B" w:rsidRPr="00A27B25" w:rsidRDefault="00A90CE2" w:rsidP="00FB0A5C">
      <w:pPr>
        <w:pStyle w:val="Style1"/>
      </w:pPr>
      <w:r w:rsidRPr="00A27B25">
        <w:t>Սահ</w:t>
      </w:r>
      <w:r w:rsidR="00621F72" w:rsidRPr="00A27B25">
        <w:t>ուղու</w:t>
      </w:r>
      <w:r w:rsidR="006D0E8B" w:rsidRPr="00A27B25">
        <w:t xml:space="preserve"> պաստառի լայնությունը սահմանվում է ռելիեֆին համապատասխան՝ հաշվի առնելով վտանգավոր տեղերն ու խոչընդոտները: </w:t>
      </w:r>
      <w:r w:rsidR="00621BC4" w:rsidRPr="00A27B25">
        <w:t>Սահուղի</w:t>
      </w:r>
      <w:r w:rsidR="00621F72" w:rsidRPr="00A27B25">
        <w:t>ներ</w:t>
      </w:r>
      <w:r w:rsidR="006D0E8B" w:rsidRPr="00A27B25">
        <w:t>ի լայնությունը 35-40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6D0E8B" w:rsidRPr="00A27B25">
        <w:t>է:</w:t>
      </w:r>
      <w:r w:rsidR="008D34CF" w:rsidRPr="00A27B25">
        <w:t xml:space="preserve"> </w:t>
      </w:r>
    </w:p>
    <w:p w14:paraId="268B3049" w14:textId="170CBCB7" w:rsidR="006D0E8B" w:rsidRPr="00A27B25" w:rsidRDefault="006D0E8B" w:rsidP="00FB0A5C">
      <w:pPr>
        <w:pStyle w:val="Style1"/>
      </w:pPr>
      <w:r w:rsidRPr="00A27B25">
        <w:t xml:space="preserve">Լեռնադահուկային </w:t>
      </w:r>
      <w:r w:rsidR="00E10B4F" w:rsidRPr="00A27B25">
        <w:t>համալիր</w:t>
      </w:r>
      <w:r w:rsidRPr="00A27B25">
        <w:t xml:space="preserve">ի </w:t>
      </w:r>
      <w:r w:rsidR="009B5E79" w:rsidRPr="00A27B25">
        <w:t>սահուղիները</w:t>
      </w:r>
      <w:r w:rsidRPr="00A27B25">
        <w:t xml:space="preserve"> նախագծելիս </w:t>
      </w:r>
      <w:r w:rsidR="00111FA3" w:rsidRPr="00A27B25">
        <w:t>ցանկալի է</w:t>
      </w:r>
      <w:r w:rsidRPr="00A27B25">
        <w:t xml:space="preserve"> ռելիեֆի </w:t>
      </w:r>
      <w:r w:rsidR="00E10B4F" w:rsidRPr="00A27B25">
        <w:t xml:space="preserve">զառիվայրերի </w:t>
      </w:r>
      <w:r w:rsidRPr="00A27B25">
        <w:t>հնարավորության դեպքում ապահովել</w:t>
      </w:r>
      <w:r w:rsidR="005D42F6">
        <w:t xml:space="preserve"> </w:t>
      </w:r>
      <w:r w:rsidR="00E10B4F" w:rsidRPr="00A27B25">
        <w:t xml:space="preserve">սահուղիներ </w:t>
      </w:r>
      <w:r w:rsidRPr="00A27B25">
        <w:t>բոլոր մակարդակների դահուկորդների համար:</w:t>
      </w:r>
      <w:r w:rsidR="00E10B4F" w:rsidRPr="00A27B25">
        <w:t xml:space="preserve"> </w:t>
      </w:r>
    </w:p>
    <w:p w14:paraId="44C83604" w14:textId="58E0AEB1" w:rsidR="006D0E8B" w:rsidRPr="00A27B25" w:rsidRDefault="00621BC4" w:rsidP="00FB0A5C">
      <w:pPr>
        <w:pStyle w:val="Style1"/>
      </w:pPr>
      <w:r w:rsidRPr="00A27B25">
        <w:t>Սահուղի</w:t>
      </w:r>
      <w:r w:rsidR="00621F72" w:rsidRPr="00A27B25">
        <w:t>ներ</w:t>
      </w:r>
      <w:r w:rsidR="006D0E8B" w:rsidRPr="00A27B25">
        <w:t xml:space="preserve">ի թողունակությունը </w:t>
      </w:r>
      <w:r w:rsidR="00D63A87" w:rsidRPr="00A27B25">
        <w:t>կախված</w:t>
      </w:r>
      <w:r w:rsidR="006D0E8B" w:rsidRPr="00A27B25">
        <w:t xml:space="preserve"> է ճոպանուղիների </w:t>
      </w:r>
      <w:r w:rsidR="00D21DC5" w:rsidRPr="00A27B25">
        <w:t>թողունակություն</w:t>
      </w:r>
      <w:r w:rsidR="00D63A87" w:rsidRPr="00A27B25">
        <w:t>ից</w:t>
      </w:r>
      <w:r w:rsidR="006D0E8B" w:rsidRPr="00A27B25">
        <w:t>, ինչ</w:t>
      </w:r>
      <w:r w:rsidR="00756770" w:rsidRPr="00A27B25">
        <w:t>ն</w:t>
      </w:r>
      <w:r w:rsidR="006D0E8B" w:rsidRPr="00A27B25">
        <w:t xml:space="preserve">, ի վերջո, որոշում է լեռնադահուկային կենտրոնի հզորությունը: Հարմարավետ </w:t>
      </w:r>
      <w:r w:rsidR="00D63A87" w:rsidRPr="00A27B25">
        <w:t>սահ</w:t>
      </w:r>
      <w:r w:rsidR="006D0E8B" w:rsidRPr="00A27B25">
        <w:t xml:space="preserve">քի համար </w:t>
      </w:r>
      <w:r w:rsidR="00A90CE2" w:rsidRPr="00A27B25">
        <w:t>սահ</w:t>
      </w:r>
      <w:r w:rsidR="00621F72" w:rsidRPr="00A27B25">
        <w:t>ուղու</w:t>
      </w:r>
      <w:r w:rsidR="006D0E8B" w:rsidRPr="00A27B25">
        <w:t xml:space="preserve"> մոտավոր թողունակությունը ներկայացված է Աղյուսակ 8-ում:</w:t>
      </w:r>
    </w:p>
    <w:p w14:paraId="4FCD0B99" w14:textId="77777777" w:rsidR="006931BB" w:rsidRPr="00A27B25" w:rsidRDefault="006931BB" w:rsidP="009A7759">
      <w:pPr>
        <w:pStyle w:val="Heading6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2"/>
        <w:gridCol w:w="2777"/>
        <w:gridCol w:w="2741"/>
        <w:gridCol w:w="2515"/>
      </w:tblGrid>
      <w:tr w:rsidR="005B370D" w:rsidRPr="00A27B25" w14:paraId="24862E8D" w14:textId="77777777" w:rsidTr="005B370D">
        <w:tc>
          <w:tcPr>
            <w:tcW w:w="562" w:type="dxa"/>
          </w:tcPr>
          <w:p w14:paraId="0842C5C0" w14:textId="21433841" w:rsidR="005B370D" w:rsidRPr="00A27B25" w:rsidRDefault="0077027D" w:rsidP="00F92A23">
            <w:pPr>
              <w:spacing w:line="276" w:lineRule="auto"/>
              <w:ind w:firstLine="0"/>
              <w:jc w:val="left"/>
              <w:rPr>
                <w:rFonts w:cs="GHEA Grapalat"/>
                <w:lang w:val="hy-AM"/>
              </w:rPr>
            </w:pPr>
            <w:r w:rsidRPr="00A27B25">
              <w:rPr>
                <w:rFonts w:cs="GHEA Grapalat"/>
                <w:lang w:val="hy-AM"/>
              </w:rPr>
              <w:t>հ/հ</w:t>
            </w:r>
          </w:p>
        </w:tc>
        <w:tc>
          <w:tcPr>
            <w:tcW w:w="2777" w:type="dxa"/>
          </w:tcPr>
          <w:p w14:paraId="04A91013" w14:textId="77777777" w:rsidR="005B370D" w:rsidRPr="00A27B25" w:rsidRDefault="00621BC4" w:rsidP="00F92A23">
            <w:pPr>
              <w:spacing w:line="276" w:lineRule="auto"/>
              <w:ind w:firstLine="0"/>
              <w:jc w:val="left"/>
              <w:rPr>
                <w:rFonts w:cs="GHEA Grapalat"/>
                <w:b/>
                <w:lang w:val="hy-AM"/>
              </w:rPr>
            </w:pPr>
            <w:r w:rsidRPr="00A27B25">
              <w:rPr>
                <w:rFonts w:cs="GHEA Grapalat"/>
                <w:b/>
                <w:lang w:val="hy-AM"/>
              </w:rPr>
              <w:t>Սահուղի</w:t>
            </w:r>
            <w:r w:rsidR="005B370D" w:rsidRPr="00A27B25">
              <w:rPr>
                <w:rFonts w:cs="GHEA Grapalat"/>
                <w:b/>
                <w:lang w:val="hy-AM"/>
              </w:rPr>
              <w:t>ների դժվարության մակարդակը</w:t>
            </w:r>
          </w:p>
        </w:tc>
        <w:tc>
          <w:tcPr>
            <w:tcW w:w="2741" w:type="dxa"/>
          </w:tcPr>
          <w:p w14:paraId="64DA5AA7" w14:textId="77777777" w:rsidR="005B370D" w:rsidRPr="00A27B25" w:rsidRDefault="005B370D" w:rsidP="00F92A23">
            <w:pPr>
              <w:spacing w:line="276" w:lineRule="auto"/>
              <w:ind w:firstLine="0"/>
              <w:jc w:val="left"/>
              <w:rPr>
                <w:rFonts w:cs="GHEA Grapalat"/>
                <w:b/>
                <w:lang w:val="hy-AM"/>
              </w:rPr>
            </w:pPr>
            <w:r w:rsidRPr="00A27B25">
              <w:rPr>
                <w:rFonts w:cs="GHEA Grapalat"/>
                <w:b/>
                <w:lang w:val="hy-AM"/>
              </w:rPr>
              <w:t>Զբոսաշրջիկների թիվը մեկ կմ</w:t>
            </w:r>
            <w:r w:rsidRPr="00A27B25">
              <w:rPr>
                <w:rFonts w:cs="GHEA Grapalat"/>
                <w:b/>
                <w:vertAlign w:val="superscript"/>
                <w:lang w:val="hy-AM"/>
              </w:rPr>
              <w:t>2</w:t>
            </w:r>
            <w:r w:rsidRPr="00A27B25">
              <w:rPr>
                <w:rFonts w:cs="GHEA Grapalat"/>
                <w:b/>
                <w:lang w:val="hy-AM"/>
              </w:rPr>
              <w:t xml:space="preserve"> տարածքի համար</w:t>
            </w:r>
          </w:p>
        </w:tc>
        <w:tc>
          <w:tcPr>
            <w:tcW w:w="2515" w:type="dxa"/>
          </w:tcPr>
          <w:p w14:paraId="27D4A9E3" w14:textId="67E74B50" w:rsidR="005B370D" w:rsidRPr="00A27B25" w:rsidRDefault="00C26DEC" w:rsidP="00F92A23">
            <w:pPr>
              <w:spacing w:line="276" w:lineRule="auto"/>
              <w:ind w:firstLine="0"/>
              <w:jc w:val="left"/>
              <w:rPr>
                <w:rFonts w:cs="GHEA Grapalat"/>
                <w:b/>
                <w:lang w:val="hy-AM"/>
              </w:rPr>
            </w:pPr>
            <w:r>
              <w:rPr>
                <w:rFonts w:cs="GHEA Grapalat"/>
                <w:b/>
                <w:lang w:val="hy-AM"/>
              </w:rPr>
              <w:t xml:space="preserve">1 զբոսաշրջիկի համար </w:t>
            </w:r>
            <w:r w:rsidR="005B370D" w:rsidRPr="00A27B25">
              <w:rPr>
                <w:rFonts w:cs="GHEA Grapalat"/>
                <w:b/>
                <w:lang w:val="hy-AM"/>
              </w:rPr>
              <w:t>մ</w:t>
            </w:r>
            <w:r w:rsidR="005B370D" w:rsidRPr="00A27B25">
              <w:rPr>
                <w:rFonts w:cs="GHEA Grapalat"/>
                <w:b/>
                <w:vertAlign w:val="superscript"/>
                <w:lang w:val="hy-AM"/>
              </w:rPr>
              <w:t>2</w:t>
            </w:r>
            <w:r w:rsidR="005B370D" w:rsidRPr="00A27B25">
              <w:rPr>
                <w:rFonts w:cs="GHEA Grapalat"/>
                <w:b/>
                <w:lang w:val="hy-AM"/>
              </w:rPr>
              <w:t xml:space="preserve"> տարածք</w:t>
            </w:r>
          </w:p>
        </w:tc>
      </w:tr>
      <w:tr w:rsidR="005B370D" w:rsidRPr="00A27B25" w14:paraId="7D732721" w14:textId="77777777" w:rsidTr="005B370D">
        <w:tc>
          <w:tcPr>
            <w:tcW w:w="562" w:type="dxa"/>
          </w:tcPr>
          <w:p w14:paraId="4AB49CD5" w14:textId="77777777" w:rsidR="005B370D" w:rsidRPr="00A27B25" w:rsidRDefault="005B370D" w:rsidP="00F92A23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0" w:firstLine="0"/>
              <w:jc w:val="left"/>
              <w:rPr>
                <w:rFonts w:cs="GHEA Grapalat"/>
                <w:lang w:val="hy-AM"/>
              </w:rPr>
            </w:pPr>
          </w:p>
        </w:tc>
        <w:tc>
          <w:tcPr>
            <w:tcW w:w="2777" w:type="dxa"/>
          </w:tcPr>
          <w:p w14:paraId="0DF16768" w14:textId="77777777" w:rsidR="005B370D" w:rsidRPr="00A27B25" w:rsidRDefault="00D21DC5" w:rsidP="00F92A23">
            <w:pPr>
              <w:spacing w:line="276" w:lineRule="auto"/>
              <w:ind w:firstLine="0"/>
              <w:jc w:val="left"/>
              <w:rPr>
                <w:rFonts w:cs="GHEA Grapalat"/>
                <w:lang w:val="hy-AM"/>
              </w:rPr>
            </w:pPr>
            <w:r w:rsidRPr="00A27B25">
              <w:rPr>
                <w:rFonts w:cs="GHEA Grapalat"/>
                <w:lang w:val="hy-AM"/>
              </w:rPr>
              <w:t>Շատ հեշտ</w:t>
            </w:r>
            <w:r w:rsidR="005B370D" w:rsidRPr="00A27B25">
              <w:rPr>
                <w:rFonts w:cs="GHEA Grapalat"/>
                <w:lang w:val="hy-AM"/>
              </w:rPr>
              <w:t xml:space="preserve"> (կանաչ)</w:t>
            </w:r>
          </w:p>
        </w:tc>
        <w:tc>
          <w:tcPr>
            <w:tcW w:w="2741" w:type="dxa"/>
            <w:vAlign w:val="center"/>
          </w:tcPr>
          <w:p w14:paraId="0118B3F6" w14:textId="77777777" w:rsidR="005B370D" w:rsidRPr="00A27B25" w:rsidRDefault="005B370D" w:rsidP="00F92A23">
            <w:pPr>
              <w:contextualSpacing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7500</w:t>
            </w:r>
          </w:p>
        </w:tc>
        <w:tc>
          <w:tcPr>
            <w:tcW w:w="2515" w:type="dxa"/>
            <w:vAlign w:val="center"/>
          </w:tcPr>
          <w:p w14:paraId="2BBC9A2B" w14:textId="77777777" w:rsidR="005B370D" w:rsidRPr="00A27B25" w:rsidRDefault="005B370D" w:rsidP="00F92A23">
            <w:pPr>
              <w:contextualSpacing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140</w:t>
            </w:r>
          </w:p>
        </w:tc>
      </w:tr>
      <w:tr w:rsidR="005B370D" w:rsidRPr="00A27B25" w14:paraId="526FEC5E" w14:textId="77777777" w:rsidTr="005B370D">
        <w:tc>
          <w:tcPr>
            <w:tcW w:w="562" w:type="dxa"/>
          </w:tcPr>
          <w:p w14:paraId="45B11B94" w14:textId="77777777" w:rsidR="005B370D" w:rsidRPr="00A27B25" w:rsidRDefault="005B370D" w:rsidP="00F92A23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0" w:firstLine="0"/>
              <w:jc w:val="left"/>
              <w:rPr>
                <w:rFonts w:cs="GHEA Grapalat"/>
                <w:lang w:val="hy-AM"/>
              </w:rPr>
            </w:pPr>
          </w:p>
        </w:tc>
        <w:tc>
          <w:tcPr>
            <w:tcW w:w="2777" w:type="dxa"/>
          </w:tcPr>
          <w:p w14:paraId="367BE54B" w14:textId="77777777" w:rsidR="005B370D" w:rsidRPr="00A27B25" w:rsidRDefault="00D21DC5" w:rsidP="00F92A23">
            <w:pPr>
              <w:spacing w:line="276" w:lineRule="auto"/>
              <w:ind w:firstLine="0"/>
              <w:jc w:val="left"/>
              <w:rPr>
                <w:rFonts w:cs="GHEA Grapalat"/>
                <w:lang w:val="hy-AM"/>
              </w:rPr>
            </w:pPr>
            <w:r w:rsidRPr="00A27B25">
              <w:rPr>
                <w:rFonts w:cs="GHEA Grapalat"/>
                <w:lang w:val="hy-AM"/>
              </w:rPr>
              <w:t>Հեշտ</w:t>
            </w:r>
            <w:r w:rsidR="005B370D" w:rsidRPr="00A27B25">
              <w:rPr>
                <w:rFonts w:cs="GHEA Grapalat"/>
                <w:lang w:val="hy-AM"/>
              </w:rPr>
              <w:t xml:space="preserve"> (կապույտ)</w:t>
            </w:r>
          </w:p>
        </w:tc>
        <w:tc>
          <w:tcPr>
            <w:tcW w:w="2741" w:type="dxa"/>
            <w:vAlign w:val="center"/>
          </w:tcPr>
          <w:p w14:paraId="4A1830A2" w14:textId="77777777" w:rsidR="005B370D" w:rsidRPr="00A27B25" w:rsidRDefault="005B370D" w:rsidP="00F92A23">
            <w:pPr>
              <w:contextualSpacing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4000</w:t>
            </w:r>
          </w:p>
        </w:tc>
        <w:tc>
          <w:tcPr>
            <w:tcW w:w="2515" w:type="dxa"/>
            <w:vAlign w:val="center"/>
          </w:tcPr>
          <w:p w14:paraId="1D0E8E25" w14:textId="77777777" w:rsidR="005B370D" w:rsidRPr="00A27B25" w:rsidRDefault="005B370D" w:rsidP="00F92A23">
            <w:pPr>
              <w:contextualSpacing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250</w:t>
            </w:r>
          </w:p>
        </w:tc>
      </w:tr>
      <w:tr w:rsidR="005B370D" w:rsidRPr="00A27B25" w14:paraId="37027448" w14:textId="77777777" w:rsidTr="005B370D">
        <w:tc>
          <w:tcPr>
            <w:tcW w:w="562" w:type="dxa"/>
          </w:tcPr>
          <w:p w14:paraId="2ACBC491" w14:textId="77777777" w:rsidR="005B370D" w:rsidRPr="00A27B25" w:rsidRDefault="005B370D" w:rsidP="00F92A23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0" w:firstLine="0"/>
              <w:jc w:val="left"/>
              <w:rPr>
                <w:rFonts w:cs="GHEA Grapalat"/>
                <w:lang w:val="hy-AM"/>
              </w:rPr>
            </w:pPr>
          </w:p>
        </w:tc>
        <w:tc>
          <w:tcPr>
            <w:tcW w:w="2777" w:type="dxa"/>
          </w:tcPr>
          <w:p w14:paraId="6640B029" w14:textId="304A31C4" w:rsidR="005B370D" w:rsidRPr="00A27B25" w:rsidRDefault="00D21DC5" w:rsidP="00F92A23">
            <w:pPr>
              <w:spacing w:line="276" w:lineRule="auto"/>
              <w:ind w:firstLine="0"/>
              <w:jc w:val="left"/>
              <w:rPr>
                <w:rFonts w:cs="GHEA Grapalat"/>
                <w:lang w:val="hy-AM"/>
              </w:rPr>
            </w:pPr>
            <w:r w:rsidRPr="00A27B25">
              <w:rPr>
                <w:rFonts w:cs="GHEA Grapalat"/>
                <w:lang w:val="hy-AM"/>
              </w:rPr>
              <w:t>Միջին և բարդ</w:t>
            </w:r>
            <w:r w:rsidR="005D42F6">
              <w:rPr>
                <w:rFonts w:cs="GHEA Grapalat"/>
                <w:lang w:val="hy-AM"/>
              </w:rPr>
              <w:t xml:space="preserve"> </w:t>
            </w:r>
            <w:r w:rsidR="005B370D" w:rsidRPr="00A27B25">
              <w:rPr>
                <w:rFonts w:cs="GHEA Grapalat"/>
                <w:lang w:val="hy-AM"/>
              </w:rPr>
              <w:t>(կարմիր, սև)</w:t>
            </w:r>
          </w:p>
        </w:tc>
        <w:tc>
          <w:tcPr>
            <w:tcW w:w="2741" w:type="dxa"/>
            <w:vAlign w:val="center"/>
          </w:tcPr>
          <w:p w14:paraId="5AB30BA8" w14:textId="77777777" w:rsidR="005B370D" w:rsidRPr="00A27B25" w:rsidRDefault="005B370D" w:rsidP="00F92A23">
            <w:pPr>
              <w:contextualSpacing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2000</w:t>
            </w:r>
          </w:p>
        </w:tc>
        <w:tc>
          <w:tcPr>
            <w:tcW w:w="2515" w:type="dxa"/>
            <w:vAlign w:val="center"/>
          </w:tcPr>
          <w:p w14:paraId="21D3020D" w14:textId="77777777" w:rsidR="005B370D" w:rsidRPr="00A27B25" w:rsidRDefault="005B370D" w:rsidP="00F92A23">
            <w:pPr>
              <w:contextualSpacing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500</w:t>
            </w:r>
          </w:p>
        </w:tc>
      </w:tr>
      <w:tr w:rsidR="005B370D" w:rsidRPr="00A27B25" w14:paraId="1835CCE9" w14:textId="77777777" w:rsidTr="005B370D">
        <w:tc>
          <w:tcPr>
            <w:tcW w:w="562" w:type="dxa"/>
          </w:tcPr>
          <w:p w14:paraId="7433B389" w14:textId="77777777" w:rsidR="005B370D" w:rsidRPr="00A27B25" w:rsidRDefault="005B370D" w:rsidP="00F92A23">
            <w:pPr>
              <w:pStyle w:val="ListParagraph"/>
              <w:numPr>
                <w:ilvl w:val="0"/>
                <w:numId w:val="33"/>
              </w:numPr>
              <w:spacing w:line="276" w:lineRule="auto"/>
              <w:ind w:left="0" w:firstLine="0"/>
              <w:jc w:val="left"/>
              <w:rPr>
                <w:rFonts w:cs="GHEA Grapalat"/>
                <w:lang w:val="hy-AM"/>
              </w:rPr>
            </w:pPr>
          </w:p>
        </w:tc>
        <w:tc>
          <w:tcPr>
            <w:tcW w:w="2777" w:type="dxa"/>
          </w:tcPr>
          <w:p w14:paraId="7E7B969C" w14:textId="77777777" w:rsidR="005B370D" w:rsidRPr="00A27B25" w:rsidRDefault="005B370D" w:rsidP="00F92A23">
            <w:pPr>
              <w:spacing w:line="276" w:lineRule="auto"/>
              <w:ind w:firstLine="0"/>
              <w:jc w:val="left"/>
              <w:rPr>
                <w:rFonts w:cs="GHEA Grapalat"/>
                <w:lang w:val="hy-AM"/>
              </w:rPr>
            </w:pPr>
            <w:r w:rsidRPr="00A27B25">
              <w:rPr>
                <w:rFonts w:cs="GHEA Grapalat"/>
                <w:lang w:val="hy-AM"/>
              </w:rPr>
              <w:t>Լեռնադահուկային համալիրի միջին ցուցանիշը</w:t>
            </w:r>
          </w:p>
        </w:tc>
        <w:tc>
          <w:tcPr>
            <w:tcW w:w="2741" w:type="dxa"/>
            <w:vAlign w:val="center"/>
          </w:tcPr>
          <w:p w14:paraId="664DEB03" w14:textId="77777777" w:rsidR="005B370D" w:rsidRPr="00A27B25" w:rsidRDefault="005B370D" w:rsidP="00F92A23">
            <w:pPr>
              <w:contextualSpacing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4500</w:t>
            </w:r>
          </w:p>
        </w:tc>
        <w:tc>
          <w:tcPr>
            <w:tcW w:w="2515" w:type="dxa"/>
            <w:vAlign w:val="center"/>
          </w:tcPr>
          <w:p w14:paraId="563DB42C" w14:textId="77777777" w:rsidR="005B370D" w:rsidRPr="00A27B25" w:rsidRDefault="005B370D" w:rsidP="00F92A23">
            <w:pPr>
              <w:contextualSpacing/>
              <w:jc w:val="left"/>
              <w:rPr>
                <w:rFonts w:cs="Arial"/>
                <w:lang w:val="hy-AM"/>
              </w:rPr>
            </w:pPr>
            <w:r w:rsidRPr="00A27B25">
              <w:rPr>
                <w:rFonts w:cs="Arial"/>
                <w:lang w:val="hy-AM"/>
              </w:rPr>
              <w:t>220</w:t>
            </w:r>
          </w:p>
        </w:tc>
      </w:tr>
    </w:tbl>
    <w:p w14:paraId="18F09DC9" w14:textId="77777777" w:rsidR="00593216" w:rsidRPr="00A27B25" w:rsidRDefault="00B1073C" w:rsidP="00F92A23">
      <w:pPr>
        <w:pStyle w:val="Heading3"/>
      </w:pPr>
      <w:r w:rsidRPr="00A27B25">
        <w:t xml:space="preserve">Լեռնադահուկային </w:t>
      </w:r>
      <w:r w:rsidR="00BB1760" w:rsidRPr="00A27B25">
        <w:t xml:space="preserve">սահուղիների </w:t>
      </w:r>
      <w:r w:rsidRPr="00A27B25">
        <w:t>անվտանգությունը</w:t>
      </w:r>
    </w:p>
    <w:p w14:paraId="30F64594" w14:textId="148EAA21" w:rsidR="00593216" w:rsidRPr="00A27B25" w:rsidRDefault="00650098" w:rsidP="00FB0A5C">
      <w:pPr>
        <w:pStyle w:val="Style1"/>
      </w:pPr>
      <w:r w:rsidRPr="00A27B25">
        <w:t xml:space="preserve">Լեռնադահուկային </w:t>
      </w:r>
      <w:r w:rsidR="00621BC4" w:rsidRPr="00A27B25">
        <w:t>սահուղի</w:t>
      </w:r>
      <w:r w:rsidR="00621F72" w:rsidRPr="00A27B25">
        <w:t>ներ</w:t>
      </w:r>
      <w:r w:rsidR="00F94A66" w:rsidRPr="00A27B25">
        <w:t>ում տեղադրվում են</w:t>
      </w:r>
      <w:r w:rsidRPr="00A27B25">
        <w:t xml:space="preserve"> մատնանշող, զգուշացնող և արգելող</w:t>
      </w:r>
      <w:r w:rsidR="00B11FB4" w:rsidRPr="00A27B25">
        <w:t xml:space="preserve"> ցուցանակներ</w:t>
      </w:r>
      <w:r w:rsidRPr="00A27B25">
        <w:t>:</w:t>
      </w:r>
      <w:r w:rsidR="00EA3CD9">
        <w:t xml:space="preserve"> </w:t>
      </w:r>
      <w:r w:rsidR="00B11FB4" w:rsidRPr="00A27B25">
        <w:t>Դրանք</w:t>
      </w:r>
      <w:r w:rsidR="00F94A66" w:rsidRPr="00A27B25">
        <w:t xml:space="preserve"> </w:t>
      </w:r>
      <w:r w:rsidRPr="00A27B25">
        <w:t>տեղադրվում են վտանգավոր վայրից 25-50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առաջ, </w:t>
      </w:r>
      <w:r w:rsidR="00F94A66" w:rsidRPr="00A27B25">
        <w:t>այ</w:t>
      </w:r>
      <w:r w:rsidR="00505A48" w:rsidRPr="00A27B25">
        <w:t>ն</w:t>
      </w:r>
      <w:r w:rsidR="00F94A66" w:rsidRPr="00A27B25">
        <w:t>տեղ</w:t>
      </w:r>
      <w:r w:rsidR="00505A48" w:rsidRPr="00A27B25">
        <w:t>,</w:t>
      </w:r>
      <w:r w:rsidR="00F94A66" w:rsidRPr="00A27B25">
        <w:t xml:space="preserve"> </w:t>
      </w:r>
      <w:r w:rsidRPr="00A27B25">
        <w:t xml:space="preserve">որտեղ իրավիճակը պահանջում է։ </w:t>
      </w:r>
      <w:r w:rsidR="00871784" w:rsidRPr="00A27B25">
        <w:t>Ցուցանակներ</w:t>
      </w:r>
      <w:r w:rsidRPr="00A27B25">
        <w:t>ը պետք է տեղադրվեն այնպես, որ դահուկորդները չբախվեն դրանց և չվնաս</w:t>
      </w:r>
      <w:r w:rsidR="00505A48" w:rsidRPr="00A27B25">
        <w:t>վ</w:t>
      </w:r>
      <w:r w:rsidRPr="00A27B25">
        <w:t xml:space="preserve">են: </w:t>
      </w:r>
      <w:r w:rsidR="00871784" w:rsidRPr="00A27B25">
        <w:t>Ցուցանակներ</w:t>
      </w:r>
      <w:r w:rsidR="00505A48" w:rsidRPr="00A27B25">
        <w:t>ի</w:t>
      </w:r>
      <w:r w:rsidR="00F94A66" w:rsidRPr="00A27B25">
        <w:t xml:space="preserve"> տեղադրում</w:t>
      </w:r>
      <w:r w:rsidR="00871784" w:rsidRPr="00A27B25">
        <w:t>ը</w:t>
      </w:r>
      <w:r w:rsidR="00F94A66" w:rsidRPr="00A27B25">
        <w:t xml:space="preserve"> տարածքի կազմակերպման</w:t>
      </w:r>
      <w:r w:rsidRPr="00A27B25">
        <w:t xml:space="preserve"> ամենապարզ և անհրաժեշտ տեսակներից մեկն է։</w:t>
      </w:r>
    </w:p>
    <w:p w14:paraId="63329226" w14:textId="45A1CE2D" w:rsidR="00593216" w:rsidRPr="00A27B25" w:rsidRDefault="00A90CE2" w:rsidP="00FB0A5C">
      <w:pPr>
        <w:pStyle w:val="Style1"/>
      </w:pPr>
      <w:r w:rsidRPr="00A27B25">
        <w:t>Սահ</w:t>
      </w:r>
      <w:r w:rsidR="00621F72" w:rsidRPr="00A27B25">
        <w:t>ուղու</w:t>
      </w:r>
      <w:r w:rsidR="00650098" w:rsidRPr="00A27B25">
        <w:t xml:space="preserve"> հատվածներում </w:t>
      </w:r>
      <w:r w:rsidR="00F94A66" w:rsidRPr="00A27B25">
        <w:t>հ</w:t>
      </w:r>
      <w:r w:rsidR="00650098" w:rsidRPr="00A27B25">
        <w:t>ե</w:t>
      </w:r>
      <w:r w:rsidR="00EC6C81" w:rsidRPr="00A27B25">
        <w:t>ռ</w:t>
      </w:r>
      <w:r w:rsidR="00650098" w:rsidRPr="00A27B25">
        <w:t>ացվում են խոչընդոտները՝ քարեր</w:t>
      </w:r>
      <w:r w:rsidR="00871784" w:rsidRPr="00A27B25">
        <w:t>ը</w:t>
      </w:r>
      <w:r w:rsidR="00650098" w:rsidRPr="00A27B25">
        <w:t>, ծառեր</w:t>
      </w:r>
      <w:r w:rsidR="00871784" w:rsidRPr="00A27B25">
        <w:t>ը</w:t>
      </w:r>
      <w:r w:rsidR="00650098" w:rsidRPr="00A27B25">
        <w:t>, թփեր</w:t>
      </w:r>
      <w:r w:rsidR="00871784" w:rsidRPr="00A27B25">
        <w:t>ը</w:t>
      </w:r>
      <w:r w:rsidR="00650098" w:rsidRPr="00A27B25">
        <w:t xml:space="preserve"> և </w:t>
      </w:r>
      <w:r w:rsidR="00152609" w:rsidRPr="00A27B25">
        <w:t>այլն,</w:t>
      </w:r>
      <w:r w:rsidR="00650098" w:rsidRPr="00A27B25">
        <w:t xml:space="preserve"> կամ </w:t>
      </w:r>
      <w:r w:rsidR="00756770" w:rsidRPr="00A27B25">
        <w:t xml:space="preserve">դրանք </w:t>
      </w:r>
      <w:r w:rsidR="00754F35" w:rsidRPr="00A27B25">
        <w:t>հուսալի կերպով</w:t>
      </w:r>
      <w:r w:rsidR="00650098" w:rsidRPr="00A27B25">
        <w:t xml:space="preserve"> </w:t>
      </w:r>
      <w:r w:rsidR="00754F35" w:rsidRPr="00A27B25">
        <w:t>պատվում</w:t>
      </w:r>
      <w:r w:rsidR="00650098" w:rsidRPr="00A27B25">
        <w:t xml:space="preserve"> են </w:t>
      </w:r>
      <w:r w:rsidR="00754F35" w:rsidRPr="00A27B25">
        <w:t>ներքնակներ</w:t>
      </w:r>
      <w:r w:rsidR="00650098" w:rsidRPr="00A27B25">
        <w:t>ով</w:t>
      </w:r>
      <w:r w:rsidR="0010073F" w:rsidRPr="00A27B25">
        <w:t>,</w:t>
      </w:r>
      <w:r w:rsidR="00650098" w:rsidRPr="00A27B25">
        <w:t xml:space="preserve"> </w:t>
      </w:r>
      <w:r w:rsidR="006D3449" w:rsidRPr="00A27B25">
        <w:t xml:space="preserve">լեռնադահուկային </w:t>
      </w:r>
      <w:r w:rsidR="00650098" w:rsidRPr="00A27B25">
        <w:t>հատուկ ցանցերով:</w:t>
      </w:r>
    </w:p>
    <w:p w14:paraId="59F6D61C" w14:textId="79A54F91" w:rsidR="00593216" w:rsidRPr="00A27B25" w:rsidRDefault="0020365F" w:rsidP="00FB0A5C">
      <w:pPr>
        <w:pStyle w:val="Style1"/>
      </w:pPr>
      <w:r w:rsidRPr="00A27B25">
        <w:t>Ձորակ</w:t>
      </w:r>
      <w:r w:rsidR="00650098" w:rsidRPr="00A27B25">
        <w:t xml:space="preserve">ների մոտ կամ </w:t>
      </w:r>
      <w:r w:rsidRPr="00A27B25">
        <w:t>սահուղիներ</w:t>
      </w:r>
      <w:r w:rsidR="00871784" w:rsidRPr="00A27B25">
        <w:t>ի</w:t>
      </w:r>
      <w:r w:rsidRPr="00A27B25">
        <w:t xml:space="preserve"> </w:t>
      </w:r>
      <w:r w:rsidR="00871784" w:rsidRPr="00A27B25">
        <w:t xml:space="preserve">սահմաններից </w:t>
      </w:r>
      <w:r w:rsidRPr="00A27B25">
        <w:t>դուրս հատված</w:t>
      </w:r>
      <w:r w:rsidR="0010073F" w:rsidRPr="00A27B25">
        <w:t>ն</w:t>
      </w:r>
      <w:r w:rsidRPr="00A27B25">
        <w:t xml:space="preserve">երում, որի հատումը կարող է վտանգ ներկայացնել, </w:t>
      </w:r>
      <w:r w:rsidR="00650098" w:rsidRPr="00A27B25">
        <w:t xml:space="preserve">սահմանագծի </w:t>
      </w:r>
      <w:r w:rsidR="007675DE" w:rsidRPr="00A27B25">
        <w:rPr>
          <w:rFonts w:eastAsiaTheme="minorHAnsi"/>
        </w:rPr>
        <w:t>երկարությամբ</w:t>
      </w:r>
      <w:r w:rsidR="00650098" w:rsidRPr="00A27B25">
        <w:t xml:space="preserve"> տեղադրվում են </w:t>
      </w:r>
      <w:r w:rsidR="006D3449" w:rsidRPr="00A27B25">
        <w:t xml:space="preserve">ցուցանակներ և </w:t>
      </w:r>
      <w:r w:rsidR="00871784" w:rsidRPr="00A27B25">
        <w:t>լեռնադահուկային հատուկ ցանցեր</w:t>
      </w:r>
      <w:r w:rsidR="006D3449" w:rsidRPr="00A27B25">
        <w:t>,</w:t>
      </w:r>
      <w:r w:rsidR="00871784" w:rsidRPr="00A27B25">
        <w:t xml:space="preserve"> որոնք իրեն</w:t>
      </w:r>
      <w:r w:rsidR="0010073F" w:rsidRPr="00A27B25">
        <w:t>ց</w:t>
      </w:r>
      <w:r w:rsidR="00871784" w:rsidRPr="00A27B25">
        <w:t xml:space="preserve">ից ներկայացնում են </w:t>
      </w:r>
      <w:r w:rsidR="00650098" w:rsidRPr="00A27B25">
        <w:t xml:space="preserve">ճկուն պլաստմասե </w:t>
      </w:r>
      <w:r w:rsidR="00871784" w:rsidRPr="00A27B25">
        <w:t>ձողերի</w:t>
      </w:r>
      <w:r w:rsidR="00650098" w:rsidRPr="00A27B25">
        <w:t xml:space="preserve"> վրա ամրացված </w:t>
      </w:r>
      <w:r w:rsidR="00871784" w:rsidRPr="00A27B25">
        <w:t>սին</w:t>
      </w:r>
      <w:r w:rsidR="0010073F" w:rsidRPr="00A27B25">
        <w:t>թ</w:t>
      </w:r>
      <w:r w:rsidR="00871784" w:rsidRPr="00A27B25">
        <w:t>ետի</w:t>
      </w:r>
      <w:r w:rsidR="006D3449" w:rsidRPr="00A27B25">
        <w:t>կ</w:t>
      </w:r>
      <w:r w:rsidR="00871784" w:rsidRPr="00A27B25">
        <w:t xml:space="preserve"> </w:t>
      </w:r>
      <w:r w:rsidR="006D3449" w:rsidRPr="00A27B25">
        <w:t>ցանց</w:t>
      </w:r>
      <w:r w:rsidR="00650098" w:rsidRPr="00A27B25">
        <w:t xml:space="preserve">: </w:t>
      </w:r>
      <w:r w:rsidR="006D3449" w:rsidRPr="00A27B25">
        <w:t>Լեռնադահուկային հատուկ ցանցերի բարձրությունը գոյություն ունեցող ձյան ծածկույթի մակարդակից պետք է լինի բարձր</w:t>
      </w:r>
      <w:r w:rsidR="00756770" w:rsidRPr="00A27B25">
        <w:t>՝</w:t>
      </w:r>
      <w:r w:rsidR="006D3449" w:rsidRPr="00A27B25">
        <w:t xml:space="preserve"> առնվազն </w:t>
      </w:r>
      <w:r w:rsidR="001E6FBB" w:rsidRPr="00A27B25">
        <w:t>1,3</w:t>
      </w:r>
      <w:r w:rsidR="006D3449" w:rsidRPr="00A27B25">
        <w:t xml:space="preserve"> մ: </w:t>
      </w:r>
      <w:r w:rsidR="00650098" w:rsidRPr="00A27B25">
        <w:t xml:space="preserve">Չի թույլատրվում օգտագործել մետաղից, բետոնից, մետաղական ցանցից, փայտից կամ այլ կոշտ, տրավմատիկ նյութերից պատրաստված </w:t>
      </w:r>
      <w:r w:rsidR="009F48B2" w:rsidRPr="00A27B25">
        <w:t>ցանկապատ</w:t>
      </w:r>
      <w:r w:rsidR="00650098" w:rsidRPr="00A27B25">
        <w:t>եր։</w:t>
      </w:r>
      <w:r w:rsidR="005D42F6">
        <w:t xml:space="preserve"> </w:t>
      </w:r>
    </w:p>
    <w:p w14:paraId="59BBCBD1" w14:textId="7701A8A4" w:rsidR="00FB0A5C" w:rsidRDefault="00650098" w:rsidP="00FB0A5C">
      <w:pPr>
        <w:pStyle w:val="Style1"/>
      </w:pPr>
      <w:r w:rsidRPr="00A27B25">
        <w:t xml:space="preserve">Զառիթափ անկումների, ժայռերի, կտրուկ շրջադարձերի, </w:t>
      </w:r>
      <w:r w:rsidR="00A90CE2" w:rsidRPr="00A27B25">
        <w:t>սահ</w:t>
      </w:r>
      <w:r w:rsidR="00621F72" w:rsidRPr="00A27B25">
        <w:t>ուղու</w:t>
      </w:r>
      <w:r w:rsidRPr="00A27B25">
        <w:t xml:space="preserve">ց հնարավոր </w:t>
      </w:r>
      <w:r w:rsidR="006D3449" w:rsidRPr="00A27B25">
        <w:t>դուրս թռ</w:t>
      </w:r>
      <w:r w:rsidR="00B11FB4" w:rsidRPr="00A27B25">
        <w:t>չ</w:t>
      </w:r>
      <w:r w:rsidR="006D3449" w:rsidRPr="00A27B25">
        <w:t>ելու</w:t>
      </w:r>
      <w:r w:rsidRPr="00A27B25">
        <w:t xml:space="preserve"> վայրերում, վտանգավոր խոչընդոտների առաջ անհրաժեշտ է կառուցել բարձր անվտանգության լեռնադահուկային ցանցերից </w:t>
      </w:r>
      <w:r w:rsidR="009F48B2" w:rsidRPr="00A27B25">
        <w:t>ցանկապատ</w:t>
      </w:r>
      <w:r w:rsidR="00F56441" w:rsidRPr="00A27B25">
        <w:t>եր</w:t>
      </w:r>
      <w:r w:rsidRPr="00A27B25">
        <w:t xml:space="preserve">: Ցանցային </w:t>
      </w:r>
      <w:r w:rsidR="009F48B2" w:rsidRPr="00A27B25">
        <w:t>ցանկապատ</w:t>
      </w:r>
      <w:r w:rsidRPr="00A27B25">
        <w:t>երը տեղադրվում են պլաստ</w:t>
      </w:r>
      <w:r w:rsidR="00152609" w:rsidRPr="00A27B25">
        <w:t>իկե ճկուն</w:t>
      </w:r>
      <w:r w:rsidRPr="00A27B25">
        <w:t xml:space="preserve"> </w:t>
      </w:r>
      <w:r w:rsidR="00866BFC" w:rsidRPr="00A27B25">
        <w:t>ձողերի</w:t>
      </w:r>
      <w:r w:rsidR="002D24FC" w:rsidRPr="00A27B25">
        <w:t xml:space="preserve"> </w:t>
      </w:r>
      <w:r w:rsidRPr="00A27B25">
        <w:t xml:space="preserve">կամ անշարժ մետաղական կոնստրուկցիաների վրա, որոնք բախման դեպքում կանխում են </w:t>
      </w:r>
      <w:r w:rsidR="00F56441" w:rsidRPr="00A27B25">
        <w:t>լեռնադահուկորդ</w:t>
      </w:r>
      <w:r w:rsidRPr="00A27B25">
        <w:t xml:space="preserve">ների վնասվածքները՝ անկախ առկա ձյան ծածկույթի </w:t>
      </w:r>
      <w:r w:rsidR="002D24FC" w:rsidRPr="00A27B25">
        <w:t>մակարդակից</w:t>
      </w:r>
      <w:r w:rsidRPr="00A27B25">
        <w:t xml:space="preserve">: Թույլատրելի լեռնադահուկային գոտու սահմանի </w:t>
      </w:r>
      <w:r w:rsidR="007675DE" w:rsidRPr="00A27B25">
        <w:rPr>
          <w:rFonts w:eastAsiaTheme="minorHAnsi"/>
        </w:rPr>
        <w:t>երկարությամբ</w:t>
      </w:r>
      <w:r w:rsidRPr="00A27B25">
        <w:t xml:space="preserve"> </w:t>
      </w:r>
      <w:r w:rsidR="009F48B2" w:rsidRPr="00A27B25">
        <w:t>ցանկապատ</w:t>
      </w:r>
      <w:r w:rsidR="00621BC4" w:rsidRPr="00A27B25">
        <w:t>եր</w:t>
      </w:r>
      <w:r w:rsidRPr="00A27B25">
        <w:t>ի ցանցե</w:t>
      </w:r>
      <w:r w:rsidR="0056579E">
        <w:t>րի օրինակը ներկայացված է ն</w:t>
      </w:r>
      <w:r w:rsidR="002F63BF" w:rsidRPr="00A27B25">
        <w:t>կար 4</w:t>
      </w:r>
      <w:r w:rsidR="00C249DB" w:rsidRPr="00C249DB">
        <w:t>0</w:t>
      </w:r>
      <w:r w:rsidRPr="00A27B25">
        <w:t xml:space="preserve">-ում: Անշարժ </w:t>
      </w:r>
      <w:r w:rsidR="00866BFC" w:rsidRPr="00A27B25">
        <w:t>կոնստրուկցիաների</w:t>
      </w:r>
      <w:r w:rsidRPr="00A27B25">
        <w:t xml:space="preserve"> վրա բարձր անվտանգության լեռնադահուկային ցանցերից </w:t>
      </w:r>
      <w:r w:rsidR="009F48B2" w:rsidRPr="00A27B25">
        <w:t>ցանկապատ</w:t>
      </w:r>
      <w:r w:rsidR="00621BC4" w:rsidRPr="00A27B25">
        <w:t>երի</w:t>
      </w:r>
      <w:r w:rsidRPr="00A27B25">
        <w:t xml:space="preserve"> կառուցման օրինակ</w:t>
      </w:r>
      <w:r w:rsidR="00F56441" w:rsidRPr="00A27B25">
        <w:t>ը</w:t>
      </w:r>
      <w:r w:rsidR="0056579E">
        <w:t xml:space="preserve"> ներկայացված է ն</w:t>
      </w:r>
      <w:r w:rsidRPr="00A27B25">
        <w:t>կար 4</w:t>
      </w:r>
      <w:r w:rsidR="00C249DB" w:rsidRPr="00C249DB">
        <w:t>1</w:t>
      </w:r>
      <w:r w:rsidRPr="00A27B25">
        <w:t>-ում:</w:t>
      </w:r>
      <w:r w:rsidR="002D24FC" w:rsidRPr="00A27B25">
        <w:t xml:space="preserve"> </w:t>
      </w:r>
    </w:p>
    <w:p w14:paraId="35202CF6" w14:textId="13630B79" w:rsidR="001F74D2" w:rsidRPr="00A27B25" w:rsidRDefault="00681792" w:rsidP="00F92A23">
      <w:pPr>
        <w:ind w:firstLine="0"/>
        <w:jc w:val="left"/>
        <w:rPr>
          <w:lang w:val="hy-AM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5917F50D" wp14:editId="4F249562">
            <wp:extent cx="4761230" cy="2883535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230" cy="2883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699BC1" w14:textId="77777777" w:rsidR="00207366" w:rsidRPr="00A27B25" w:rsidRDefault="00207366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Լեռնադահուկային հատուկ ցանցերից պատրաստված </w:t>
      </w:r>
      <w:r w:rsidR="009F48B2" w:rsidRPr="00A27B25">
        <w:rPr>
          <w:lang w:val="hy-AM"/>
        </w:rPr>
        <w:t>ցանկապատ</w:t>
      </w:r>
    </w:p>
    <w:p w14:paraId="24891268" w14:textId="4CE4C93B" w:rsidR="00207366" w:rsidRPr="00A27B25" w:rsidRDefault="00681792" w:rsidP="00F92A23">
      <w:pPr>
        <w:jc w:val="left"/>
        <w:rPr>
          <w:lang w:val="hy-AM"/>
        </w:rPr>
      </w:pPr>
      <w:r>
        <w:rPr>
          <w:noProof/>
          <w:lang w:val="en-US" w:eastAsia="en-US"/>
        </w:rPr>
        <w:drawing>
          <wp:inline distT="0" distB="0" distL="0" distR="0" wp14:anchorId="451488E7" wp14:editId="24714D65">
            <wp:extent cx="5590540" cy="41941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0540" cy="419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87931C" w14:textId="1C557032" w:rsidR="00593216" w:rsidRPr="00A27B25" w:rsidRDefault="00B8071D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 Ց</w:t>
      </w:r>
      <w:r w:rsidR="009F48B2" w:rsidRPr="00A27B25">
        <w:rPr>
          <w:lang w:val="hy-AM"/>
        </w:rPr>
        <w:t>անկապատ</w:t>
      </w:r>
      <w:r w:rsidR="00621BC4" w:rsidRPr="00A27B25">
        <w:rPr>
          <w:lang w:val="hy-AM"/>
        </w:rPr>
        <w:t>եր</w:t>
      </w:r>
      <w:r w:rsidR="00F54198" w:rsidRPr="00A27B25">
        <w:rPr>
          <w:lang w:val="hy-AM"/>
        </w:rPr>
        <w:t>՝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 xml:space="preserve">պատրաստված </w:t>
      </w:r>
      <w:r w:rsidR="00F54198" w:rsidRPr="00A27B25">
        <w:rPr>
          <w:lang w:val="hy-AM"/>
        </w:rPr>
        <w:t xml:space="preserve">բարձր անվտանգության </w:t>
      </w:r>
      <w:r w:rsidRPr="00A27B25">
        <w:rPr>
          <w:lang w:val="hy-AM"/>
        </w:rPr>
        <w:t xml:space="preserve">հատուկ ցանցերից </w:t>
      </w:r>
    </w:p>
    <w:p w14:paraId="3151E439" w14:textId="56B95D64" w:rsidR="00593216" w:rsidRPr="00A27B25" w:rsidRDefault="00F22C0A" w:rsidP="00FB0A5C">
      <w:pPr>
        <w:pStyle w:val="Style1"/>
      </w:pPr>
      <w:r w:rsidRPr="00A27B25">
        <w:t xml:space="preserve">Չի թույլատրվում </w:t>
      </w:r>
      <w:r w:rsidR="00621BC4" w:rsidRPr="00A27B25">
        <w:t>սահուղի</w:t>
      </w:r>
      <w:r w:rsidR="00621F72" w:rsidRPr="00A27B25">
        <w:t>ներ</w:t>
      </w:r>
      <w:r w:rsidRPr="00A27B25">
        <w:t xml:space="preserve">ի հատումը միմյանց միջև: Հնարավոր է միայն </w:t>
      </w:r>
      <w:r w:rsidR="002D24FC" w:rsidRPr="00A27B25">
        <w:t>սահուղիների</w:t>
      </w:r>
      <w:r w:rsidRPr="00A27B25">
        <w:t xml:space="preserve"> միաձուլումը</w:t>
      </w:r>
      <w:r w:rsidR="002D24FC" w:rsidRPr="00A27B25">
        <w:t xml:space="preserve"> սահելու ուղղությամբ</w:t>
      </w:r>
      <w:r w:rsidRPr="00A27B25">
        <w:t xml:space="preserve">, եթե </w:t>
      </w:r>
      <w:r w:rsidR="002D24FC" w:rsidRPr="00A27B25">
        <w:t>սահուղիների միաձուլման վայրը</w:t>
      </w:r>
      <w:r w:rsidRPr="00A27B25">
        <w:t xml:space="preserve"> բավարար հեռավորության վրա լավ </w:t>
      </w:r>
      <w:r w:rsidR="002D24FC" w:rsidRPr="00A27B25">
        <w:t xml:space="preserve">տեսանելի </w:t>
      </w:r>
      <w:r w:rsidRPr="00A27B25">
        <w:t xml:space="preserve">է: </w:t>
      </w:r>
      <w:r w:rsidR="00A90CE2" w:rsidRPr="00A27B25">
        <w:t>Սահ</w:t>
      </w:r>
      <w:r w:rsidR="00621F72" w:rsidRPr="00A27B25">
        <w:t>ուղ</w:t>
      </w:r>
      <w:r w:rsidR="00866BFC" w:rsidRPr="00A27B25">
        <w:t>իների միաձուլումը և</w:t>
      </w:r>
      <w:r w:rsidR="005D42F6">
        <w:t xml:space="preserve"> </w:t>
      </w:r>
      <w:r w:rsidRPr="00A27B25">
        <w:t>ճյուղավորումը պետք է հստակ նշված լինի ցուցանակներով:</w:t>
      </w:r>
    </w:p>
    <w:p w14:paraId="6A329D78" w14:textId="26233FC3" w:rsidR="00F22C0A" w:rsidRPr="00A27B25" w:rsidRDefault="00F22C0A" w:rsidP="00FB0A5C">
      <w:pPr>
        <w:pStyle w:val="Style1"/>
      </w:pPr>
      <w:r w:rsidRPr="00A27B25">
        <w:lastRenderedPageBreak/>
        <w:t xml:space="preserve">Չի թույլատրվում </w:t>
      </w:r>
      <w:r w:rsidR="00621BC4" w:rsidRPr="00A27B25">
        <w:t>սահուղ</w:t>
      </w:r>
      <w:r w:rsidR="002D24FC" w:rsidRPr="00A27B25">
        <w:t>ու հատումը</w:t>
      </w:r>
      <w:r w:rsidRPr="00A27B25">
        <w:t xml:space="preserve"> քարշակային </w:t>
      </w:r>
      <w:r w:rsidR="00AF03DD" w:rsidRPr="00A27B25">
        <w:t xml:space="preserve">տեսակի </w:t>
      </w:r>
      <w:r w:rsidR="00F56441" w:rsidRPr="00A27B25">
        <w:t>ճ</w:t>
      </w:r>
      <w:r w:rsidR="00AF03DD" w:rsidRPr="00A27B25">
        <w:t>ոպանուղու գծի հետ</w:t>
      </w:r>
      <w:r w:rsidRPr="00A27B25">
        <w:t>:</w:t>
      </w:r>
    </w:p>
    <w:p w14:paraId="32CFFB82" w14:textId="412E0863" w:rsidR="001F74D2" w:rsidRPr="00A27B25" w:rsidRDefault="00AF03DD" w:rsidP="00FB0A5C">
      <w:pPr>
        <w:pStyle w:val="Style1"/>
      </w:pPr>
      <w:r w:rsidRPr="00A27B25">
        <w:t>Դահուկորդ</w:t>
      </w:r>
      <w:r w:rsidR="00F22C0A" w:rsidRPr="00A27B25">
        <w:t>ների համար վտանգավոր վայրերում</w:t>
      </w:r>
      <w:r w:rsidR="00756770" w:rsidRPr="00A27B25">
        <w:t>՝</w:t>
      </w:r>
      <w:r w:rsidR="00F22C0A" w:rsidRPr="00A27B25">
        <w:t xml:space="preserve"> այդ թվում ճոպանուղու հենարանների շուրջ</w:t>
      </w:r>
      <w:r w:rsidR="00756770" w:rsidRPr="00A27B25">
        <w:t>,</w:t>
      </w:r>
      <w:r w:rsidR="00F22C0A" w:rsidRPr="00A27B25">
        <w:t xml:space="preserve"> պետք է տեղադրվեն պաշտպանիչ </w:t>
      </w:r>
      <w:r w:rsidR="009F48B2" w:rsidRPr="00A27B25">
        <w:t>արգելապատնեշն</w:t>
      </w:r>
      <w:r w:rsidRPr="00A27B25">
        <w:t>եր</w:t>
      </w:r>
      <w:r w:rsidR="00F22C0A" w:rsidRPr="00A27B25">
        <w:t xml:space="preserve"> (ներքնակներ, ցանցեր և այլն): Պաշտպանության համակարգեր</w:t>
      </w:r>
      <w:r w:rsidRPr="00A27B25">
        <w:t>ը</w:t>
      </w:r>
      <w:r w:rsidR="00F22C0A" w:rsidRPr="00A27B25">
        <w:t xml:space="preserve"> պետք է համապատասխան</w:t>
      </w:r>
      <w:r w:rsidRPr="00A27B25">
        <w:t>են</w:t>
      </w:r>
      <w:r w:rsidR="00F22C0A" w:rsidRPr="00A27B25">
        <w:t xml:space="preserve"> լեռնադահուկային </w:t>
      </w:r>
      <w:r w:rsidRPr="00A27B25">
        <w:t>սպորտի</w:t>
      </w:r>
      <w:r w:rsidR="00D61934" w:rsidRPr="00A27B25">
        <w:t>ն</w:t>
      </w:r>
      <w:r w:rsidRPr="00A27B25">
        <w:t xml:space="preserve"> </w:t>
      </w:r>
      <w:r w:rsidR="00F22C0A" w:rsidRPr="00A27B25">
        <w:t>բնորոշ եղանակային պայմաններին:</w:t>
      </w:r>
    </w:p>
    <w:p w14:paraId="69BE0043" w14:textId="77777777" w:rsidR="00593216" w:rsidRPr="00A27B25" w:rsidRDefault="007A6A9D" w:rsidP="00F92A23">
      <w:pPr>
        <w:pStyle w:val="Heading3"/>
      </w:pPr>
      <w:r w:rsidRPr="00A27B25">
        <w:t>Լեռնադահուկային սահուղիներ մրցումների համար</w:t>
      </w:r>
    </w:p>
    <w:p w14:paraId="74CBA29A" w14:textId="2DAD3B05" w:rsidR="007A6A9D" w:rsidRPr="00A27B25" w:rsidRDefault="007A6A9D" w:rsidP="00FB0A5C">
      <w:pPr>
        <w:pStyle w:val="Style1"/>
      </w:pPr>
      <w:r w:rsidRPr="00A27B25">
        <w:t xml:space="preserve">Լեռնադահուկային </w:t>
      </w:r>
      <w:r w:rsidR="000F5BE5" w:rsidRPr="00A27B25">
        <w:t>մրցում</w:t>
      </w:r>
      <w:r w:rsidR="00F56441" w:rsidRPr="00A27B25">
        <w:t>ն</w:t>
      </w:r>
      <w:r w:rsidR="000F5BE5" w:rsidRPr="00A27B25">
        <w:t>երի սահուղիները պատրաս</w:t>
      </w:r>
      <w:r w:rsidR="00F56441" w:rsidRPr="00A27B25">
        <w:t>տ</w:t>
      </w:r>
      <w:r w:rsidR="000F5BE5" w:rsidRPr="00A27B25">
        <w:t xml:space="preserve">վում են </w:t>
      </w:r>
      <w:r w:rsidRPr="00A27B25">
        <w:t xml:space="preserve">հետևյալ </w:t>
      </w:r>
      <w:r w:rsidR="000F5BE5" w:rsidRPr="00A27B25">
        <w:t>մարզաձևեր</w:t>
      </w:r>
      <w:r w:rsidR="00F56441" w:rsidRPr="00A27B25">
        <w:t>ի</w:t>
      </w:r>
      <w:r w:rsidR="000F5BE5" w:rsidRPr="00A27B25">
        <w:t xml:space="preserve"> համար</w:t>
      </w:r>
      <w:r w:rsidRPr="00A27B25">
        <w:t>.</w:t>
      </w:r>
    </w:p>
    <w:p w14:paraId="4329DA84" w14:textId="1E049B7A" w:rsidR="007A6A9D" w:rsidRPr="00A27B25" w:rsidRDefault="007A6A9D" w:rsidP="000053B9">
      <w:pPr>
        <w:pStyle w:val="ListParagraph"/>
        <w:numPr>
          <w:ilvl w:val="0"/>
          <w:numId w:val="58"/>
        </w:numPr>
        <w:ind w:left="1134"/>
        <w:jc w:val="left"/>
        <w:rPr>
          <w:lang w:val="hy-AM"/>
        </w:rPr>
      </w:pPr>
      <w:r w:rsidRPr="00A27B25">
        <w:rPr>
          <w:lang w:val="hy-AM"/>
        </w:rPr>
        <w:t>արագընթաց վայրէջք</w:t>
      </w:r>
    </w:p>
    <w:p w14:paraId="37B0DB70" w14:textId="31CD652C" w:rsidR="007A6A9D" w:rsidRPr="00A27B25" w:rsidRDefault="007A6A9D" w:rsidP="000053B9">
      <w:pPr>
        <w:pStyle w:val="ListParagraph"/>
        <w:numPr>
          <w:ilvl w:val="0"/>
          <w:numId w:val="58"/>
        </w:numPr>
        <w:ind w:left="1134"/>
        <w:jc w:val="left"/>
        <w:rPr>
          <w:lang w:val="hy-AM"/>
        </w:rPr>
      </w:pPr>
      <w:r w:rsidRPr="00A27B25">
        <w:rPr>
          <w:lang w:val="hy-AM"/>
        </w:rPr>
        <w:t>ոլորասահք (սլալոմ)</w:t>
      </w:r>
    </w:p>
    <w:p w14:paraId="16DF173B" w14:textId="2FAF1843" w:rsidR="007A6A9D" w:rsidRPr="00A27B25" w:rsidRDefault="007A6A9D" w:rsidP="000053B9">
      <w:pPr>
        <w:pStyle w:val="ListParagraph"/>
        <w:numPr>
          <w:ilvl w:val="0"/>
          <w:numId w:val="58"/>
        </w:numPr>
        <w:ind w:left="1134"/>
        <w:jc w:val="left"/>
        <w:rPr>
          <w:lang w:val="hy-AM"/>
        </w:rPr>
      </w:pPr>
      <w:r w:rsidRPr="00A27B25">
        <w:rPr>
          <w:lang w:val="hy-AM"/>
        </w:rPr>
        <w:t>հսկա ոլորասահք</w:t>
      </w:r>
    </w:p>
    <w:p w14:paraId="078AE71D" w14:textId="6B427C8F" w:rsidR="007A6A9D" w:rsidRPr="00A27B25" w:rsidRDefault="007A6A9D" w:rsidP="000053B9">
      <w:pPr>
        <w:pStyle w:val="ListParagraph"/>
        <w:numPr>
          <w:ilvl w:val="0"/>
          <w:numId w:val="58"/>
        </w:numPr>
        <w:ind w:left="1134"/>
        <w:jc w:val="left"/>
        <w:rPr>
          <w:lang w:val="hy-AM"/>
        </w:rPr>
      </w:pPr>
      <w:r w:rsidRPr="00A27B25">
        <w:rPr>
          <w:lang w:val="hy-AM"/>
        </w:rPr>
        <w:t>գերհսկա</w:t>
      </w:r>
    </w:p>
    <w:p w14:paraId="76D0EB3E" w14:textId="70B158F5" w:rsidR="007A6A9D" w:rsidRPr="00A27B25" w:rsidRDefault="007A6A9D" w:rsidP="000053B9">
      <w:pPr>
        <w:pStyle w:val="ListParagraph"/>
        <w:numPr>
          <w:ilvl w:val="0"/>
          <w:numId w:val="58"/>
        </w:numPr>
        <w:ind w:left="1134"/>
        <w:jc w:val="left"/>
        <w:rPr>
          <w:lang w:val="hy-AM"/>
        </w:rPr>
      </w:pPr>
      <w:r w:rsidRPr="00A27B25">
        <w:rPr>
          <w:lang w:val="hy-AM"/>
        </w:rPr>
        <w:t>զուգահեռ մրցումներ</w:t>
      </w:r>
    </w:p>
    <w:p w14:paraId="26F70D07" w14:textId="23502366" w:rsidR="00593216" w:rsidRPr="00A27B25" w:rsidRDefault="007A6A9D" w:rsidP="00FB0A5C">
      <w:pPr>
        <w:pStyle w:val="Style1"/>
      </w:pPr>
      <w:r w:rsidRPr="00A27B25">
        <w:t xml:space="preserve">Լեռնադահուկային մարզական </w:t>
      </w:r>
      <w:r w:rsidR="00317420">
        <w:t>սահուղիները, որպես կանոն, մաս</w:t>
      </w:r>
      <w:r w:rsidRPr="00A27B25">
        <w:t xml:space="preserve"> են կազմում լեռնադահուկային համալիրի: </w:t>
      </w:r>
      <w:r w:rsidR="00D52D32" w:rsidRPr="00A27B25">
        <w:t xml:space="preserve">Մրցումների նախապատրաստման և անցկացման ժամանակ մարզական սահուղիները ցանցերով առանձնացվում են զանգվածային սահքի սահուղիներից։ </w:t>
      </w:r>
      <w:r w:rsidRPr="00A27B25">
        <w:t xml:space="preserve">Խոչընդոտները, որոնց կարող է </w:t>
      </w:r>
      <w:r w:rsidR="00BB1760" w:rsidRPr="00A27B25">
        <w:t>բախվել</w:t>
      </w:r>
      <w:r w:rsidRPr="00A27B25">
        <w:t xml:space="preserve"> սահուղուց դուրս </w:t>
      </w:r>
      <w:r w:rsidR="008C5679" w:rsidRPr="00A27B25">
        <w:t>ընկած</w:t>
      </w:r>
      <w:r w:rsidRPr="00A27B25">
        <w:t xml:space="preserve"> մա</w:t>
      </w:r>
      <w:r w:rsidR="00BB1760" w:rsidRPr="00A27B25">
        <w:t>րզիկը</w:t>
      </w:r>
      <w:r w:rsidRPr="00A27B25">
        <w:t xml:space="preserve">, պետք է հնարավորինս պատված լինեն բարձր անվտանգության ցանցերով, </w:t>
      </w:r>
      <w:r w:rsidR="00BB1760" w:rsidRPr="00A27B25">
        <w:t>ներքնակներով</w:t>
      </w:r>
      <w:r w:rsidRPr="00A27B25">
        <w:t xml:space="preserve"> կամ սահող </w:t>
      </w:r>
      <w:r w:rsidR="00C31683" w:rsidRPr="00A27B25">
        <w:t>կտավներով</w:t>
      </w:r>
      <w:r w:rsidRPr="00A27B25">
        <w:t>: Դահուկային մրցումների միջազգային կանոնների համաձայն տարբեր մրցաձևերի և մրցումների մակարդակների համար սահուղիներին ներկայացվող պահանջները տարբեր են:</w:t>
      </w:r>
      <w:r w:rsidR="00D52D32" w:rsidRPr="00A27B25">
        <w:t xml:space="preserve"> </w:t>
      </w:r>
    </w:p>
    <w:p w14:paraId="2C96BE87" w14:textId="02C6AB22" w:rsidR="00593216" w:rsidRPr="00A27B25" w:rsidRDefault="007A6A9D" w:rsidP="00FB0A5C">
      <w:pPr>
        <w:pStyle w:val="Style1"/>
      </w:pPr>
      <w:r w:rsidRPr="00A27B25">
        <w:rPr>
          <w:b/>
          <w:i/>
        </w:rPr>
        <w:t>Արագընթաց վայրէջք</w:t>
      </w:r>
      <w:r w:rsidR="00DC5075" w:rsidRPr="00A27B25">
        <w:rPr>
          <w:b/>
          <w:i/>
        </w:rPr>
        <w:t>ի սահուղի</w:t>
      </w:r>
      <w:r w:rsidRPr="00A27B25">
        <w:rPr>
          <w:b/>
          <w:i/>
        </w:rPr>
        <w:t>:</w:t>
      </w:r>
      <w:r w:rsidRPr="00A27B25">
        <w:t xml:space="preserve"> Բարձրությ</w:t>
      </w:r>
      <w:r w:rsidR="00A3148D" w:rsidRPr="00A27B25">
        <w:t>ա</w:t>
      </w:r>
      <w:r w:rsidRPr="00A27B25">
        <w:t>ն</w:t>
      </w:r>
      <w:r w:rsidR="00A3148D" w:rsidRPr="00A27B25">
        <w:t xml:space="preserve"> անկումը</w:t>
      </w:r>
      <w:r w:rsidRPr="00A27B25">
        <w:t xml:space="preserve"> տղամարդկանց համար՝ 800-1100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կանանց համար՝ 450-800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լայնությունը առնվազն 30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է, տեղ-տեղ լայնությունը կարող է լինել 30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պակաս՝ կախված տեղանքի ուրվագծից և պահանջներից</w:t>
      </w:r>
      <w:r w:rsidR="0088218B" w:rsidRPr="00A27B25">
        <w:t>,</w:t>
      </w:r>
      <w:r w:rsidRPr="00A27B25">
        <w:t xml:space="preserve"> </w:t>
      </w:r>
      <w:r w:rsidR="0088218B" w:rsidRPr="00A27B25">
        <w:t>ե</w:t>
      </w:r>
      <w:r w:rsidRPr="00A27B25">
        <w:t>թե սահուղու հատվածները դա թույլ են տալիս</w:t>
      </w:r>
      <w:r w:rsidR="0088218B" w:rsidRPr="00A27B25">
        <w:t>,</w:t>
      </w:r>
      <w:r w:rsidRPr="00A27B25">
        <w:t xml:space="preserve"> նեղ մասից առաջ և հետո: </w:t>
      </w:r>
      <w:r w:rsidR="00DC5075" w:rsidRPr="00A27B25">
        <w:t>Երկարությունը մոտավորապես 2800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446EA0" w:rsidRPr="00A27B25">
        <w:t>է:</w:t>
      </w:r>
    </w:p>
    <w:p w14:paraId="6CA12F39" w14:textId="05CC8400" w:rsidR="00593216" w:rsidRPr="00A27B25" w:rsidRDefault="007A6A9D" w:rsidP="00FB0A5C">
      <w:pPr>
        <w:pStyle w:val="Style1"/>
      </w:pPr>
      <w:r w:rsidRPr="00A27B25">
        <w:rPr>
          <w:b/>
          <w:i/>
        </w:rPr>
        <w:t>Ոլորասահք</w:t>
      </w:r>
      <w:r w:rsidR="00DC5075" w:rsidRPr="00A27B25">
        <w:rPr>
          <w:b/>
          <w:i/>
        </w:rPr>
        <w:t>ի սահուղի</w:t>
      </w:r>
      <w:r w:rsidRPr="00A27B25">
        <w:rPr>
          <w:b/>
          <w:i/>
        </w:rPr>
        <w:t>:</w:t>
      </w:r>
      <w:r w:rsidRPr="00A27B25">
        <w:t xml:space="preserve"> </w:t>
      </w:r>
      <w:bookmarkStart w:id="93" w:name="_Hlk169969792"/>
      <w:r w:rsidR="00DC5075" w:rsidRPr="00A27B25">
        <w:t>Բարձրության անկումը</w:t>
      </w:r>
      <w:r w:rsidRPr="00A27B25">
        <w:t xml:space="preserve"> </w:t>
      </w:r>
      <w:bookmarkEnd w:id="93"/>
      <w:r w:rsidRPr="00A27B25">
        <w:t>տղամարդկանց համար՝ 180-ից 220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446EA0" w:rsidRPr="00A27B25">
        <w:t>է,</w:t>
      </w:r>
      <w:r w:rsidRPr="00A27B25">
        <w:t xml:space="preserve"> կանանց համար՝ 140-ից 220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լայնությունը՝ առնվազն 40 մ</w:t>
      </w:r>
      <w:r w:rsidR="00446EA0" w:rsidRPr="00A27B25">
        <w:t>:</w:t>
      </w:r>
      <w:r w:rsidRPr="00A27B25">
        <w:t xml:space="preserve"> </w:t>
      </w:r>
      <w:r w:rsidR="00446EA0" w:rsidRPr="00A27B25">
        <w:t>Ո</w:t>
      </w:r>
      <w:r w:rsidRPr="00A27B25">
        <w:t>լորա</w:t>
      </w:r>
      <w:r w:rsidR="004A62DC" w:rsidRPr="00A27B25">
        <w:t>սահ</w:t>
      </w:r>
      <w:r w:rsidRPr="00A27B25">
        <w:t>քի սահուղի</w:t>
      </w:r>
      <w:r w:rsidR="000F5BE5" w:rsidRPr="00A27B25">
        <w:t>ն</w:t>
      </w:r>
      <w:r w:rsidRPr="00A27B25">
        <w:t xml:space="preserve"> պետք է տեղադրվի 33-ից 45% թեքությամբ լանջին: </w:t>
      </w:r>
      <w:r w:rsidR="00A37A33" w:rsidRPr="00A27B25">
        <w:t>Սահուղու շատ կարճ հատվածներում լ</w:t>
      </w:r>
      <w:r w:rsidRPr="00A27B25">
        <w:t>անջը կարող է լինել 33%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Pr="00A27B25">
        <w:t>ից պակաս և կարող է գերազանցել 52%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Pr="00A27B25">
        <w:t>ը: Երկարությունը մոտավորապես 600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446EA0" w:rsidRPr="00A27B25">
        <w:t>է:</w:t>
      </w:r>
      <w:r w:rsidRPr="00A27B25">
        <w:t xml:space="preserve"> </w:t>
      </w:r>
    </w:p>
    <w:p w14:paraId="7AEBBD00" w14:textId="5AA30A7B" w:rsidR="00593216" w:rsidRPr="00A27B25" w:rsidRDefault="007A6A9D" w:rsidP="00FB0A5C">
      <w:pPr>
        <w:pStyle w:val="Style1"/>
      </w:pPr>
      <w:r w:rsidRPr="00A27B25">
        <w:rPr>
          <w:b/>
          <w:i/>
        </w:rPr>
        <w:t>Հսկա ոլորասահք</w:t>
      </w:r>
      <w:r w:rsidR="00DC5075" w:rsidRPr="00A27B25">
        <w:rPr>
          <w:b/>
          <w:i/>
        </w:rPr>
        <w:t>ի սահուղի</w:t>
      </w:r>
      <w:r w:rsidRPr="00A27B25">
        <w:rPr>
          <w:b/>
          <w:i/>
        </w:rPr>
        <w:t>:</w:t>
      </w:r>
      <w:r w:rsidRPr="00A27B25">
        <w:t xml:space="preserve"> </w:t>
      </w:r>
      <w:r w:rsidR="00DC5075" w:rsidRPr="00A27B25">
        <w:t>Բարձրության անկումը</w:t>
      </w:r>
      <w:r w:rsidRPr="00A27B25">
        <w:t xml:space="preserve"> տղամարդկանց համար՝ 250-ից 450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446EA0" w:rsidRPr="00A27B25">
        <w:t>է,</w:t>
      </w:r>
      <w:r w:rsidRPr="00A27B25">
        <w:t xml:space="preserve"> կանանց համար՝ 250-ից 400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լայնությունը՝ առնվազն 40 մ: </w:t>
      </w:r>
      <w:bookmarkStart w:id="94" w:name="_Hlk169969935"/>
      <w:r w:rsidRPr="00A27B25">
        <w:t>Այն տարածքը, որտեղ անցկացվում են մրցումները, պետք է լինի հնարավորինս ալիքաձև և</w:t>
      </w:r>
      <w:r w:rsidR="00DC5075" w:rsidRPr="00A27B25">
        <w:t xml:space="preserve"> թմբերով</w:t>
      </w:r>
      <w:r w:rsidRPr="00A27B25">
        <w:t xml:space="preserve">: </w:t>
      </w:r>
      <w:bookmarkEnd w:id="94"/>
      <w:r w:rsidR="000F5BE5" w:rsidRPr="00A27B25">
        <w:t>Հսկա ոլորա</w:t>
      </w:r>
      <w:r w:rsidR="004A62DC" w:rsidRPr="00A27B25">
        <w:t>սահ</w:t>
      </w:r>
      <w:r w:rsidR="000F5BE5" w:rsidRPr="00A27B25">
        <w:t xml:space="preserve">քի </w:t>
      </w:r>
      <w:r w:rsidRPr="00A27B25">
        <w:t xml:space="preserve">սահուղին պետք է տեղադրվի 33-ից 45% թեքությամբ լանջին: </w:t>
      </w:r>
      <w:r w:rsidR="00C91B54" w:rsidRPr="00A27B25">
        <w:t>Սահուղու շատ կարճ հատվածներում լանջը կարող է լինել 33%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="00C91B54" w:rsidRPr="00A27B25">
        <w:t>ից պակաս և կարող է գերազանցել 52%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="00C91B54" w:rsidRPr="00A27B25">
        <w:t xml:space="preserve">ը: </w:t>
      </w:r>
      <w:r w:rsidRPr="00A27B25">
        <w:t>Երկարությունը մոտավորապես 1300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է: </w:t>
      </w:r>
    </w:p>
    <w:p w14:paraId="15D61EAD" w14:textId="18620A8E" w:rsidR="007A6A9D" w:rsidRPr="00A27B25" w:rsidRDefault="007A6A9D" w:rsidP="00FB0A5C">
      <w:pPr>
        <w:pStyle w:val="Style1"/>
      </w:pPr>
      <w:r w:rsidRPr="00A27B25">
        <w:rPr>
          <w:b/>
          <w:i/>
        </w:rPr>
        <w:lastRenderedPageBreak/>
        <w:t>Գերհսկա</w:t>
      </w:r>
      <w:r w:rsidR="00DC5075" w:rsidRPr="00A27B25">
        <w:rPr>
          <w:b/>
          <w:i/>
        </w:rPr>
        <w:t xml:space="preserve"> </w:t>
      </w:r>
      <w:bookmarkStart w:id="95" w:name="_Hlk169970258"/>
      <w:r w:rsidR="00DC5075" w:rsidRPr="00A27B25">
        <w:rPr>
          <w:b/>
          <w:i/>
        </w:rPr>
        <w:t>սահուղի</w:t>
      </w:r>
      <w:bookmarkEnd w:id="95"/>
      <w:r w:rsidRPr="00A27B25">
        <w:rPr>
          <w:b/>
          <w:i/>
        </w:rPr>
        <w:t>:</w:t>
      </w:r>
      <w:r w:rsidRPr="00A27B25">
        <w:t xml:space="preserve"> </w:t>
      </w:r>
      <w:r w:rsidR="00DC5075" w:rsidRPr="00A27B25">
        <w:t>Բարձրության անկումը</w:t>
      </w:r>
      <w:r w:rsidRPr="00A27B25">
        <w:t xml:space="preserve"> տղամարդկանց համար՝ 350-650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446EA0" w:rsidRPr="00A27B25">
        <w:t>է,</w:t>
      </w:r>
      <w:r w:rsidRPr="00A27B25">
        <w:t xml:space="preserve"> կանանց համար՝ 350-ից 600 մ: </w:t>
      </w:r>
      <w:r w:rsidR="001432AC" w:rsidRPr="00A27B25">
        <w:t xml:space="preserve">Այն տարածքը, որտեղ անցկացվում են մրցումները, պետք է լինի հնարավորինս ալիքաձև և թմբերով: </w:t>
      </w:r>
      <w:r w:rsidRPr="00A27B25">
        <w:t>Սահուղու լայնությունը պետք է լինի մոտ 30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տեղ-տեղ լայնությունը կարող է լինել 30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պակաս՝ կախված տեղանքի ուրվագծից և պահանջներից</w:t>
      </w:r>
      <w:r w:rsidR="0088218B" w:rsidRPr="00A27B25">
        <w:t>,</w:t>
      </w:r>
      <w:r w:rsidRPr="00A27B25">
        <w:t xml:space="preserve"> </w:t>
      </w:r>
      <w:r w:rsidR="0088218B" w:rsidRPr="00A27B25">
        <w:t>ե</w:t>
      </w:r>
      <w:r w:rsidRPr="00A27B25">
        <w:t>թե սահուղու հատվածները դա թույլ են տալիս</w:t>
      </w:r>
      <w:r w:rsidR="0088218B" w:rsidRPr="00A27B25">
        <w:t>,</w:t>
      </w:r>
      <w:r w:rsidRPr="00A27B25">
        <w:t xml:space="preserve"> նեղ հատվածից առաջ և հետո: Երկարությունը մոտավորապես 1800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է: </w:t>
      </w:r>
    </w:p>
    <w:p w14:paraId="69C4EBCC" w14:textId="1818C53F" w:rsidR="00593216" w:rsidRPr="00A27B25" w:rsidRDefault="007A6A9D" w:rsidP="00FB0A5C">
      <w:pPr>
        <w:pStyle w:val="Style1"/>
      </w:pPr>
      <w:r w:rsidRPr="00A27B25">
        <w:rPr>
          <w:b/>
          <w:i/>
        </w:rPr>
        <w:t>Զուգահեռ մրցումներ</w:t>
      </w:r>
      <w:r w:rsidR="004426AB" w:rsidRPr="00A27B25">
        <w:rPr>
          <w:b/>
          <w:i/>
        </w:rPr>
        <w:t>ի սահուղիներ</w:t>
      </w:r>
      <w:r w:rsidRPr="00A27B25">
        <w:rPr>
          <w:b/>
          <w:i/>
        </w:rPr>
        <w:t>:</w:t>
      </w:r>
      <w:r w:rsidRPr="00A27B25">
        <w:t xml:space="preserve"> Զուգահեռ մրցումներն այն մրցումներն են, որոնցում երկու մասնակիցներ միաժամանակ անցնում են երկու հարակից սահուղիներով: Սահուղիների տեղադրումը, լանջի ռելիեֆը և ձյան ծածկույթը պետք է հնարավորինս համապատասխանեն միմյանց: </w:t>
      </w:r>
      <w:r w:rsidR="004426AB" w:rsidRPr="00A27B25">
        <w:t>Բարձրության անկման</w:t>
      </w:r>
      <w:r w:rsidRPr="00A27B25">
        <w:t xml:space="preserve"> նվազագույն տարբերությունը 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է, սահուղու նվազագույն երկարությունը՝ 160 մ: Զուգահեռ մրցումների սահուղին </w:t>
      </w:r>
      <w:r w:rsidR="00C91B54" w:rsidRPr="00A27B25">
        <w:t>նախագծ</w:t>
      </w:r>
      <w:r w:rsidRPr="00A27B25">
        <w:t>ելիս պետք է ընտրել այնպիսի լանջ, որի լայնությունը թույլ է տալիս տեղադրել երկու սահուղիներ։ Ցանկալի է, որ լանջը մի փոքր գոգավոր լինի</w:t>
      </w:r>
      <w:r w:rsidR="0088218B" w:rsidRPr="00A27B25">
        <w:t>,</w:t>
      </w:r>
      <w:r w:rsidRPr="00A27B25">
        <w:t xml:space="preserve"> որպեսզի հնարավորություն լինի ցանկացած կետից դիտել ամբողջ ուղին: </w:t>
      </w:r>
      <w:r w:rsidR="007B6413" w:rsidRPr="00A27B25">
        <w:t>Սահուղիների</w:t>
      </w:r>
      <w:r w:rsidRPr="00A27B25">
        <w:t xml:space="preserve"> ռելիեֆի փոփոխությունները պետք է նույնը լինեն լանջի ամբողջ մակերևույթի վրա: Սահուղին պետք է ամբողջությամբ</w:t>
      </w:r>
      <w:r w:rsidR="00696D6D" w:rsidRPr="00A27B25">
        <w:t xml:space="preserve"> առանձնացված լինի</w:t>
      </w:r>
      <w:r w:rsidRPr="00A27B25">
        <w:t xml:space="preserve"> </w:t>
      </w:r>
      <w:r w:rsidR="00696D6D" w:rsidRPr="00A27B25">
        <w:t>ցանցերով</w:t>
      </w:r>
      <w:r w:rsidRPr="00A27B25">
        <w:t>։ Երկու համապատասխան դարպասների միջև հեռավորությունը պետք է լինի առնվազն 8 մ: Նույն հեռավորությունը պետք է լինի մեկնարկային դարպասի կենտրոնների միջև:</w:t>
      </w:r>
      <w:r w:rsidR="007B6413" w:rsidRPr="00A27B25">
        <w:t xml:space="preserve"> </w:t>
      </w:r>
    </w:p>
    <w:p w14:paraId="3F077735" w14:textId="6EBA1BEA" w:rsidR="007A6A9D" w:rsidRPr="00A27B25" w:rsidRDefault="007A6A9D" w:rsidP="00FB0A5C">
      <w:pPr>
        <w:pStyle w:val="Style1"/>
      </w:pPr>
      <w:r w:rsidRPr="00A27B25">
        <w:t xml:space="preserve">Զուգահեռ </w:t>
      </w:r>
      <w:r w:rsidR="007B735E" w:rsidRPr="00A27B25">
        <w:t>մրցումներ</w:t>
      </w:r>
      <w:r w:rsidR="00B3678F" w:rsidRPr="00A27B25">
        <w:t>ի</w:t>
      </w:r>
      <w:r w:rsidR="007B735E" w:rsidRPr="00A27B25">
        <w:t xml:space="preserve"> </w:t>
      </w:r>
      <w:r w:rsidRPr="00A27B25">
        <w:t xml:space="preserve">վերջնագծային ելքերը պետք է լինեն սիմետրիկ: </w:t>
      </w:r>
      <w:r w:rsidR="007B735E" w:rsidRPr="00A27B25">
        <w:t>Ամեն վե</w:t>
      </w:r>
      <w:r w:rsidR="00B3678F" w:rsidRPr="00A27B25">
        <w:t>ր</w:t>
      </w:r>
      <w:r w:rsidR="007B735E" w:rsidRPr="00A27B25">
        <w:t>ջնագիծը</w:t>
      </w:r>
      <w:r w:rsidRPr="00A27B25">
        <w:t xml:space="preserve"> պետք է ունենա առնվազն 8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լայնություն: </w:t>
      </w:r>
    </w:p>
    <w:p w14:paraId="1C74FF6D" w14:textId="77777777" w:rsidR="00896976" w:rsidRPr="00A27B25" w:rsidRDefault="009809A0" w:rsidP="00F92A23">
      <w:pPr>
        <w:pStyle w:val="Heading2"/>
      </w:pPr>
      <w:r w:rsidRPr="00A27B25">
        <w:t>Մարզաձևեր հատուկ տարածական կառույցների վրա</w:t>
      </w:r>
    </w:p>
    <w:p w14:paraId="2F0B7168" w14:textId="77777777" w:rsidR="00593216" w:rsidRPr="00A27B25" w:rsidRDefault="003F3F0C" w:rsidP="00F92A23">
      <w:pPr>
        <w:pStyle w:val="Heading3"/>
      </w:pPr>
      <w:r w:rsidRPr="00A27B25">
        <w:t>Վելոտրեկ</w:t>
      </w:r>
    </w:p>
    <w:p w14:paraId="5BE06E03" w14:textId="6F92BA64" w:rsidR="00593216" w:rsidRPr="00A27B25" w:rsidRDefault="003F3F0C" w:rsidP="00FB0A5C">
      <w:pPr>
        <w:pStyle w:val="Style1"/>
      </w:pPr>
      <w:r w:rsidRPr="00A27B25">
        <w:t>Վելոտրեկ</w:t>
      </w:r>
      <w:r w:rsidR="00FA5CFA" w:rsidRPr="00A27B25">
        <w:t xml:space="preserve">ի տարողությունը որոշվում է տարբեր հաճախորդային խմբերի հանդիսատեսի համար նախատեսված նստատեղերի քանակով, որոնք կարող են տեղակայվել </w:t>
      </w:r>
      <w:r w:rsidRPr="00A27B25">
        <w:t>նստարանաշար</w:t>
      </w:r>
      <w:r w:rsidR="00037207" w:rsidRPr="00A27B25">
        <w:t>երում</w:t>
      </w:r>
      <w:r w:rsidR="00FA5CFA" w:rsidRPr="00A27B25">
        <w:t>:</w:t>
      </w:r>
    </w:p>
    <w:p w14:paraId="51793806" w14:textId="456D62B3" w:rsidR="00FA5CFA" w:rsidRPr="00A27B25" w:rsidRDefault="003F3F0C" w:rsidP="00FB0A5C">
      <w:pPr>
        <w:pStyle w:val="Style1"/>
      </w:pPr>
      <w:r w:rsidRPr="00A27B25">
        <w:t>Վելոտրեկ</w:t>
      </w:r>
      <w:r w:rsidR="00FA5CFA" w:rsidRPr="00A27B25">
        <w:t xml:space="preserve">ի նախագծման ժամանակ անհրաժեշտ է </w:t>
      </w:r>
      <w:r w:rsidR="009932B4" w:rsidRPr="00A27B25">
        <w:t>նախատես</w:t>
      </w:r>
      <w:r w:rsidR="00FA5CFA" w:rsidRPr="00A27B25">
        <w:t xml:space="preserve">ել լուծումներ, որոնք ապահովում են դրա </w:t>
      </w:r>
      <w:r w:rsidR="002E7418" w:rsidRPr="00A27B25">
        <w:t>բազմակողմանի</w:t>
      </w:r>
      <w:r w:rsidR="00FA5CFA" w:rsidRPr="00A27B25">
        <w:t xml:space="preserve"> օգտագործումը:</w:t>
      </w:r>
      <w:r w:rsidR="002E7418" w:rsidRPr="00A27B25">
        <w:t xml:space="preserve"> Բազմակողմանիությունը</w:t>
      </w:r>
      <w:r w:rsidR="00FA5CFA" w:rsidRPr="00A27B25">
        <w:t xml:space="preserve"> պետք է ապահով</w:t>
      </w:r>
      <w:r w:rsidR="009932B4" w:rsidRPr="00A27B25">
        <w:t>ել</w:t>
      </w:r>
      <w:r w:rsidR="00FA5CFA" w:rsidRPr="00A27B25">
        <w:t xml:space="preserve"> </w:t>
      </w:r>
      <w:r w:rsidRPr="00A27B25">
        <w:t>վելոտրեկ</w:t>
      </w:r>
      <w:r w:rsidR="00FA5CFA" w:rsidRPr="00A27B25">
        <w:t>ի (կենտրոնական գոտի) և հարակից տարածքում (հարթ մարզական օբյեկտներ) տարբեր մարզական գոտիների առկայությամբ:</w:t>
      </w:r>
    </w:p>
    <w:p w14:paraId="32671074" w14:textId="154EBB61" w:rsidR="00FA5CFA" w:rsidRPr="00A27B25" w:rsidRDefault="00FA5CFA" w:rsidP="00FB0A5C">
      <w:pPr>
        <w:pStyle w:val="Style1"/>
      </w:pPr>
      <w:r w:rsidRPr="00A27B25">
        <w:t xml:space="preserve">Քաղաքային կառուցապատման մեջ </w:t>
      </w:r>
      <w:r w:rsidR="003F3F0C" w:rsidRPr="00A27B25">
        <w:t>վելոտրեկ</w:t>
      </w:r>
      <w:r w:rsidRPr="00A27B25">
        <w:t>ի տեղադրումը և հողա</w:t>
      </w:r>
      <w:r w:rsidR="0019790D" w:rsidRPr="00A27B25">
        <w:t>տարածք</w:t>
      </w:r>
      <w:r w:rsidRPr="00A27B25">
        <w:t xml:space="preserve">ի չափերը պետք է ընդունել </w:t>
      </w:r>
      <w:r w:rsidR="002E60BD" w:rsidRPr="00A27B25">
        <w:rPr>
          <w:rFonts w:eastAsia="GHEA Grapalat"/>
        </w:rPr>
        <w:t>ՀՀ քաղաքաշինության կոմիտեի նախագահի 2023 թվականի մայիսի 22-ի N 04-Ն հրամանով հաստատված ՀՀՇՆ 30-01-2023 շ</w:t>
      </w:r>
      <w:r w:rsidR="002E60BD" w:rsidRPr="00A27B25">
        <w:t>ինարարական նորմերի</w:t>
      </w:r>
      <w:r w:rsidR="000120FE" w:rsidRPr="00A27B25">
        <w:t xml:space="preserve"> և ՀՀ քաղաքաշինության կոմիտեի նախագահի 2022 թվականի հունիսի 21-ի N 12-Ն հրամանով հաստատված ՀՀՇՆ 30-02-2022 շինարարական նորմերի</w:t>
      </w:r>
      <w:r w:rsidRPr="00A27B25">
        <w:t xml:space="preserve"> պահանջներին համապատասխան:</w:t>
      </w:r>
    </w:p>
    <w:p w14:paraId="36EEF68D" w14:textId="6C4C0D97" w:rsidR="00FA5CFA" w:rsidRPr="00A27B25" w:rsidRDefault="003F3F0C" w:rsidP="00FB0A5C">
      <w:pPr>
        <w:pStyle w:val="Style1"/>
      </w:pPr>
      <w:r w:rsidRPr="00A27B25">
        <w:t>Վելոտրեկ</w:t>
      </w:r>
      <w:r w:rsidR="00FA5CFA" w:rsidRPr="00A27B25">
        <w:t>ի հողա</w:t>
      </w:r>
      <w:r w:rsidR="0019790D" w:rsidRPr="00A27B25">
        <w:t>տարածք</w:t>
      </w:r>
      <w:r w:rsidR="00FA5CFA" w:rsidRPr="00A27B25">
        <w:t xml:space="preserve">ի </w:t>
      </w:r>
      <w:r w:rsidR="00A165A5" w:rsidRPr="00A27B25">
        <w:t>հատակագծային</w:t>
      </w:r>
      <w:r w:rsidR="00FA5CFA" w:rsidRPr="00A27B25">
        <w:t xml:space="preserve"> կազմակերպումը պետք է նախագծել</w:t>
      </w:r>
      <w:r w:rsidR="002E7418" w:rsidRPr="00A27B25">
        <w:t>՝</w:t>
      </w:r>
      <w:r w:rsidR="005D42F6">
        <w:t xml:space="preserve"> </w:t>
      </w:r>
      <w:r w:rsidR="00FA5CFA" w:rsidRPr="00A27B25">
        <w:t xml:space="preserve">հաշվի առնելով </w:t>
      </w:r>
      <w:r w:rsidR="002B4172" w:rsidRPr="00A27B25">
        <w:rPr>
          <w:rFonts w:eastAsia="Calibri" w:cs="Calibri"/>
          <w:color w:val="000000"/>
          <w:lang w:eastAsia="en-US"/>
        </w:rPr>
        <w:t xml:space="preserve">ՀՀ քաղաքաշինության նախարարի 2005 թվականի մայիսի 2-ի N 75-Ն </w:t>
      </w:r>
      <w:r w:rsidR="002B4172" w:rsidRPr="00A27B25">
        <w:rPr>
          <w:rFonts w:eastAsia="Calibri" w:cs="Calibri"/>
          <w:color w:val="000000"/>
          <w:lang w:eastAsia="en-US"/>
        </w:rPr>
        <w:lastRenderedPageBreak/>
        <w:t>հրաման</w:t>
      </w:r>
      <w:r w:rsidR="002B4172" w:rsidRPr="00A27B25">
        <w:t>ով հաստատված ՀՀՇՆ 31-03-2020 շինարարական նորմեր</w:t>
      </w:r>
      <w:r w:rsidR="000120FE" w:rsidRPr="00A27B25">
        <w:t>ը,</w:t>
      </w:r>
      <w:r w:rsidR="00FA5CFA" w:rsidRPr="00A27B25">
        <w:t xml:space="preserve"> ապահովելու բոլոր հաճախորդների խմբերի </w:t>
      </w:r>
      <w:r w:rsidR="009C26D7" w:rsidRPr="00A27B25">
        <w:t>և նրանց տրանսպորտային միջոցներ</w:t>
      </w:r>
      <w:r w:rsidR="0068772D" w:rsidRPr="00A27B25">
        <w:t>ի</w:t>
      </w:r>
      <w:r w:rsidR="009C26D7" w:rsidRPr="00A27B25">
        <w:t xml:space="preserve"> </w:t>
      </w:r>
      <w:r w:rsidR="00FA5CFA" w:rsidRPr="00A27B25">
        <w:t>(այդ թվում՝ առողջության սահմանափակ հնարավորություններով անձանց</w:t>
      </w:r>
      <w:r w:rsidR="0068772D" w:rsidRPr="00A27B25">
        <w:t>՝</w:t>
      </w:r>
      <w:r w:rsidR="00FA5CFA" w:rsidRPr="00A27B25">
        <w:t xml:space="preserve"> համաձայն ՀՀՇՆ IV-11.07.01-2006 (МСН 3.02.05-2003) տարբեր ֆունկցիոնալ գոտիներ մուտքը և տեղափոխումը</w:t>
      </w:r>
      <w:r w:rsidR="0068772D" w:rsidRPr="00A27B25">
        <w:t>՝</w:t>
      </w:r>
      <w:r w:rsidR="00FA5CFA" w:rsidRPr="00A27B25">
        <w:t xml:space="preserve"> քաղաքաշինության նախարարի 2006 թվականի նոյեմբերի 10-ի N 253-Ն հրամանով հաստատված ՀՀՇՆ IV-11.07.01-2006 (МСН 3.02.05-2003)</w:t>
      </w:r>
    </w:p>
    <w:p w14:paraId="087552D9" w14:textId="77777777" w:rsidR="00FA5CFA" w:rsidRPr="00A27B25" w:rsidRDefault="003F3F0C" w:rsidP="00FB0A5C">
      <w:pPr>
        <w:pStyle w:val="Style1"/>
      </w:pPr>
      <w:r w:rsidRPr="00A27B25">
        <w:t>Վելոտրեկ</w:t>
      </w:r>
      <w:r w:rsidR="005052DA" w:rsidRPr="00A27B25">
        <w:t>ի ծավալա</w:t>
      </w:r>
      <w:r w:rsidR="00A165A5" w:rsidRPr="00A27B25">
        <w:t>հատակագծային</w:t>
      </w:r>
      <w:r w:rsidR="005052DA" w:rsidRPr="00A27B25">
        <w:t xml:space="preserve"> լուծումները պետք է ապահովեն հետևյալ ֆունկցիոնալ </w:t>
      </w:r>
      <w:r w:rsidR="009932B4" w:rsidRPr="00A27B25">
        <w:t>գոտի</w:t>
      </w:r>
      <w:r w:rsidR="005052DA" w:rsidRPr="00A27B25">
        <w:t>ների տեղադրումը.</w:t>
      </w:r>
    </w:p>
    <w:p w14:paraId="17F7F739" w14:textId="79DBE15C" w:rsidR="00FA5CFA" w:rsidRPr="00A27B25" w:rsidRDefault="00FA5CFA" w:rsidP="000053B9">
      <w:pPr>
        <w:pStyle w:val="ListParagraph"/>
        <w:numPr>
          <w:ilvl w:val="0"/>
          <w:numId w:val="60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մարզական </w:t>
      </w:r>
      <w:r w:rsidR="00FC57AD" w:rsidRPr="00A27B25">
        <w:rPr>
          <w:lang w:val="hy-AM"/>
        </w:rPr>
        <w:t>գոտի</w:t>
      </w:r>
      <w:r w:rsidRPr="00A27B25">
        <w:rPr>
          <w:lang w:val="hy-AM"/>
        </w:rPr>
        <w:t xml:space="preserve"> (ուղու պաստառ, մեկնարկին սպասելու կենտրոնական </w:t>
      </w:r>
      <w:r w:rsidR="00FC57AD" w:rsidRPr="00A27B25">
        <w:rPr>
          <w:lang w:val="hy-AM"/>
        </w:rPr>
        <w:t>գոտի</w:t>
      </w:r>
      <w:r w:rsidRPr="00A27B25">
        <w:rPr>
          <w:lang w:val="hy-AM"/>
        </w:rPr>
        <w:t>, թիմերի տեղակայում և մրցավարական թիմ)</w:t>
      </w:r>
    </w:p>
    <w:p w14:paraId="1ED3F583" w14:textId="03618D99" w:rsidR="00FA5CFA" w:rsidRPr="00A27B25" w:rsidRDefault="005052DA" w:rsidP="000053B9">
      <w:pPr>
        <w:pStyle w:val="ListParagraph"/>
        <w:numPr>
          <w:ilvl w:val="0"/>
          <w:numId w:val="60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հանդիսատեսի </w:t>
      </w:r>
      <w:r w:rsidR="00FC57AD" w:rsidRPr="00A27B25">
        <w:rPr>
          <w:lang w:val="hy-AM"/>
        </w:rPr>
        <w:t>գոտի</w:t>
      </w:r>
    </w:p>
    <w:p w14:paraId="447E7815" w14:textId="5081CDC5" w:rsidR="005052DA" w:rsidRPr="00A27B25" w:rsidRDefault="005052DA" w:rsidP="000053B9">
      <w:pPr>
        <w:pStyle w:val="ListParagraph"/>
        <w:numPr>
          <w:ilvl w:val="0"/>
          <w:numId w:val="60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մարզման </w:t>
      </w:r>
      <w:r w:rsidR="00FC57AD" w:rsidRPr="00A27B25">
        <w:rPr>
          <w:lang w:val="hy-AM"/>
        </w:rPr>
        <w:t>գոտի</w:t>
      </w:r>
      <w:r w:rsidRPr="00A27B25">
        <w:rPr>
          <w:lang w:val="hy-AM"/>
        </w:rPr>
        <w:t>, (արտաքին ուղի)</w:t>
      </w:r>
    </w:p>
    <w:p w14:paraId="42D1A122" w14:textId="1EBFD855" w:rsidR="005052DA" w:rsidRPr="00A27B25" w:rsidRDefault="005052DA" w:rsidP="000053B9">
      <w:pPr>
        <w:pStyle w:val="ListParagraph"/>
        <w:numPr>
          <w:ilvl w:val="0"/>
          <w:numId w:val="60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օժանդակ գոտի` մրցումների սպասարկման </w:t>
      </w:r>
      <w:r w:rsidR="00571EA1" w:rsidRPr="00A27B25">
        <w:rPr>
          <w:lang w:val="hy-AM"/>
        </w:rPr>
        <w:t>գոտի</w:t>
      </w:r>
      <w:r w:rsidRPr="00A27B25">
        <w:rPr>
          <w:lang w:val="hy-AM"/>
        </w:rPr>
        <w:t xml:space="preserve"> (հանդերձարաններ, մարզչական, մրցավարություն, մամուլի ծառայություն, բուժկետ, դոպինգ-հսկողություն)</w:t>
      </w:r>
    </w:p>
    <w:p w14:paraId="52E9A5E5" w14:textId="40DAFF95" w:rsidR="00593216" w:rsidRPr="00A27B25" w:rsidRDefault="005052DA" w:rsidP="000053B9">
      <w:pPr>
        <w:pStyle w:val="ListParagraph"/>
        <w:numPr>
          <w:ilvl w:val="0"/>
          <w:numId w:val="60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տեխնիկական </w:t>
      </w:r>
      <w:r w:rsidR="00571EA1" w:rsidRPr="00A27B25">
        <w:rPr>
          <w:lang w:val="hy-AM"/>
        </w:rPr>
        <w:t>գոտի</w:t>
      </w:r>
      <w:r w:rsidRPr="00A27B25">
        <w:rPr>
          <w:lang w:val="hy-AM"/>
        </w:rPr>
        <w:t>ներ (ինժեներական համակարգերի սպասարկում)</w:t>
      </w:r>
      <w:r w:rsidR="00571EA1" w:rsidRPr="00A27B25">
        <w:rPr>
          <w:lang w:val="hy-AM"/>
        </w:rPr>
        <w:t xml:space="preserve"> </w:t>
      </w:r>
    </w:p>
    <w:p w14:paraId="753B6DFC" w14:textId="4BE95EE0" w:rsidR="00FA5CFA" w:rsidRPr="00A27B25" w:rsidRDefault="003F3F0C" w:rsidP="00FB0A5C">
      <w:pPr>
        <w:pStyle w:val="Style1"/>
      </w:pPr>
      <w:r w:rsidRPr="00A27B25">
        <w:t>Վելոտրեկ</w:t>
      </w:r>
      <w:r w:rsidR="00FA5CFA" w:rsidRPr="00A27B25">
        <w:t xml:space="preserve"> նախագծելիս պետք է նախատեսվեն.</w:t>
      </w:r>
    </w:p>
    <w:p w14:paraId="03F75B41" w14:textId="2C8BD4A4" w:rsidR="00FA5CFA" w:rsidRPr="00A27B25" w:rsidRDefault="00FA5CFA" w:rsidP="000053B9">
      <w:pPr>
        <w:pStyle w:val="ListParagraph"/>
        <w:numPr>
          <w:ilvl w:val="0"/>
          <w:numId w:val="59"/>
        </w:numPr>
        <w:ind w:left="851"/>
        <w:jc w:val="left"/>
        <w:rPr>
          <w:lang w:val="hy-AM"/>
        </w:rPr>
      </w:pPr>
      <w:r w:rsidRPr="00A27B25">
        <w:rPr>
          <w:lang w:val="hy-AM"/>
        </w:rPr>
        <w:t>պաստառի երկարությունը</w:t>
      </w:r>
      <w:r w:rsidR="0068772D" w:rsidRPr="00A27B25">
        <w:rPr>
          <w:lang w:val="hy-AM"/>
        </w:rPr>
        <w:t>՝</w:t>
      </w:r>
      <w:r w:rsidRPr="00A27B25">
        <w:rPr>
          <w:lang w:val="hy-AM"/>
        </w:rPr>
        <w:t xml:space="preserve"> 250 մ</w:t>
      </w:r>
    </w:p>
    <w:p w14:paraId="43748615" w14:textId="0B69656F" w:rsidR="00FA5CFA" w:rsidRPr="00A27B25" w:rsidRDefault="00FA5CFA" w:rsidP="000053B9">
      <w:pPr>
        <w:pStyle w:val="ListParagraph"/>
        <w:numPr>
          <w:ilvl w:val="0"/>
          <w:numId w:val="59"/>
        </w:numPr>
        <w:ind w:left="851"/>
        <w:jc w:val="left"/>
        <w:rPr>
          <w:lang w:val="hy-AM"/>
        </w:rPr>
      </w:pPr>
      <w:r w:rsidRPr="00A27B25">
        <w:rPr>
          <w:lang w:val="hy-AM"/>
        </w:rPr>
        <w:t>շրջադարձերի շառավիղը` 22 մ</w:t>
      </w:r>
    </w:p>
    <w:p w14:paraId="6848B9AE" w14:textId="6564FC3C" w:rsidR="00FA5CFA" w:rsidRPr="00A27B25" w:rsidRDefault="00FA5CFA" w:rsidP="000053B9">
      <w:pPr>
        <w:pStyle w:val="ListParagraph"/>
        <w:numPr>
          <w:ilvl w:val="0"/>
          <w:numId w:val="59"/>
        </w:numPr>
        <w:ind w:left="851"/>
        <w:jc w:val="left"/>
        <w:rPr>
          <w:lang w:val="hy-AM"/>
        </w:rPr>
      </w:pPr>
      <w:r w:rsidRPr="00A27B25">
        <w:rPr>
          <w:lang w:val="hy-AM"/>
        </w:rPr>
        <w:t>պաստառի լայնությունը՝ 9 մ</w:t>
      </w:r>
    </w:p>
    <w:p w14:paraId="4908312F" w14:textId="6E2D6A60" w:rsidR="00FA5CFA" w:rsidRPr="00A27B25" w:rsidRDefault="00FA5CFA" w:rsidP="000053B9">
      <w:pPr>
        <w:pStyle w:val="ListParagraph"/>
        <w:numPr>
          <w:ilvl w:val="0"/>
          <w:numId w:val="59"/>
        </w:numPr>
        <w:ind w:left="851"/>
        <w:jc w:val="left"/>
        <w:rPr>
          <w:lang w:val="hy-AM"/>
        </w:rPr>
      </w:pPr>
      <w:r w:rsidRPr="00A27B25">
        <w:rPr>
          <w:lang w:val="hy-AM"/>
        </w:rPr>
        <w:t>հանգիստ վարելու համար գոտու լայնությունը 4 մ</w:t>
      </w:r>
    </w:p>
    <w:p w14:paraId="2E6055E2" w14:textId="66042DA6" w:rsidR="00593216" w:rsidRPr="00A27B25" w:rsidRDefault="00FA5CFA" w:rsidP="000053B9">
      <w:pPr>
        <w:pStyle w:val="ListParagraph"/>
        <w:numPr>
          <w:ilvl w:val="0"/>
          <w:numId w:val="59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թեքության անկյունները </w:t>
      </w:r>
      <w:r w:rsidR="00571EA1" w:rsidRPr="00A27B25">
        <w:rPr>
          <w:lang w:val="hy-AM"/>
        </w:rPr>
        <w:t>վիրաժ</w:t>
      </w:r>
      <w:r w:rsidRPr="00A27B25">
        <w:rPr>
          <w:lang w:val="hy-AM"/>
        </w:rPr>
        <w:t>ի վրա՝ 42°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 xml:space="preserve">46°, </w:t>
      </w:r>
      <w:r w:rsidR="00571EA1" w:rsidRPr="00A27B25">
        <w:rPr>
          <w:lang w:val="hy-AM"/>
        </w:rPr>
        <w:t xml:space="preserve">պաստառի </w:t>
      </w:r>
      <w:r w:rsidRPr="00A27B25">
        <w:rPr>
          <w:lang w:val="hy-AM"/>
        </w:rPr>
        <w:t xml:space="preserve">ուղիղ </w:t>
      </w:r>
      <w:r w:rsidR="00571EA1" w:rsidRPr="00A27B25">
        <w:rPr>
          <w:lang w:val="hy-AM"/>
        </w:rPr>
        <w:t>հատվա</w:t>
      </w:r>
      <w:r w:rsidRPr="00A27B25">
        <w:rPr>
          <w:lang w:val="hy-AM"/>
        </w:rPr>
        <w:t>ծի վրա՝ 13°</w:t>
      </w:r>
    </w:p>
    <w:p w14:paraId="5A392F71" w14:textId="18FCCAEB" w:rsidR="00593216" w:rsidRPr="00A27B25" w:rsidRDefault="003F3F0C" w:rsidP="00FB0A5C">
      <w:pPr>
        <w:pStyle w:val="Style1"/>
      </w:pPr>
      <w:r w:rsidRPr="00A27B25">
        <w:t>Վելոտրեկ</w:t>
      </w:r>
      <w:r w:rsidR="00FA5CFA" w:rsidRPr="00A27B25">
        <w:t>ի վերևում</w:t>
      </w:r>
      <w:r w:rsidR="0068772D" w:rsidRPr="00A27B25">
        <w:t>՝</w:t>
      </w:r>
      <w:r w:rsidR="00FA5CFA" w:rsidRPr="00A27B25">
        <w:t xml:space="preserve"> 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FA5CFA" w:rsidRPr="00A27B25">
        <w:t>բարձրության վրա</w:t>
      </w:r>
      <w:r w:rsidR="0068772D" w:rsidRPr="00A27B25">
        <w:t>,</w:t>
      </w:r>
      <w:r w:rsidR="00FA5CFA" w:rsidRPr="00A27B25">
        <w:t xml:space="preserve"> որևէ կետում չպետք է լինեն շենքի ցցված </w:t>
      </w:r>
      <w:r w:rsidR="00027AD7" w:rsidRPr="00A27B25">
        <w:t>կոնստրուկտիվ</w:t>
      </w:r>
      <w:r w:rsidR="00FA5CFA" w:rsidRPr="00A27B25">
        <w:t xml:space="preserve"> տարրեր կամ արգելքներ:</w:t>
      </w:r>
    </w:p>
    <w:p w14:paraId="02911140" w14:textId="77777777" w:rsidR="00593216" w:rsidRPr="00A27B25" w:rsidRDefault="003F3F0C" w:rsidP="00FB0A5C">
      <w:pPr>
        <w:pStyle w:val="Style1"/>
      </w:pPr>
      <w:r w:rsidRPr="00A27B25">
        <w:t>Վելոտրեկ</w:t>
      </w:r>
      <w:r w:rsidR="00FA5CFA" w:rsidRPr="00A27B25">
        <w:t xml:space="preserve">ը ծածկելու համար պետք է օգտագործվեն </w:t>
      </w:r>
      <w:r w:rsidR="00571EA1" w:rsidRPr="00A27B25">
        <w:t>ամուր</w:t>
      </w:r>
      <w:r w:rsidR="00FA5CFA" w:rsidRPr="00A27B25">
        <w:t xml:space="preserve"> փայտից պատրաստված բնական նյութեր: Պաստառը տեղադրելիս փայտանյութը պետք է ունենա 10%-ից ոչ ավելի մնացորդային խոնավություն:</w:t>
      </w:r>
    </w:p>
    <w:p w14:paraId="0EBC4038" w14:textId="2B0E5371" w:rsidR="00593216" w:rsidRPr="00A27B25" w:rsidRDefault="003F3F0C" w:rsidP="00FB0A5C">
      <w:pPr>
        <w:pStyle w:val="Style1"/>
      </w:pPr>
      <w:r w:rsidRPr="00A27B25">
        <w:t>Վելոտրեկ</w:t>
      </w:r>
      <w:r w:rsidR="00FA5CFA" w:rsidRPr="00A27B25">
        <w:t>ի կենտրոնական գոտու մակերեսը 2840</w:t>
      </w:r>
      <w:r w:rsidR="00CE3C4F">
        <w:rPr>
          <w:rFonts w:ascii="Calibri" w:hAnsi="Calibri" w:cs="Calibri"/>
        </w:rPr>
        <w:t> </w:t>
      </w:r>
      <w:r w:rsidR="00FA5CFA" w:rsidRPr="00A27B25">
        <w:t>մ</w:t>
      </w:r>
      <w:r w:rsidR="00FA5CFA" w:rsidRPr="00A27B25">
        <w:rPr>
          <w:vertAlign w:val="superscript"/>
        </w:rPr>
        <w:t>2</w:t>
      </w:r>
      <w:r w:rsidR="00FA5CFA" w:rsidRPr="00A27B25">
        <w:t xml:space="preserve"> է։</w:t>
      </w:r>
    </w:p>
    <w:p w14:paraId="056BD225" w14:textId="124F7EB2" w:rsidR="00FA5CFA" w:rsidRPr="00A27B25" w:rsidRDefault="00FA5CFA" w:rsidP="00FB0A5C">
      <w:pPr>
        <w:pStyle w:val="Style1"/>
      </w:pPr>
      <w:r w:rsidRPr="00A27B25">
        <w:t>Կենտրոնական տարածք մուտքը պետք է ապահով</w:t>
      </w:r>
      <w:r w:rsidR="00960EEB" w:rsidRPr="00A27B25">
        <w:t>ել</w:t>
      </w:r>
      <w:r w:rsidRPr="00A27B25">
        <w:t xml:space="preserve"> մեկ կամ մի քանի ելքերով.</w:t>
      </w:r>
    </w:p>
    <w:p w14:paraId="14698AB8" w14:textId="109453FC" w:rsidR="00FA5CFA" w:rsidRPr="00A27B25" w:rsidRDefault="00FA5CFA" w:rsidP="000053B9">
      <w:pPr>
        <w:pStyle w:val="ListParagraph"/>
        <w:numPr>
          <w:ilvl w:val="0"/>
          <w:numId w:val="61"/>
        </w:numPr>
        <w:ind w:left="851"/>
        <w:jc w:val="left"/>
        <w:rPr>
          <w:lang w:val="hy-AM"/>
        </w:rPr>
      </w:pPr>
      <w:r w:rsidRPr="00A27B25">
        <w:rPr>
          <w:lang w:val="hy-AM"/>
        </w:rPr>
        <w:t>առնվազն 4</w:t>
      </w:r>
      <w:r w:rsidR="00C26DEC">
        <w:rPr>
          <w:rFonts w:ascii="Calibri" w:hAnsi="Calibri" w:cs="Calibri"/>
          <w:lang w:val="hy-AM"/>
        </w:rPr>
        <w:t> </w:t>
      </w:r>
      <w:r w:rsidR="00C26DEC">
        <w:rPr>
          <w:lang w:val="hy-AM"/>
        </w:rPr>
        <w:t xml:space="preserve">մ </w:t>
      </w:r>
      <w:r w:rsidRPr="00A27B25">
        <w:rPr>
          <w:lang w:val="hy-AM"/>
        </w:rPr>
        <w:t>լայնությամբ թունելով, բեռների և մեխանիկական վնաս</w:t>
      </w:r>
      <w:r w:rsidR="00044F27" w:rsidRPr="00A27B25">
        <w:rPr>
          <w:lang w:val="hy-AM"/>
        </w:rPr>
        <w:t xml:space="preserve">վածության </w:t>
      </w:r>
      <w:r w:rsidRPr="00A27B25">
        <w:rPr>
          <w:lang w:val="hy-AM"/>
        </w:rPr>
        <w:t>նկատմամբ կայուն համասեռ ծածկույթով՝ պաստառի տակ</w:t>
      </w:r>
      <w:r w:rsidR="00960EEB" w:rsidRPr="00A27B25">
        <w:rPr>
          <w:lang w:val="hy-AM"/>
        </w:rPr>
        <w:t>ով</w:t>
      </w:r>
      <w:r w:rsidRPr="00A27B25">
        <w:rPr>
          <w:lang w:val="hy-AM"/>
        </w:rPr>
        <w:t>, որն ապահովում է մրցումների մասնակիցների, մարզիչների և մրցավարների, ինչպես նաև մարզական գոտու սպասարկման մասնագիտացված տեխնիկայի ազատ և անվտանգ տեղաշարժը</w:t>
      </w:r>
    </w:p>
    <w:p w14:paraId="63BD7D63" w14:textId="5F14B808" w:rsidR="00593216" w:rsidRPr="00A27B25" w:rsidRDefault="00FA5CFA" w:rsidP="000053B9">
      <w:pPr>
        <w:pStyle w:val="ListParagraph"/>
        <w:numPr>
          <w:ilvl w:val="0"/>
          <w:numId w:val="61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աստիճանների կամ թեքահարթակների </w:t>
      </w:r>
      <w:r w:rsidR="00044F27" w:rsidRPr="00A27B25">
        <w:rPr>
          <w:lang w:val="hy-AM"/>
        </w:rPr>
        <w:t>միջոցով</w:t>
      </w:r>
    </w:p>
    <w:p w14:paraId="08F0E0C0" w14:textId="38E4F2FB" w:rsidR="00593216" w:rsidRPr="00A27B25" w:rsidRDefault="00FA5CFA" w:rsidP="00FB0A5C">
      <w:pPr>
        <w:pStyle w:val="Style1"/>
      </w:pPr>
      <w:r w:rsidRPr="00A27B25">
        <w:t>Կենտրոնական գոտին պետք է նախագծվի՝ հաշվի առնելով հնարավոր վերափոխումը խաղա</w:t>
      </w:r>
      <w:r w:rsidR="00756995" w:rsidRPr="00A27B25">
        <w:t>յին մարզաձև</w:t>
      </w:r>
      <w:r w:rsidRPr="00A27B25">
        <w:t>երի համար և կենտրոնական գոտու պարագծի երկայնքով պաշտպանիչ ցանցերի տեղադր</w:t>
      </w:r>
      <w:r w:rsidR="00756995" w:rsidRPr="00A27B25">
        <w:t>ման հնարավորությ</w:t>
      </w:r>
      <w:r w:rsidR="0068772D" w:rsidRPr="00A27B25">
        <w:t>ունը</w:t>
      </w:r>
      <w:r w:rsidRPr="00A27B25">
        <w:t>:</w:t>
      </w:r>
    </w:p>
    <w:p w14:paraId="1EC13389" w14:textId="707233B0" w:rsidR="00593216" w:rsidRPr="00A27B25" w:rsidRDefault="003F3F0C" w:rsidP="00FB0A5C">
      <w:pPr>
        <w:pStyle w:val="Style1"/>
      </w:pPr>
      <w:r w:rsidRPr="00A27B25">
        <w:lastRenderedPageBreak/>
        <w:t>Վելոտրեկ</w:t>
      </w:r>
      <w:r w:rsidR="00FA5CFA" w:rsidRPr="00A27B25">
        <w:t xml:space="preserve">ի </w:t>
      </w:r>
      <w:r w:rsidR="00D070BF" w:rsidRPr="00A27B25">
        <w:t xml:space="preserve">պաստառի </w:t>
      </w:r>
      <w:r w:rsidR="00FA5CFA" w:rsidRPr="00A27B25">
        <w:t xml:space="preserve">արտաքին եզրը պետք է </w:t>
      </w:r>
      <w:r w:rsidR="00D070BF" w:rsidRPr="00A27B25">
        <w:t>պարսպ</w:t>
      </w:r>
      <w:r w:rsidR="00FA5CFA" w:rsidRPr="00A27B25">
        <w:t xml:space="preserve">ապատված լինի </w:t>
      </w:r>
      <w:r w:rsidR="00A90CE2" w:rsidRPr="00A27B25">
        <w:t>կող</w:t>
      </w:r>
      <w:r w:rsidR="00FA5CFA" w:rsidRPr="00A27B25">
        <w:t xml:space="preserve">ով: </w:t>
      </w:r>
      <w:r w:rsidRPr="00A27B25">
        <w:t>Վելոտրեկ</w:t>
      </w:r>
      <w:r w:rsidR="00FA5CFA" w:rsidRPr="00A27B25">
        <w:t>ի կողը պետք է ունենա առնվազն 0,9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FA5CFA" w:rsidRPr="00A27B25">
        <w:t xml:space="preserve">բարձրություն, կայուն և ամուր </w:t>
      </w:r>
      <w:r w:rsidR="00027AD7" w:rsidRPr="00A27B25">
        <w:t>կոնստրուկցիա</w:t>
      </w:r>
      <w:r w:rsidR="00FA5CFA" w:rsidRPr="00A27B25">
        <w:t>:</w:t>
      </w:r>
    </w:p>
    <w:p w14:paraId="39BE8282" w14:textId="502FA786" w:rsidR="00593216" w:rsidRPr="00A27B25" w:rsidRDefault="00D276EA" w:rsidP="00FB0A5C">
      <w:pPr>
        <w:pStyle w:val="Style1"/>
      </w:pPr>
      <w:r w:rsidRPr="00A27B25">
        <w:t>Կ</w:t>
      </w:r>
      <w:r w:rsidR="00FA5CFA" w:rsidRPr="00A27B25">
        <w:t xml:space="preserve">ողի մակերեսը </w:t>
      </w:r>
      <w:r w:rsidRPr="00A27B25">
        <w:t xml:space="preserve">վելոտրեկի պաստառի կողմից </w:t>
      </w:r>
      <w:r w:rsidR="00FA5CFA" w:rsidRPr="00A27B25">
        <w:t>պետք է լինի հարթ և ամ</w:t>
      </w:r>
      <w:r w:rsidRPr="00A27B25">
        <w:t>բողջական</w:t>
      </w:r>
      <w:r w:rsidR="00FA5CFA" w:rsidRPr="00A27B25">
        <w:t xml:space="preserve">: </w:t>
      </w:r>
      <w:r w:rsidR="00227A3C" w:rsidRPr="00A27B25">
        <w:t>Կող</w:t>
      </w:r>
      <w:r w:rsidR="00FA5CFA" w:rsidRPr="00A27B25">
        <w:t xml:space="preserve">ը չպետք է ունենա </w:t>
      </w:r>
      <w:r w:rsidR="00227A3C" w:rsidRPr="00A27B25">
        <w:t>սանդղավանդ</w:t>
      </w:r>
      <w:r w:rsidR="0068772D" w:rsidRPr="00A27B25">
        <w:t>ակն</w:t>
      </w:r>
      <w:r w:rsidR="00227A3C" w:rsidRPr="00A27B25">
        <w:t>եր</w:t>
      </w:r>
      <w:r w:rsidR="00FA5CFA" w:rsidRPr="00A27B25">
        <w:t xml:space="preserve"> կամ դուրս ցցված մասեր: </w:t>
      </w:r>
      <w:r w:rsidR="003F3F0C" w:rsidRPr="00A27B25">
        <w:t>Վելոտրեկ</w:t>
      </w:r>
      <w:r w:rsidR="00FA5CFA" w:rsidRPr="00A27B25">
        <w:t xml:space="preserve">ի դրսում կամ կենտրոնական մասում, որտեղ </w:t>
      </w:r>
      <w:r w:rsidR="00227A3C" w:rsidRPr="00A27B25">
        <w:t>պաստառից</w:t>
      </w:r>
      <w:r w:rsidR="00FA5CFA" w:rsidRPr="00A27B25">
        <w:t xml:space="preserve"> դուրս գտնվող </w:t>
      </w:r>
      <w:r w:rsidR="00227A3C" w:rsidRPr="00A27B25">
        <w:t>գոտին</w:t>
      </w:r>
      <w:r w:rsidR="00FA5CFA" w:rsidRPr="00A27B25">
        <w:t xml:space="preserve"> </w:t>
      </w:r>
      <w:r w:rsidR="00227A3C" w:rsidRPr="00A27B25">
        <w:t>պաստառի</w:t>
      </w:r>
      <w:r w:rsidR="00FA5CFA" w:rsidRPr="00A27B25">
        <w:t xml:space="preserve"> եզրից ցածր</w:t>
      </w:r>
      <w:r w:rsidR="009D36D5" w:rsidRPr="00A27B25">
        <w:t xml:space="preserve"> է</w:t>
      </w:r>
      <w:r w:rsidR="00FA5CFA" w:rsidRPr="00A27B25">
        <w:t>, պետք է տ</w:t>
      </w:r>
      <w:r w:rsidR="00227A3C" w:rsidRPr="00A27B25">
        <w:t>եղադրվ</w:t>
      </w:r>
      <w:r w:rsidR="00FA5CFA" w:rsidRPr="00A27B25">
        <w:t>են լրացուցիչ պաշտպանիչ սարքեր (ցանկապատեր, ցանցեր, վահանակներ):</w:t>
      </w:r>
    </w:p>
    <w:p w14:paraId="3C92D581" w14:textId="77777777" w:rsidR="00593216" w:rsidRPr="00A27B25" w:rsidRDefault="003F3F0C" w:rsidP="00FB0A5C">
      <w:pPr>
        <w:pStyle w:val="Style1"/>
      </w:pPr>
      <w:r w:rsidRPr="00A27B25">
        <w:t>Վելոտրեկ</w:t>
      </w:r>
      <w:r w:rsidR="00FA5CFA" w:rsidRPr="00A27B25">
        <w:t>ի կող</w:t>
      </w:r>
      <w:r w:rsidR="009D36D5" w:rsidRPr="00A27B25">
        <w:t>ի</w:t>
      </w:r>
      <w:r w:rsidR="00FA5CFA" w:rsidRPr="00A27B25">
        <w:t xml:space="preserve"> գույն</w:t>
      </w:r>
      <w:r w:rsidR="009D36D5" w:rsidRPr="00A27B25">
        <w:t>ն ուղու կողմից</w:t>
      </w:r>
      <w:r w:rsidR="00FA5CFA" w:rsidRPr="00A27B25">
        <w:t xml:space="preserve"> պետք է հակադրվի ուղու գույնին:</w:t>
      </w:r>
    </w:p>
    <w:p w14:paraId="1D6207A3" w14:textId="424A6C7D" w:rsidR="00593216" w:rsidRPr="00A27B25" w:rsidRDefault="00FA5CFA" w:rsidP="00FB0A5C">
      <w:pPr>
        <w:pStyle w:val="Style1"/>
      </w:pPr>
      <w:r w:rsidRPr="00A27B25">
        <w:t xml:space="preserve">Հաշվի առնելով </w:t>
      </w:r>
      <w:r w:rsidR="00054F34" w:rsidRPr="00A27B25">
        <w:t xml:space="preserve">պաստառի պրոֆիլը </w:t>
      </w:r>
      <w:r w:rsidRPr="00A27B25">
        <w:t xml:space="preserve">և </w:t>
      </w:r>
      <w:r w:rsidR="00054F34" w:rsidRPr="00A27B25">
        <w:t>վիրաժն</w:t>
      </w:r>
      <w:r w:rsidRPr="00A27B25">
        <w:t>երի թեքությունը</w:t>
      </w:r>
      <w:r w:rsidR="0068772D" w:rsidRPr="00A27B25">
        <w:t>՝</w:t>
      </w:r>
      <w:r w:rsidRPr="00A27B25">
        <w:t xml:space="preserve"> </w:t>
      </w:r>
      <w:r w:rsidR="00054F34" w:rsidRPr="00A27B25">
        <w:t>հանդիսատեսի նստարանաշար</w:t>
      </w:r>
      <w:r w:rsidRPr="00A27B25">
        <w:t xml:space="preserve">երը պետք է տեղակայվեն ուղիղ հատվածի </w:t>
      </w:r>
      <w:r w:rsidR="00054F34" w:rsidRPr="00A27B25">
        <w:t>գոտ</w:t>
      </w:r>
      <w:r w:rsidRPr="00A27B25">
        <w:t>ում:</w:t>
      </w:r>
    </w:p>
    <w:p w14:paraId="1653B99A" w14:textId="77777777" w:rsidR="00FB0A5C" w:rsidRDefault="00054F34" w:rsidP="00FB0A5C">
      <w:pPr>
        <w:pStyle w:val="Style1"/>
      </w:pPr>
      <w:r w:rsidRPr="00A27B25">
        <w:t>Նստարանաշար</w:t>
      </w:r>
      <w:r w:rsidR="00FA5CFA" w:rsidRPr="00A27B25">
        <w:t xml:space="preserve">երից տեսանելիությունն ապահովելու համար պետք է հաշվարկել </w:t>
      </w:r>
      <w:r w:rsidR="003F3F0C" w:rsidRPr="00A27B25">
        <w:t>նստարանաշար</w:t>
      </w:r>
      <w:r w:rsidR="00FA5CFA" w:rsidRPr="00A27B25">
        <w:t>երի պրոֆիլը և ստուգել տեսանելիությունը (նկար 4</w:t>
      </w:r>
      <w:r w:rsidR="00C249DB" w:rsidRPr="00C249DB">
        <w:t>2</w:t>
      </w:r>
      <w:r w:rsidR="00FA5CFA" w:rsidRPr="00A27B25">
        <w:t>):</w:t>
      </w:r>
    </w:p>
    <w:p w14:paraId="177E833D" w14:textId="1486E6DF" w:rsidR="00635C80" w:rsidRPr="00A27B25" w:rsidRDefault="00746A22" w:rsidP="00F92A23">
      <w:pPr>
        <w:jc w:val="left"/>
        <w:rPr>
          <w:lang w:val="hy-AM"/>
        </w:rPr>
      </w:pPr>
      <w:r w:rsidRPr="004D1CDB">
        <w:rPr>
          <w:noProof/>
          <w:lang w:val="en-US" w:eastAsia="en-US"/>
        </w:rPr>
        <w:drawing>
          <wp:inline distT="0" distB="0" distL="0" distR="0" wp14:anchorId="1635C69D" wp14:editId="2811310E">
            <wp:extent cx="4544695" cy="3193415"/>
            <wp:effectExtent l="0" t="0" r="8255" b="6985"/>
            <wp:docPr id="28" name="Picture 78" descr="https://files.stroyinf.ru/Data2/1/4293722/4293722902.files/x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iles.stroyinf.ru/Data2/1/4293722/4293722902.files/x015.jpg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695" cy="319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7D8B1B" w14:textId="231FDF8D" w:rsidR="00AD7E74" w:rsidRPr="00880E13" w:rsidRDefault="00AD7E74" w:rsidP="00880E13">
      <w:pPr>
        <w:spacing w:line="276" w:lineRule="auto"/>
        <w:ind w:firstLine="0"/>
        <w:jc w:val="left"/>
        <w:rPr>
          <w:lang w:val="hy-AM"/>
        </w:rPr>
      </w:pPr>
      <w:r w:rsidRPr="00880E13">
        <w:rPr>
          <w:iCs/>
          <w:lang w:val="hy-AM"/>
        </w:rPr>
        <w:t>1</w:t>
      </w:r>
      <w:r w:rsidR="00627EEC" w:rsidRPr="00880E13">
        <w:rPr>
          <w:rFonts w:ascii="Calibri" w:hAnsi="Calibri" w:cs="Calibri"/>
          <w:lang w:val="hy-AM"/>
        </w:rPr>
        <w:t> </w:t>
      </w:r>
      <w:r w:rsidR="00627EEC" w:rsidRPr="00880E13">
        <w:rPr>
          <w:rFonts w:cs="Calibri"/>
          <w:lang w:val="hy-AM"/>
        </w:rPr>
        <w:t>-</w:t>
      </w:r>
      <w:r w:rsidR="00627EEC" w:rsidRPr="00880E13">
        <w:rPr>
          <w:rFonts w:ascii="Calibri" w:hAnsi="Calibri" w:cs="Calibri"/>
          <w:lang w:val="hy-AM"/>
        </w:rPr>
        <w:t> </w:t>
      </w:r>
      <w:r w:rsidR="003F3F0C" w:rsidRPr="00880E13">
        <w:rPr>
          <w:lang w:val="hy-AM"/>
        </w:rPr>
        <w:t>վելոտրեկ</w:t>
      </w:r>
      <w:r w:rsidR="00EE337A" w:rsidRPr="00880E13">
        <w:rPr>
          <w:lang w:val="hy-AM"/>
        </w:rPr>
        <w:t>ի պաստառ</w:t>
      </w:r>
      <w:r w:rsidRPr="00880E13">
        <w:rPr>
          <w:lang w:val="hy-AM"/>
        </w:rPr>
        <w:t xml:space="preserve"> (</w:t>
      </w:r>
      <w:r w:rsidR="00EE337A" w:rsidRPr="00880E13">
        <w:rPr>
          <w:lang w:val="hy-AM"/>
        </w:rPr>
        <w:t>ուղիղ հատված</w:t>
      </w:r>
      <w:r w:rsidRPr="00880E13">
        <w:rPr>
          <w:lang w:val="hy-AM"/>
        </w:rPr>
        <w:t>)</w:t>
      </w:r>
      <w:r w:rsidR="00117908">
        <w:rPr>
          <w:rFonts w:ascii="Cambria Math" w:hAnsi="Cambria Math"/>
          <w:lang w:val="hy-AM"/>
        </w:rPr>
        <w:t>,</w:t>
      </w:r>
      <w:r w:rsidR="005D42F6" w:rsidRPr="00880E13">
        <w:rPr>
          <w:lang w:val="hy-AM"/>
        </w:rPr>
        <w:t xml:space="preserve"> </w:t>
      </w:r>
      <w:r w:rsidRPr="00880E13">
        <w:rPr>
          <w:iCs/>
          <w:lang w:val="hy-AM"/>
        </w:rPr>
        <w:t>2</w:t>
      </w:r>
      <w:r w:rsidR="00F8239A" w:rsidRPr="00880E13">
        <w:rPr>
          <w:rFonts w:ascii="Calibri" w:hAnsi="Calibri" w:cs="Calibri"/>
          <w:lang w:val="hy-AM"/>
        </w:rPr>
        <w:t> </w:t>
      </w:r>
      <w:r w:rsidR="00F8239A" w:rsidRPr="00880E13">
        <w:rPr>
          <w:rFonts w:cs="Calibri"/>
          <w:lang w:val="hy-AM"/>
        </w:rPr>
        <w:t>-</w:t>
      </w:r>
      <w:r w:rsidR="00F8239A" w:rsidRPr="00880E13">
        <w:rPr>
          <w:rFonts w:ascii="Calibri" w:hAnsi="Calibri" w:cs="Calibri"/>
          <w:lang w:val="hy-AM"/>
        </w:rPr>
        <w:t> </w:t>
      </w:r>
      <w:r w:rsidR="00EE337A" w:rsidRPr="00880E13">
        <w:rPr>
          <w:lang w:val="hy-AM"/>
        </w:rPr>
        <w:t>հանդիսատեսները նստատեղերում</w:t>
      </w:r>
      <w:r w:rsidR="00117908">
        <w:rPr>
          <w:lang w:val="hy-AM"/>
        </w:rPr>
        <w:t xml:space="preserve">, </w:t>
      </w:r>
      <w:r w:rsidR="00EE337A" w:rsidRPr="00880E13">
        <w:rPr>
          <w:lang w:val="hy-AM"/>
        </w:rPr>
        <w:t>3</w:t>
      </w:r>
      <w:r w:rsidR="00F8239A" w:rsidRPr="00880E13">
        <w:rPr>
          <w:rFonts w:ascii="Calibri" w:hAnsi="Calibri" w:cs="Calibri"/>
          <w:lang w:val="hy-AM"/>
        </w:rPr>
        <w:t> </w:t>
      </w:r>
      <w:r w:rsidR="00F8239A" w:rsidRPr="00880E13">
        <w:rPr>
          <w:lang w:val="hy-AM"/>
        </w:rPr>
        <w:t>-</w:t>
      </w:r>
      <w:r w:rsidR="00F8239A" w:rsidRPr="00880E13">
        <w:rPr>
          <w:rFonts w:ascii="Calibri" w:hAnsi="Calibri" w:cs="Calibri"/>
          <w:lang w:val="hy-AM"/>
        </w:rPr>
        <w:t> </w:t>
      </w:r>
      <w:r w:rsidR="003F3F0C" w:rsidRPr="00880E13">
        <w:rPr>
          <w:lang w:val="hy-AM"/>
        </w:rPr>
        <w:t>նստարանաշար</w:t>
      </w:r>
      <w:r w:rsidR="00EE337A" w:rsidRPr="00880E13">
        <w:rPr>
          <w:lang w:val="hy-AM"/>
        </w:rPr>
        <w:t>երից տեսանելիության հաշվարկային գծեր</w:t>
      </w:r>
      <w:r w:rsidR="00117908">
        <w:rPr>
          <w:rFonts w:ascii="Cambria Math" w:hAnsi="Cambria Math"/>
          <w:lang w:val="hy-AM"/>
        </w:rPr>
        <w:t>,</w:t>
      </w:r>
      <w:r w:rsidR="00EE337A" w:rsidRPr="00880E13">
        <w:rPr>
          <w:lang w:val="hy-AM"/>
        </w:rPr>
        <w:t xml:space="preserve"> 4</w:t>
      </w:r>
      <w:r w:rsidR="00627EEC" w:rsidRPr="00880E13">
        <w:rPr>
          <w:rFonts w:ascii="Calibri" w:hAnsi="Calibri" w:cs="Calibri"/>
          <w:lang w:val="hy-AM"/>
        </w:rPr>
        <w:t> </w:t>
      </w:r>
      <w:r w:rsidR="00A64040">
        <w:rPr>
          <w:lang w:val="hy-AM"/>
        </w:rPr>
        <w:t>–</w:t>
      </w:r>
      <w:r w:rsidR="00627EEC" w:rsidRPr="00880E13">
        <w:rPr>
          <w:rFonts w:ascii="Calibri" w:hAnsi="Calibri" w:cs="Calibri"/>
          <w:lang w:val="hy-AM"/>
        </w:rPr>
        <w:t> </w:t>
      </w:r>
      <w:r w:rsidR="009C46A3" w:rsidRPr="00880E13">
        <w:rPr>
          <w:lang w:val="hy-AM"/>
        </w:rPr>
        <w:t>կող</w:t>
      </w:r>
      <w:r w:rsidR="00117908">
        <w:rPr>
          <w:lang w:val="hy-AM"/>
        </w:rPr>
        <w:t xml:space="preserve">, </w:t>
      </w:r>
      <w:r w:rsidR="00EE337A" w:rsidRPr="00880E13">
        <w:rPr>
          <w:lang w:val="hy-AM"/>
        </w:rPr>
        <w:t>5</w:t>
      </w:r>
      <w:r w:rsidR="00F8239A" w:rsidRPr="00880E13">
        <w:rPr>
          <w:rFonts w:ascii="Calibri" w:hAnsi="Calibri" w:cs="Calibri"/>
          <w:lang w:val="hy-AM"/>
        </w:rPr>
        <w:t> </w:t>
      </w:r>
      <w:r w:rsidR="00F8239A" w:rsidRPr="00880E13">
        <w:rPr>
          <w:lang w:val="hy-AM"/>
        </w:rPr>
        <w:t>-</w:t>
      </w:r>
      <w:r w:rsidR="00F8239A" w:rsidRPr="00880E13">
        <w:rPr>
          <w:rFonts w:ascii="Calibri" w:hAnsi="Calibri" w:cs="Calibri"/>
          <w:lang w:val="hy-AM"/>
        </w:rPr>
        <w:t> </w:t>
      </w:r>
      <w:r w:rsidR="00EE337A" w:rsidRPr="00880E13">
        <w:rPr>
          <w:lang w:val="hy-AM"/>
        </w:rPr>
        <w:t>«կանաչ գոտի» (</w:t>
      </w:r>
      <w:r w:rsidR="009C46A3" w:rsidRPr="00880E13">
        <w:rPr>
          <w:lang w:val="hy-AM"/>
        </w:rPr>
        <w:t>դանդաղ</w:t>
      </w:r>
      <w:r w:rsidR="00EE337A" w:rsidRPr="00880E13">
        <w:rPr>
          <w:lang w:val="hy-AM"/>
        </w:rPr>
        <w:t xml:space="preserve"> վարման գոտի)</w:t>
      </w:r>
      <w:r w:rsidR="00117908">
        <w:rPr>
          <w:rFonts w:ascii="Cambria Math" w:hAnsi="Cambria Math"/>
          <w:lang w:val="hy-AM"/>
        </w:rPr>
        <w:t>,</w:t>
      </w:r>
      <w:r w:rsidR="005D42F6" w:rsidRPr="00880E13">
        <w:rPr>
          <w:lang w:val="hy-AM"/>
        </w:rPr>
        <w:t xml:space="preserve"> </w:t>
      </w:r>
      <w:r w:rsidR="00EE337A" w:rsidRPr="00880E13">
        <w:rPr>
          <w:lang w:val="hy-AM"/>
        </w:rPr>
        <w:t>6</w:t>
      </w:r>
      <w:r w:rsidR="00F8239A" w:rsidRPr="00880E13">
        <w:rPr>
          <w:rFonts w:ascii="Calibri" w:hAnsi="Calibri" w:cs="Calibri"/>
          <w:lang w:val="hy-AM"/>
        </w:rPr>
        <w:t> </w:t>
      </w:r>
      <w:r w:rsidR="00F8239A" w:rsidRPr="00880E13">
        <w:rPr>
          <w:lang w:val="hy-AM"/>
        </w:rPr>
        <w:t>-</w:t>
      </w:r>
      <w:r w:rsidR="00F8239A" w:rsidRPr="00880E13">
        <w:rPr>
          <w:rFonts w:ascii="Calibri" w:hAnsi="Calibri" w:cs="Calibri"/>
          <w:lang w:val="hy-AM"/>
        </w:rPr>
        <w:t> </w:t>
      </w:r>
      <w:r w:rsidR="00EE337A" w:rsidRPr="00880E13">
        <w:rPr>
          <w:lang w:val="hy-AM"/>
        </w:rPr>
        <w:t>հաշվարկային կետ (պաստառի թեքության</w:t>
      </w:r>
      <w:r w:rsidR="00420815" w:rsidRPr="00880E13">
        <w:rPr>
          <w:lang w:val="hy-AM"/>
        </w:rPr>
        <w:t xml:space="preserve"> </w:t>
      </w:r>
      <w:r w:rsidR="00EE337A" w:rsidRPr="00880E13">
        <w:rPr>
          <w:lang w:val="hy-AM"/>
        </w:rPr>
        <w:t>ամենացածր կետը)</w:t>
      </w:r>
      <w:r w:rsidR="00117908">
        <w:rPr>
          <w:lang w:val="hy-AM"/>
        </w:rPr>
        <w:t>։</w:t>
      </w:r>
    </w:p>
    <w:p w14:paraId="242A7B1D" w14:textId="77777777" w:rsidR="00593216" w:rsidRPr="00A27B25" w:rsidRDefault="00D9421C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Հանդիսատեսի նստատեղեր և տեսանելիության գծ</w:t>
      </w:r>
      <w:r w:rsidR="00A53FC3" w:rsidRPr="00A27B25">
        <w:rPr>
          <w:lang w:val="hy-AM"/>
        </w:rPr>
        <w:t>եր</w:t>
      </w:r>
    </w:p>
    <w:p w14:paraId="4120F075" w14:textId="54CBA94B" w:rsidR="00D9421C" w:rsidRPr="00A27B25" w:rsidRDefault="003F3F0C" w:rsidP="00FB0A5C">
      <w:pPr>
        <w:pStyle w:val="Style1"/>
      </w:pPr>
      <w:r w:rsidRPr="00A27B25">
        <w:t>Վելոտրեկ</w:t>
      </w:r>
      <w:r w:rsidR="00D9421C" w:rsidRPr="00A27B25">
        <w:t xml:space="preserve">ի միաժամանակյա </w:t>
      </w:r>
      <w:r w:rsidR="00DE1961" w:rsidRPr="00A27B25">
        <w:t>թ</w:t>
      </w:r>
      <w:r w:rsidR="00D9421C" w:rsidRPr="00A27B25">
        <w:t>ողունակությունը մրցումային ռեժիմում (որոշվում է վազքի մասնակիցների թվով).</w:t>
      </w:r>
    </w:p>
    <w:p w14:paraId="27B58994" w14:textId="35D9A086" w:rsidR="00D9421C" w:rsidRPr="00A27B25" w:rsidRDefault="00D9421C" w:rsidP="000053B9">
      <w:pPr>
        <w:pStyle w:val="ListParagraph"/>
        <w:numPr>
          <w:ilvl w:val="0"/>
          <w:numId w:val="62"/>
        </w:numPr>
        <w:ind w:left="993"/>
        <w:jc w:val="left"/>
        <w:rPr>
          <w:lang w:val="hy-AM"/>
        </w:rPr>
      </w:pPr>
      <w:r w:rsidRPr="00A27B25">
        <w:rPr>
          <w:lang w:val="hy-AM"/>
        </w:rPr>
        <w:t>սպրինտ մրցավազք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2-ից 4 հեծանվորդ</w:t>
      </w:r>
    </w:p>
    <w:p w14:paraId="7A6BBAC5" w14:textId="01E0885A" w:rsidR="00D9421C" w:rsidRPr="00A27B25" w:rsidRDefault="00D9421C" w:rsidP="000053B9">
      <w:pPr>
        <w:pStyle w:val="ListParagraph"/>
        <w:numPr>
          <w:ilvl w:val="0"/>
          <w:numId w:val="62"/>
        </w:numPr>
        <w:ind w:left="993"/>
        <w:jc w:val="left"/>
        <w:rPr>
          <w:lang w:val="hy-AM"/>
        </w:rPr>
      </w:pPr>
      <w:r w:rsidRPr="00A27B25">
        <w:rPr>
          <w:lang w:val="hy-AM"/>
        </w:rPr>
        <w:t>թիմային սպրինտ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2 թիմ</w:t>
      </w:r>
      <w:r w:rsidR="00DE1961" w:rsidRPr="00A27B25">
        <w:rPr>
          <w:lang w:val="hy-AM"/>
        </w:rPr>
        <w:t>,</w:t>
      </w:r>
      <w:r w:rsidRPr="00A27B25">
        <w:rPr>
          <w:lang w:val="hy-AM"/>
        </w:rPr>
        <w:t xml:space="preserve"> յուրաքանչյուրում</w:t>
      </w:r>
      <w:r w:rsidR="0068772D" w:rsidRPr="00A27B25">
        <w:rPr>
          <w:lang w:val="hy-AM"/>
        </w:rPr>
        <w:t>՝</w:t>
      </w:r>
      <w:r w:rsidRPr="00A27B25">
        <w:rPr>
          <w:lang w:val="hy-AM"/>
        </w:rPr>
        <w:t xml:space="preserve"> 2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3 հեծանվորդ</w:t>
      </w:r>
    </w:p>
    <w:p w14:paraId="11E906C3" w14:textId="0D49D793" w:rsidR="00D9421C" w:rsidRPr="00A27B25" w:rsidRDefault="00D9421C" w:rsidP="000053B9">
      <w:pPr>
        <w:pStyle w:val="ListParagraph"/>
        <w:numPr>
          <w:ilvl w:val="0"/>
          <w:numId w:val="62"/>
        </w:numPr>
        <w:ind w:left="993"/>
        <w:jc w:val="left"/>
        <w:rPr>
          <w:lang w:val="hy-AM"/>
        </w:rPr>
      </w:pPr>
      <w:r w:rsidRPr="00A27B25">
        <w:rPr>
          <w:lang w:val="hy-AM"/>
        </w:rPr>
        <w:t>թիմային հետապնդման մրցավազք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4 հեծանվորդներից բաղկացած 2 թիմ</w:t>
      </w:r>
    </w:p>
    <w:p w14:paraId="33B52F99" w14:textId="7A7DFA3C" w:rsidR="00D9421C" w:rsidRPr="00A27B25" w:rsidRDefault="00D9421C" w:rsidP="000053B9">
      <w:pPr>
        <w:pStyle w:val="ListParagraph"/>
        <w:numPr>
          <w:ilvl w:val="0"/>
          <w:numId w:val="62"/>
        </w:numPr>
        <w:ind w:left="993"/>
        <w:jc w:val="left"/>
        <w:rPr>
          <w:lang w:val="hy-AM"/>
        </w:rPr>
      </w:pPr>
      <w:r w:rsidRPr="00A27B25">
        <w:rPr>
          <w:lang w:val="hy-AM"/>
        </w:rPr>
        <w:t xml:space="preserve">անհատական </w:t>
      </w:r>
      <w:r w:rsidRPr="00A27B25">
        <w:rPr>
          <w:rFonts w:cs="Sylfaen"/>
          <w:lang w:val="hy-AM"/>
        </w:rPr>
        <w:t>հետապնդում</w:t>
      </w:r>
      <w:r w:rsidRPr="00A27B25">
        <w:rPr>
          <w:lang w:val="hy-AM"/>
        </w:rPr>
        <w:t xml:space="preserve">` 2 </w:t>
      </w:r>
      <w:r w:rsidRPr="00A27B25">
        <w:rPr>
          <w:rFonts w:cs="Sylfaen"/>
          <w:lang w:val="hy-AM"/>
        </w:rPr>
        <w:t>հեծանվորդ</w:t>
      </w:r>
    </w:p>
    <w:p w14:paraId="01A2D793" w14:textId="7B507C92" w:rsidR="00593216" w:rsidRPr="00A27B25" w:rsidRDefault="00D9421C" w:rsidP="000053B9">
      <w:pPr>
        <w:pStyle w:val="ListParagraph"/>
        <w:numPr>
          <w:ilvl w:val="0"/>
          <w:numId w:val="62"/>
        </w:numPr>
        <w:ind w:left="993"/>
        <w:jc w:val="left"/>
        <w:rPr>
          <w:lang w:val="hy-AM"/>
        </w:rPr>
      </w:pPr>
      <w:r w:rsidRPr="00A27B25">
        <w:rPr>
          <w:lang w:val="hy-AM"/>
        </w:rPr>
        <w:t>կեյրին՝ 6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7 հեծանվորդ</w:t>
      </w:r>
    </w:p>
    <w:p w14:paraId="31007C6C" w14:textId="0CC1CB59" w:rsidR="00D9421C" w:rsidRPr="00A27B25" w:rsidRDefault="001D4F7F" w:rsidP="00FB0A5C">
      <w:pPr>
        <w:pStyle w:val="Style1"/>
      </w:pPr>
      <w:r w:rsidRPr="00A27B25">
        <w:lastRenderedPageBreak/>
        <w:t xml:space="preserve">Բնակչության սակավաշարժ խմբերի </w:t>
      </w:r>
      <w:r w:rsidR="00D9421C" w:rsidRPr="00A27B25">
        <w:t xml:space="preserve">համար </w:t>
      </w:r>
      <w:r w:rsidR="003F3F0C" w:rsidRPr="00A27B25">
        <w:t>վելոտրեկ</w:t>
      </w:r>
      <w:r w:rsidR="00D9421C" w:rsidRPr="00A27B25">
        <w:t>ի շենքում հասանելիության ապահովման միջոցառումները պետք է իրականացվեն հետևյալ կերպ.</w:t>
      </w:r>
    </w:p>
    <w:p w14:paraId="7AB200C4" w14:textId="299436C4" w:rsidR="00D9421C" w:rsidRPr="00A27B25" w:rsidRDefault="00D9421C" w:rsidP="000053B9">
      <w:pPr>
        <w:pStyle w:val="ListParagraph"/>
        <w:numPr>
          <w:ilvl w:val="0"/>
          <w:numId w:val="63"/>
        </w:numPr>
        <w:ind w:left="993"/>
        <w:jc w:val="left"/>
        <w:rPr>
          <w:lang w:val="hy-AM"/>
        </w:rPr>
      </w:pPr>
      <w:r w:rsidRPr="00A27B25">
        <w:rPr>
          <w:lang w:val="hy-AM"/>
        </w:rPr>
        <w:t>հանդիսատեսի համար շենքի ընդհանուր հասանելիությունը</w:t>
      </w:r>
      <w:r w:rsidR="001E6F2C" w:rsidRPr="00A27B25">
        <w:rPr>
          <w:lang w:val="hy-AM"/>
        </w:rPr>
        <w:t>՝</w:t>
      </w:r>
      <w:r w:rsidRPr="00A27B25">
        <w:rPr>
          <w:lang w:val="hy-AM"/>
        </w:rPr>
        <w:t xml:space="preserve"> </w:t>
      </w:r>
      <w:r w:rsidR="0093621F" w:rsidRPr="00A27B25">
        <w:rPr>
          <w:rFonts w:eastAsia="GHEA Grapalat" w:cs="GHEA Grapalat"/>
          <w:lang w:val="hy-AM"/>
        </w:rPr>
        <w:t xml:space="preserve">ՀՀ քաղաքաշինության </w:t>
      </w:r>
      <w:r w:rsidR="0093621F" w:rsidRPr="00A27B25">
        <w:rPr>
          <w:rFonts w:cs="Calibri"/>
          <w:lang w:val="hy-AM"/>
        </w:rPr>
        <w:t>նախարարի</w:t>
      </w:r>
      <w:r w:rsidR="0093621F" w:rsidRPr="00A27B25">
        <w:rPr>
          <w:rFonts w:eastAsia="GHEA Grapalat" w:cs="GHEA Grapalat"/>
          <w:lang w:val="hy-AM"/>
        </w:rPr>
        <w:t xml:space="preserve"> 2006 թվականի նոյեմբերի 10-ի N 253-Ն հրամանով հաստատված ՀՀՇՆ IV-11.07.01-2006 (ՄՍՆ 3.02-05-2003) շինարարական նորմերի </w:t>
      </w:r>
      <w:r w:rsidRPr="00A27B25">
        <w:rPr>
          <w:lang w:val="hy-AM"/>
        </w:rPr>
        <w:t>համաձայն</w:t>
      </w:r>
    </w:p>
    <w:p w14:paraId="068586DE" w14:textId="4DC13D8D" w:rsidR="00593216" w:rsidRPr="00A27B25" w:rsidRDefault="00D9421C" w:rsidP="000053B9">
      <w:pPr>
        <w:pStyle w:val="ListParagraph"/>
        <w:numPr>
          <w:ilvl w:val="0"/>
          <w:numId w:val="63"/>
        </w:numPr>
        <w:ind w:left="993"/>
        <w:jc w:val="left"/>
        <w:rPr>
          <w:lang w:val="hy-AM"/>
        </w:rPr>
      </w:pPr>
      <w:r w:rsidRPr="00A27B25">
        <w:rPr>
          <w:lang w:val="hy-AM"/>
        </w:rPr>
        <w:t xml:space="preserve">ֆունկցիոնալ տարածքների հասանելիություն կույրերի և </w:t>
      </w:r>
      <w:r w:rsidR="00FF0A62" w:rsidRPr="00A27B25">
        <w:rPr>
          <w:lang w:val="hy-AM"/>
        </w:rPr>
        <w:t>հենաշարժողական համակարգի խնդիրներ ունեցող</w:t>
      </w:r>
      <w:r w:rsidR="001F5072" w:rsidRPr="00A27B25">
        <w:rPr>
          <w:lang w:val="hy-AM"/>
        </w:rPr>
        <w:t>ների</w:t>
      </w:r>
      <w:r w:rsidR="007104F2" w:rsidRPr="00A27B25">
        <w:rPr>
          <w:lang w:val="hy-AM"/>
        </w:rPr>
        <w:t>՝</w:t>
      </w:r>
      <w:r w:rsidR="001F5072" w:rsidRPr="00A27B25">
        <w:rPr>
          <w:lang w:val="hy-AM"/>
        </w:rPr>
        <w:t xml:space="preserve"> </w:t>
      </w:r>
      <w:r w:rsidRPr="00A27B25">
        <w:rPr>
          <w:lang w:val="hy-AM"/>
        </w:rPr>
        <w:t>սպորտով զբաղվ</w:t>
      </w:r>
      <w:r w:rsidR="007104F2" w:rsidRPr="00A27B25">
        <w:rPr>
          <w:lang w:val="hy-AM"/>
        </w:rPr>
        <w:t>ելու</w:t>
      </w:r>
      <w:r w:rsidRPr="00A27B25">
        <w:rPr>
          <w:lang w:val="hy-AM"/>
        </w:rPr>
        <w:t xml:space="preserve"> համար:</w:t>
      </w:r>
    </w:p>
    <w:p w14:paraId="00D90780" w14:textId="04CD143C" w:rsidR="000150E1" w:rsidRPr="00A27B25" w:rsidRDefault="003F3F0C" w:rsidP="00FB0A5C">
      <w:pPr>
        <w:pStyle w:val="Style1"/>
      </w:pPr>
      <w:r w:rsidRPr="00A27B25">
        <w:t>Վելոտրեկ</w:t>
      </w:r>
      <w:r w:rsidR="00D9421C" w:rsidRPr="00A27B25">
        <w:t xml:space="preserve">ի չափերն ու հիմնական </w:t>
      </w:r>
      <w:r w:rsidR="00E829F7" w:rsidRPr="00A27B25">
        <w:t>հարաչափ</w:t>
      </w:r>
      <w:r w:rsidR="00D9421C" w:rsidRPr="00A27B25">
        <w:t xml:space="preserve">երը ներկայացված են </w:t>
      </w:r>
      <w:r w:rsidR="003A4E56" w:rsidRPr="00A27B25">
        <w:t>4</w:t>
      </w:r>
      <w:r w:rsidR="00C249DB" w:rsidRPr="00C249DB">
        <w:t>3</w:t>
      </w:r>
      <w:r w:rsidR="003A4E56" w:rsidRPr="00A27B25">
        <w:t xml:space="preserve">, </w:t>
      </w:r>
      <w:r w:rsidR="002F63BF" w:rsidRPr="00A27B25">
        <w:t>4</w:t>
      </w:r>
      <w:r w:rsidR="00C249DB" w:rsidRPr="00C249DB">
        <w:t>4</w:t>
      </w:r>
      <w:r w:rsidR="002F63BF" w:rsidRPr="00A27B25">
        <w:t xml:space="preserve">, </w:t>
      </w:r>
      <w:r w:rsidR="00D9421C" w:rsidRPr="00A27B25">
        <w:t>4</w:t>
      </w:r>
      <w:r w:rsidR="00C249DB" w:rsidRPr="00C249DB">
        <w:t>5</w:t>
      </w:r>
      <w:r w:rsidR="003A4E56" w:rsidRPr="00A27B25">
        <w:t xml:space="preserve"> և</w:t>
      </w:r>
      <w:r w:rsidR="00D9421C" w:rsidRPr="00A27B25">
        <w:t xml:space="preserve"> 4</w:t>
      </w:r>
      <w:r w:rsidR="00C249DB" w:rsidRPr="00C249DB">
        <w:t>6</w:t>
      </w:r>
      <w:r w:rsidR="003A4E56" w:rsidRPr="00A27B25">
        <w:t xml:space="preserve"> </w:t>
      </w:r>
      <w:r w:rsidR="00D9421C" w:rsidRPr="00A27B25">
        <w:t>նկարներում:</w:t>
      </w:r>
    </w:p>
    <w:p w14:paraId="210175E5" w14:textId="1B507ED4" w:rsidR="00635C80" w:rsidRPr="00A27B25" w:rsidRDefault="00746A22" w:rsidP="00F92A23">
      <w:pPr>
        <w:spacing w:line="276" w:lineRule="auto"/>
        <w:jc w:val="left"/>
        <w:rPr>
          <w:i/>
          <w:iCs/>
          <w:lang w:val="hy-AM"/>
        </w:rPr>
      </w:pPr>
      <w:r w:rsidRPr="004D1CDB">
        <w:rPr>
          <w:rFonts w:ascii="Times New Roman" w:hAnsi="Times New Roman"/>
          <w:noProof/>
          <w:sz w:val="27"/>
          <w:szCs w:val="27"/>
          <w:lang w:val="en-US" w:eastAsia="en-US"/>
        </w:rPr>
        <w:drawing>
          <wp:inline distT="0" distB="0" distL="0" distR="0" wp14:anchorId="7A1E5A96" wp14:editId="798628F2">
            <wp:extent cx="3895213" cy="3678072"/>
            <wp:effectExtent l="0" t="0" r="0" b="0"/>
            <wp:docPr id="20" name="Picture 74" descr="https://files.stroyinf.ru/Data2/1/4293722/4293722902.files/x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files.stroyinf.ru/Data2/1/4293722/4293722902.files/x011.jpg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786" cy="3728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4951A" w14:textId="1C8D390C" w:rsidR="000150E1" w:rsidRPr="00880E13" w:rsidRDefault="000150E1" w:rsidP="00880E13">
      <w:pPr>
        <w:spacing w:line="276" w:lineRule="auto"/>
        <w:ind w:firstLine="0"/>
        <w:jc w:val="left"/>
        <w:rPr>
          <w:lang w:val="hy-AM"/>
        </w:rPr>
      </w:pPr>
      <w:r w:rsidRPr="00880E13">
        <w:rPr>
          <w:iCs/>
          <w:lang w:val="hy-AM"/>
        </w:rPr>
        <w:t>1</w:t>
      </w:r>
      <w:r w:rsidR="00627EEC" w:rsidRPr="00880E13">
        <w:rPr>
          <w:rFonts w:ascii="Calibri" w:hAnsi="Calibri" w:cs="Calibri"/>
          <w:lang w:val="hy-AM"/>
        </w:rPr>
        <w:t> </w:t>
      </w:r>
      <w:r w:rsidR="00627EEC" w:rsidRPr="00880E13">
        <w:rPr>
          <w:lang w:val="hy-AM"/>
        </w:rPr>
        <w:t>-</w:t>
      </w:r>
      <w:r w:rsidR="00627EEC" w:rsidRPr="00880E13">
        <w:rPr>
          <w:rFonts w:ascii="Calibri" w:hAnsi="Calibri" w:cs="Calibri"/>
          <w:lang w:val="hy-AM"/>
        </w:rPr>
        <w:t> </w:t>
      </w:r>
      <w:r w:rsidR="003F3F0C" w:rsidRPr="00880E13">
        <w:rPr>
          <w:lang w:val="hy-AM"/>
        </w:rPr>
        <w:t>վելոտրեկ</w:t>
      </w:r>
      <w:r w:rsidR="00D9421C" w:rsidRPr="00880E13">
        <w:rPr>
          <w:lang w:val="hy-AM"/>
        </w:rPr>
        <w:t>ի պաստառ</w:t>
      </w:r>
      <w:r w:rsidR="00117908">
        <w:rPr>
          <w:rFonts w:ascii="Cambria Math" w:hAnsi="Cambria Math"/>
          <w:lang w:val="hy-AM"/>
        </w:rPr>
        <w:t>,</w:t>
      </w:r>
      <w:r w:rsidR="005D42F6" w:rsidRPr="00880E13">
        <w:rPr>
          <w:lang w:val="hy-AM"/>
        </w:rPr>
        <w:t xml:space="preserve"> </w:t>
      </w:r>
      <w:r w:rsidRPr="00880E13">
        <w:rPr>
          <w:iCs/>
          <w:lang w:val="hy-AM"/>
        </w:rPr>
        <w:t>2</w:t>
      </w:r>
      <w:r w:rsidR="00627EEC" w:rsidRPr="00880E13">
        <w:rPr>
          <w:rFonts w:ascii="Calibri" w:hAnsi="Calibri" w:cs="Calibri"/>
          <w:lang w:val="hy-AM"/>
        </w:rPr>
        <w:t> </w:t>
      </w:r>
      <w:r w:rsidR="00627EEC" w:rsidRPr="00880E13">
        <w:rPr>
          <w:lang w:val="hy-AM"/>
        </w:rPr>
        <w:t>-</w:t>
      </w:r>
      <w:r w:rsidR="00627EEC" w:rsidRPr="00880E13">
        <w:rPr>
          <w:rFonts w:ascii="Calibri" w:hAnsi="Calibri" w:cs="Calibri"/>
          <w:lang w:val="hy-AM"/>
        </w:rPr>
        <w:t> </w:t>
      </w:r>
      <w:r w:rsidR="00D9421C" w:rsidRPr="00880E13">
        <w:rPr>
          <w:lang w:val="hy-AM"/>
        </w:rPr>
        <w:t>կենտրոնական գոտի</w:t>
      </w:r>
      <w:r w:rsidRPr="00880E13">
        <w:rPr>
          <w:lang w:val="hy-AM"/>
        </w:rPr>
        <w:t xml:space="preserve"> (</w:t>
      </w:r>
      <w:r w:rsidR="00EA3CD9" w:rsidRPr="00880E13">
        <w:rPr>
          <w:lang w:val="hy-AM"/>
        </w:rPr>
        <w:t>օրինակ</w:t>
      </w:r>
      <w:r w:rsidR="00EA3CD9">
        <w:rPr>
          <w:lang w:val="hy-AM"/>
        </w:rPr>
        <w:t>՝</w:t>
      </w:r>
      <w:r w:rsidR="00EA3CD9" w:rsidRPr="00880E13">
        <w:rPr>
          <w:lang w:val="hy-AM"/>
        </w:rPr>
        <w:t xml:space="preserve"> </w:t>
      </w:r>
      <w:r w:rsidR="001D6CCC" w:rsidRPr="00880E13">
        <w:rPr>
          <w:lang w:val="hy-AM"/>
        </w:rPr>
        <w:t>խաղադաշտ</w:t>
      </w:r>
      <w:r w:rsidR="00D9421C" w:rsidRPr="00880E13">
        <w:rPr>
          <w:lang w:val="hy-AM"/>
        </w:rPr>
        <w:t>երի տեղադրում)</w:t>
      </w:r>
      <w:r w:rsidR="00117908">
        <w:rPr>
          <w:rFonts w:ascii="Cambria Math" w:hAnsi="Cambria Math"/>
          <w:lang w:val="hy-AM"/>
        </w:rPr>
        <w:t>,</w:t>
      </w:r>
      <w:r w:rsidR="00D9421C" w:rsidRPr="00880E13">
        <w:rPr>
          <w:lang w:val="hy-AM"/>
        </w:rPr>
        <w:t xml:space="preserve"> </w:t>
      </w:r>
      <w:r w:rsidRPr="00880E13">
        <w:rPr>
          <w:iCs/>
          <w:lang w:val="hy-AM"/>
        </w:rPr>
        <w:t>3</w:t>
      </w:r>
      <w:r w:rsidR="00627EEC" w:rsidRPr="00880E13">
        <w:rPr>
          <w:rFonts w:ascii="Calibri" w:hAnsi="Calibri" w:cs="Calibri"/>
          <w:lang w:val="hy-AM"/>
        </w:rPr>
        <w:t> </w:t>
      </w:r>
      <w:r w:rsidR="00627EEC" w:rsidRPr="00880E13">
        <w:rPr>
          <w:lang w:val="hy-AM"/>
        </w:rPr>
        <w:t>-</w:t>
      </w:r>
      <w:r w:rsidR="00627EEC" w:rsidRPr="00880E13">
        <w:rPr>
          <w:rFonts w:ascii="Calibri" w:hAnsi="Calibri" w:cs="Calibri"/>
          <w:lang w:val="hy-AM"/>
        </w:rPr>
        <w:t> </w:t>
      </w:r>
      <w:r w:rsidR="00D9421C" w:rsidRPr="00880E13">
        <w:rPr>
          <w:lang w:val="hy-AM"/>
        </w:rPr>
        <w:t>հանդիսատեսի գոտի</w:t>
      </w:r>
      <w:r w:rsidRPr="00880E13">
        <w:rPr>
          <w:lang w:val="hy-AM"/>
        </w:rPr>
        <w:t xml:space="preserve"> (</w:t>
      </w:r>
      <w:r w:rsidR="003F3F0C" w:rsidRPr="00880E13">
        <w:rPr>
          <w:lang w:val="hy-AM"/>
        </w:rPr>
        <w:t>նստարանաշար</w:t>
      </w:r>
      <w:r w:rsidR="00D9421C" w:rsidRPr="00880E13">
        <w:rPr>
          <w:lang w:val="hy-AM"/>
        </w:rPr>
        <w:t>եր)</w:t>
      </w:r>
      <w:r w:rsidR="00EA3CD9">
        <w:rPr>
          <w:lang w:val="hy-AM"/>
        </w:rPr>
        <w:t>,</w:t>
      </w:r>
      <w:r w:rsidR="00260689" w:rsidRPr="00880E13">
        <w:rPr>
          <w:lang w:val="hy-AM"/>
        </w:rPr>
        <w:t xml:space="preserve"> </w:t>
      </w:r>
      <w:r w:rsidRPr="00880E13">
        <w:rPr>
          <w:iCs/>
          <w:lang w:val="hy-AM"/>
        </w:rPr>
        <w:t>4</w:t>
      </w:r>
      <w:r w:rsidR="00627EEC" w:rsidRPr="00880E13">
        <w:rPr>
          <w:rFonts w:ascii="Calibri" w:hAnsi="Calibri" w:cs="Calibri"/>
          <w:lang w:val="hy-AM"/>
        </w:rPr>
        <w:t> </w:t>
      </w:r>
      <w:r w:rsidR="00627EEC" w:rsidRPr="00880E13">
        <w:rPr>
          <w:lang w:val="hy-AM"/>
        </w:rPr>
        <w:t>-</w:t>
      </w:r>
      <w:r w:rsidR="00627EEC" w:rsidRPr="00880E13">
        <w:rPr>
          <w:rFonts w:ascii="Calibri" w:hAnsi="Calibri" w:cs="Calibri"/>
          <w:lang w:val="hy-AM"/>
        </w:rPr>
        <w:t> </w:t>
      </w:r>
      <w:r w:rsidR="00D9421C" w:rsidRPr="00880E13">
        <w:rPr>
          <w:lang w:val="hy-AM"/>
        </w:rPr>
        <w:t xml:space="preserve">թունելի ելք դեպի </w:t>
      </w:r>
      <w:r w:rsidR="00317420">
        <w:rPr>
          <w:lang w:val="hy-AM"/>
        </w:rPr>
        <w:t>կենտրոնական</w:t>
      </w:r>
      <w:r w:rsidR="00D9421C" w:rsidRPr="00880E13">
        <w:rPr>
          <w:lang w:val="hy-AM"/>
        </w:rPr>
        <w:t xml:space="preserve"> գոտի</w:t>
      </w:r>
      <w:r w:rsidR="00117908">
        <w:rPr>
          <w:lang w:val="hy-AM"/>
        </w:rPr>
        <w:t>։</w:t>
      </w:r>
    </w:p>
    <w:p w14:paraId="40A8F3A7" w14:textId="77777777" w:rsidR="000150E1" w:rsidRPr="00A27B25" w:rsidRDefault="005610E1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Վելոտրեկ</w:t>
      </w:r>
      <w:r w:rsidR="00D9421C" w:rsidRPr="00A27B25">
        <w:rPr>
          <w:lang w:val="hy-AM"/>
        </w:rPr>
        <w:t>ի ֆունկցիոնալ գոտիավորում</w:t>
      </w:r>
      <w:r w:rsidR="000150E1" w:rsidRPr="00A27B25">
        <w:rPr>
          <w:lang w:val="hy-AM"/>
        </w:rPr>
        <w:t xml:space="preserve"> (</w:t>
      </w:r>
      <w:r w:rsidR="00D9421C" w:rsidRPr="00A27B25">
        <w:rPr>
          <w:lang w:val="hy-AM"/>
        </w:rPr>
        <w:t>օրինակ</w:t>
      </w:r>
      <w:r w:rsidR="000150E1" w:rsidRPr="00A27B25">
        <w:rPr>
          <w:lang w:val="hy-AM"/>
        </w:rPr>
        <w:t>)</w:t>
      </w:r>
    </w:p>
    <w:p w14:paraId="2C9830BA" w14:textId="01D5758A" w:rsidR="00635C80" w:rsidRPr="00A27B25" w:rsidRDefault="00746A22" w:rsidP="00F92A23">
      <w:pPr>
        <w:spacing w:line="276" w:lineRule="auto"/>
        <w:jc w:val="left"/>
        <w:rPr>
          <w:i/>
          <w:iCs/>
          <w:lang w:val="hy-AM"/>
        </w:rPr>
      </w:pPr>
      <w:r w:rsidRPr="004D1CDB">
        <w:rPr>
          <w:rFonts w:ascii="Times New Roman" w:hAnsi="Times New Roman"/>
          <w:noProof/>
          <w:sz w:val="27"/>
          <w:szCs w:val="27"/>
          <w:lang w:val="en-US" w:eastAsia="en-US"/>
        </w:rPr>
        <w:lastRenderedPageBreak/>
        <w:drawing>
          <wp:inline distT="0" distB="0" distL="0" distR="0" wp14:anchorId="750AD8A4" wp14:editId="3C25FD8C">
            <wp:extent cx="5053560" cy="3698543"/>
            <wp:effectExtent l="0" t="0" r="0" b="0"/>
            <wp:docPr id="15" name="Picture 75" descr="https://files.stroyinf.ru/Data2/1/4293722/4293722902.files/x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files.stroyinf.ru/Data2/1/4293722/4293722902.files/x012.jp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522" cy="3725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207FD" w14:textId="13AF82FF" w:rsidR="000150E1" w:rsidRPr="00880E13" w:rsidRDefault="000150E1" w:rsidP="00880E13">
      <w:pPr>
        <w:spacing w:line="276" w:lineRule="auto"/>
        <w:ind w:firstLine="0"/>
        <w:jc w:val="left"/>
        <w:rPr>
          <w:lang w:val="hy-AM"/>
        </w:rPr>
      </w:pPr>
      <w:r w:rsidRPr="00880E13">
        <w:rPr>
          <w:iCs/>
          <w:lang w:val="hy-AM"/>
        </w:rPr>
        <w:t>1</w:t>
      </w:r>
      <w:r w:rsidR="00627EEC" w:rsidRPr="00880E13">
        <w:rPr>
          <w:rFonts w:ascii="Calibri" w:hAnsi="Calibri" w:cs="Calibri"/>
          <w:lang w:val="hy-AM"/>
        </w:rPr>
        <w:t> </w:t>
      </w:r>
      <w:r w:rsidR="00627EEC" w:rsidRPr="00880E13">
        <w:rPr>
          <w:lang w:val="hy-AM"/>
        </w:rPr>
        <w:t>-</w:t>
      </w:r>
      <w:r w:rsidR="00627EEC" w:rsidRPr="00880E13">
        <w:rPr>
          <w:rFonts w:ascii="Calibri" w:hAnsi="Calibri" w:cs="Calibri"/>
          <w:lang w:val="hy-AM"/>
        </w:rPr>
        <w:t> </w:t>
      </w:r>
      <w:r w:rsidR="00D9421C" w:rsidRPr="00880E13">
        <w:rPr>
          <w:lang w:val="hy-AM"/>
        </w:rPr>
        <w:t>մարզման գոտի</w:t>
      </w:r>
      <w:r w:rsidRPr="00880E13">
        <w:rPr>
          <w:lang w:val="hy-AM"/>
        </w:rPr>
        <w:t xml:space="preserve"> (</w:t>
      </w:r>
      <w:r w:rsidR="00D9421C" w:rsidRPr="00880E13">
        <w:rPr>
          <w:lang w:val="hy-AM"/>
        </w:rPr>
        <w:t>արտաքին ուղի)</w:t>
      </w:r>
      <w:r w:rsidR="00117908">
        <w:rPr>
          <w:rFonts w:ascii="Cambria Math" w:hAnsi="Cambria Math"/>
          <w:lang w:val="hy-AM"/>
        </w:rPr>
        <w:t>,</w:t>
      </w:r>
      <w:r w:rsidR="005D42F6" w:rsidRPr="00880E13">
        <w:rPr>
          <w:lang w:val="hy-AM"/>
        </w:rPr>
        <w:t xml:space="preserve"> </w:t>
      </w:r>
      <w:r w:rsidRPr="00880E13">
        <w:rPr>
          <w:iCs/>
          <w:lang w:val="hy-AM"/>
        </w:rPr>
        <w:t>2</w:t>
      </w:r>
      <w:r w:rsidR="00627EEC" w:rsidRPr="00880E13">
        <w:rPr>
          <w:rFonts w:ascii="Calibri" w:hAnsi="Calibri" w:cs="Calibri"/>
          <w:lang w:val="hy-AM"/>
        </w:rPr>
        <w:t> </w:t>
      </w:r>
      <w:r w:rsidR="00627EEC" w:rsidRPr="00880E13">
        <w:rPr>
          <w:lang w:val="hy-AM"/>
        </w:rPr>
        <w:t>-</w:t>
      </w:r>
      <w:r w:rsidR="00627EEC" w:rsidRPr="00880E13">
        <w:rPr>
          <w:rFonts w:ascii="Calibri" w:hAnsi="Calibri" w:cs="Calibri"/>
          <w:lang w:val="hy-AM"/>
        </w:rPr>
        <w:t> </w:t>
      </w:r>
      <w:r w:rsidR="003F3F0C" w:rsidRPr="00880E13">
        <w:rPr>
          <w:lang w:val="hy-AM"/>
        </w:rPr>
        <w:t>վելոտրեկ</w:t>
      </w:r>
      <w:r w:rsidR="00D9421C" w:rsidRPr="00880E13">
        <w:rPr>
          <w:lang w:val="hy-AM"/>
        </w:rPr>
        <w:t>ի պաստառ</w:t>
      </w:r>
      <w:r w:rsidR="00117908">
        <w:rPr>
          <w:rFonts w:ascii="Cambria Math" w:hAnsi="Cambria Math"/>
          <w:lang w:val="hy-AM"/>
        </w:rPr>
        <w:t xml:space="preserve">, </w:t>
      </w:r>
      <w:r w:rsidRPr="00880E13">
        <w:rPr>
          <w:iCs/>
          <w:lang w:val="hy-AM"/>
        </w:rPr>
        <w:t>3</w:t>
      </w:r>
      <w:r w:rsidR="00F8239A" w:rsidRPr="00880E13">
        <w:rPr>
          <w:rFonts w:ascii="Calibri" w:hAnsi="Calibri" w:cs="Calibri"/>
          <w:lang w:val="hy-AM"/>
        </w:rPr>
        <w:t> </w:t>
      </w:r>
      <w:r w:rsidR="00F8239A" w:rsidRPr="00880E13">
        <w:rPr>
          <w:lang w:val="hy-AM"/>
        </w:rPr>
        <w:t>-</w:t>
      </w:r>
      <w:r w:rsidR="00F8239A" w:rsidRPr="00880E13">
        <w:rPr>
          <w:rFonts w:ascii="Calibri" w:hAnsi="Calibri" w:cs="Calibri"/>
          <w:lang w:val="hy-AM"/>
        </w:rPr>
        <w:t> </w:t>
      </w:r>
      <w:r w:rsidRPr="00880E13">
        <w:rPr>
          <w:lang w:val="hy-AM"/>
        </w:rPr>
        <w:t>«</w:t>
      </w:r>
      <w:r w:rsidR="00D9421C" w:rsidRPr="00880E13">
        <w:rPr>
          <w:lang w:val="hy-AM"/>
        </w:rPr>
        <w:t>կապույտ ափ»</w:t>
      </w:r>
      <w:r w:rsidR="00117908">
        <w:rPr>
          <w:rFonts w:ascii="Cambria Math" w:hAnsi="Cambria Math"/>
          <w:lang w:val="hy-AM"/>
        </w:rPr>
        <w:t>,</w:t>
      </w:r>
      <w:r w:rsidR="005D42F6" w:rsidRPr="00880E13">
        <w:rPr>
          <w:lang w:val="hy-AM"/>
        </w:rPr>
        <w:t xml:space="preserve"> </w:t>
      </w:r>
      <w:r w:rsidRPr="00880E13">
        <w:rPr>
          <w:iCs/>
          <w:lang w:val="hy-AM"/>
        </w:rPr>
        <w:t>4</w:t>
      </w:r>
      <w:r w:rsidR="00627EEC" w:rsidRPr="00880E13">
        <w:rPr>
          <w:rFonts w:ascii="Calibri" w:hAnsi="Calibri" w:cs="Calibri"/>
          <w:lang w:val="hy-AM"/>
        </w:rPr>
        <w:t> </w:t>
      </w:r>
      <w:r w:rsidR="00627EEC" w:rsidRPr="00880E13">
        <w:rPr>
          <w:lang w:val="hy-AM"/>
        </w:rPr>
        <w:t>-</w:t>
      </w:r>
      <w:r w:rsidR="00627EEC" w:rsidRPr="00880E13">
        <w:rPr>
          <w:rFonts w:ascii="Calibri" w:hAnsi="Calibri" w:cs="Calibri"/>
          <w:lang w:val="hy-AM"/>
        </w:rPr>
        <w:t> </w:t>
      </w:r>
      <w:r w:rsidR="005610E1" w:rsidRPr="00880E13">
        <w:rPr>
          <w:lang w:val="hy-AM"/>
        </w:rPr>
        <w:t>դանդաղ</w:t>
      </w:r>
      <w:r w:rsidR="00D9421C" w:rsidRPr="00880E13">
        <w:rPr>
          <w:lang w:val="hy-AM"/>
        </w:rPr>
        <w:t xml:space="preserve"> վարման գոտի</w:t>
      </w:r>
      <w:r w:rsidR="00117908">
        <w:rPr>
          <w:rFonts w:ascii="Cambria Math" w:hAnsi="Cambria Math"/>
          <w:lang w:val="hy-AM"/>
        </w:rPr>
        <w:t>,</w:t>
      </w:r>
      <w:r w:rsidR="005D42F6" w:rsidRPr="00880E13">
        <w:rPr>
          <w:lang w:val="hy-AM"/>
        </w:rPr>
        <w:t xml:space="preserve"> </w:t>
      </w:r>
      <w:r w:rsidRPr="00880E13">
        <w:rPr>
          <w:iCs/>
          <w:lang w:val="hy-AM"/>
        </w:rPr>
        <w:t>5</w:t>
      </w:r>
      <w:r w:rsidR="00627EEC" w:rsidRPr="00880E13">
        <w:rPr>
          <w:rFonts w:ascii="Calibri" w:hAnsi="Calibri" w:cs="Calibri"/>
          <w:lang w:val="hy-AM"/>
        </w:rPr>
        <w:t> </w:t>
      </w:r>
      <w:r w:rsidR="00627EEC" w:rsidRPr="00880E13">
        <w:rPr>
          <w:lang w:val="hy-AM"/>
        </w:rPr>
        <w:t>-</w:t>
      </w:r>
      <w:r w:rsidR="00627EEC" w:rsidRPr="00880E13">
        <w:rPr>
          <w:rFonts w:ascii="Calibri" w:hAnsi="Calibri" w:cs="Calibri"/>
          <w:lang w:val="hy-AM"/>
        </w:rPr>
        <w:t> </w:t>
      </w:r>
      <w:r w:rsidR="00D9421C" w:rsidRPr="00880E13">
        <w:rPr>
          <w:lang w:val="hy-AM"/>
        </w:rPr>
        <w:t>կենտրոնական մաս</w:t>
      </w:r>
      <w:r w:rsidR="00117908">
        <w:rPr>
          <w:rFonts w:ascii="Cambria Math" w:hAnsi="Cambria Math"/>
          <w:lang w:val="hy-AM"/>
        </w:rPr>
        <w:t>,</w:t>
      </w:r>
      <w:r w:rsidR="005D42F6" w:rsidRPr="00880E13">
        <w:rPr>
          <w:lang w:val="hy-AM"/>
        </w:rPr>
        <w:t xml:space="preserve"> </w:t>
      </w:r>
      <w:r w:rsidRPr="00880E13">
        <w:rPr>
          <w:iCs/>
          <w:lang w:val="hy-AM"/>
        </w:rPr>
        <w:t>6</w:t>
      </w:r>
      <w:r w:rsidR="00F8239A" w:rsidRPr="00880E13">
        <w:rPr>
          <w:rFonts w:ascii="Calibri" w:hAnsi="Calibri" w:cs="Calibri"/>
          <w:lang w:val="hy-AM"/>
        </w:rPr>
        <w:t> </w:t>
      </w:r>
      <w:r w:rsidR="00117908">
        <w:rPr>
          <w:lang w:val="hy-AM"/>
        </w:rPr>
        <w:t>–</w:t>
      </w:r>
      <w:r w:rsidR="00F8239A" w:rsidRPr="00880E13">
        <w:rPr>
          <w:rFonts w:ascii="Calibri" w:hAnsi="Calibri" w:cs="Calibri"/>
          <w:lang w:val="hy-AM"/>
        </w:rPr>
        <w:t> </w:t>
      </w:r>
      <w:r w:rsidR="00D9421C" w:rsidRPr="00880E13">
        <w:rPr>
          <w:lang w:val="hy-AM"/>
        </w:rPr>
        <w:t>պատնեշ</w:t>
      </w:r>
      <w:r w:rsidR="00117908">
        <w:rPr>
          <w:lang w:val="hy-AM"/>
        </w:rPr>
        <w:t>։</w:t>
      </w:r>
    </w:p>
    <w:p w14:paraId="2E496C7F" w14:textId="77777777" w:rsidR="000150E1" w:rsidRPr="00A27B25" w:rsidRDefault="00D9421C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Մարզման գոտիով (արտաքին ուղի) </w:t>
      </w:r>
      <w:r w:rsidR="005610E1" w:rsidRPr="00A27B25">
        <w:rPr>
          <w:lang w:val="hy-AM"/>
        </w:rPr>
        <w:t>վելոտրեկ</w:t>
      </w:r>
      <w:r w:rsidRPr="00A27B25">
        <w:rPr>
          <w:lang w:val="hy-AM"/>
        </w:rPr>
        <w:t xml:space="preserve">ի մարզական գոտու </w:t>
      </w:r>
      <w:r w:rsidR="005610E1" w:rsidRPr="00A27B25">
        <w:rPr>
          <w:lang w:val="hy-AM"/>
        </w:rPr>
        <w:t>հարաչափեր</w:t>
      </w:r>
      <w:r w:rsidRPr="00A27B25">
        <w:rPr>
          <w:lang w:val="hy-AM"/>
        </w:rPr>
        <w:t xml:space="preserve">ը </w:t>
      </w:r>
    </w:p>
    <w:p w14:paraId="51D41A14" w14:textId="0B7D25FC" w:rsidR="00635C80" w:rsidRPr="00A27B25" w:rsidRDefault="00880E13" w:rsidP="00F92A23">
      <w:pPr>
        <w:spacing w:line="276" w:lineRule="auto"/>
        <w:jc w:val="left"/>
        <w:rPr>
          <w:i/>
          <w:iCs/>
          <w:lang w:val="hy-AM"/>
        </w:rPr>
      </w:pPr>
      <w:r>
        <w:rPr>
          <w:i/>
          <w:iCs/>
          <w:noProof/>
          <w:lang w:val="en-US" w:eastAsia="en-US"/>
        </w:rPr>
        <w:lastRenderedPageBreak/>
        <w:drawing>
          <wp:inline distT="0" distB="0" distL="0" distR="0" wp14:anchorId="78DED0D8" wp14:editId="3044435B">
            <wp:extent cx="3604070" cy="4463143"/>
            <wp:effectExtent l="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7145" cy="4479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95837" w14:textId="514D4FB7" w:rsidR="000150E1" w:rsidRPr="00A27B25" w:rsidRDefault="00635C80" w:rsidP="00880E13">
      <w:pPr>
        <w:spacing w:line="276" w:lineRule="auto"/>
        <w:ind w:firstLine="0"/>
        <w:jc w:val="left"/>
        <w:rPr>
          <w:lang w:val="hy-AM"/>
        </w:rPr>
      </w:pPr>
      <w:r w:rsidRPr="00A27B25">
        <w:rPr>
          <w:i/>
          <w:iCs/>
          <w:lang w:val="hy-AM"/>
        </w:rPr>
        <w:t>ա</w:t>
      </w:r>
      <w:r w:rsidR="00627EEC">
        <w:rPr>
          <w:rFonts w:ascii="Calibri" w:hAnsi="Calibri" w:cs="Calibri"/>
          <w:i/>
          <w:iCs/>
          <w:lang w:val="hy-AM"/>
        </w:rPr>
        <w:t> </w:t>
      </w:r>
      <w:r w:rsidR="00627EEC">
        <w:rPr>
          <w:i/>
          <w:iCs/>
          <w:lang w:val="hy-AM"/>
        </w:rPr>
        <w:t>-</w:t>
      </w:r>
      <w:r w:rsidR="00627EEC">
        <w:rPr>
          <w:rFonts w:ascii="Calibri" w:hAnsi="Calibri" w:cs="Calibri"/>
          <w:i/>
          <w:iCs/>
          <w:lang w:val="hy-AM"/>
        </w:rPr>
        <w:t> </w:t>
      </w:r>
      <w:r w:rsidR="00D9421C" w:rsidRPr="00A27B25">
        <w:rPr>
          <w:lang w:val="hy-AM"/>
        </w:rPr>
        <w:t xml:space="preserve">պաստառի </w:t>
      </w:r>
      <w:r w:rsidR="005610E1" w:rsidRPr="00A27B25">
        <w:rPr>
          <w:lang w:val="hy-AM"/>
        </w:rPr>
        <w:t>հարաչափ</w:t>
      </w:r>
      <w:r w:rsidR="00D9421C" w:rsidRPr="00A27B25">
        <w:rPr>
          <w:lang w:val="hy-AM"/>
        </w:rPr>
        <w:t>երը</w:t>
      </w:r>
      <w:r w:rsidR="00117908">
        <w:rPr>
          <w:lang w:val="hy-AM"/>
        </w:rPr>
        <w:t>,</w:t>
      </w:r>
      <w:r w:rsidR="00260689" w:rsidRPr="00A27B25">
        <w:rPr>
          <w:lang w:val="hy-AM"/>
        </w:rPr>
        <w:t xml:space="preserve"> </w:t>
      </w:r>
      <w:r w:rsidRPr="00A27B25">
        <w:rPr>
          <w:lang w:val="hy-AM"/>
        </w:rPr>
        <w:t>բ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5610E1" w:rsidRPr="00A27B25">
        <w:rPr>
          <w:lang w:val="hy-AM"/>
        </w:rPr>
        <w:t>վիրաժ</w:t>
      </w:r>
      <w:r w:rsidR="00D9421C" w:rsidRPr="00A27B25">
        <w:rPr>
          <w:lang w:val="hy-AM"/>
        </w:rPr>
        <w:t>ի վրա և հարթ մասում թեքությունների անկյունները</w:t>
      </w:r>
      <w:r w:rsidR="00117908">
        <w:rPr>
          <w:lang w:val="hy-AM"/>
        </w:rPr>
        <w:t>։</w:t>
      </w:r>
    </w:p>
    <w:p w14:paraId="08BA25DA" w14:textId="77777777" w:rsidR="000150E1" w:rsidRPr="00A27B25" w:rsidRDefault="003F3F0C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Վելոտրեկ</w:t>
      </w:r>
      <w:r w:rsidR="00D9421C" w:rsidRPr="00A27B25">
        <w:rPr>
          <w:lang w:val="hy-AM"/>
        </w:rPr>
        <w:t>ի պաստառի պրոֆիլը</w:t>
      </w:r>
    </w:p>
    <w:p w14:paraId="684AD6F0" w14:textId="3B231861" w:rsidR="00635C80" w:rsidRPr="00A27B25" w:rsidRDefault="00746A22" w:rsidP="00F92A23">
      <w:pPr>
        <w:spacing w:line="276" w:lineRule="auto"/>
        <w:jc w:val="left"/>
        <w:rPr>
          <w:iCs/>
          <w:lang w:val="hy-AM"/>
        </w:rPr>
      </w:pPr>
      <w:r w:rsidRPr="004D1CDB">
        <w:rPr>
          <w:rFonts w:ascii="Times New Roman" w:hAnsi="Times New Roman"/>
          <w:noProof/>
          <w:sz w:val="27"/>
          <w:szCs w:val="27"/>
          <w:lang w:val="en-US" w:eastAsia="en-US"/>
        </w:rPr>
        <w:drawing>
          <wp:inline distT="0" distB="0" distL="0" distR="0" wp14:anchorId="4C6B1EF9" wp14:editId="44901936">
            <wp:extent cx="3432412" cy="3271404"/>
            <wp:effectExtent l="0" t="0" r="0" b="5715"/>
            <wp:docPr id="6" name="Picture 77" descr="https://files.stroyinf.ru/Data2/1/4293722/4293722902.files/x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files.stroyinf.ru/Data2/1/4293722/4293722902.files/x014.jp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947" cy="329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49E9D" w14:textId="7BFFAD92" w:rsidR="00AD7E74" w:rsidRPr="00A27B25" w:rsidRDefault="00FA3177" w:rsidP="00880E13">
      <w:pPr>
        <w:spacing w:line="276" w:lineRule="auto"/>
        <w:ind w:firstLine="0"/>
        <w:jc w:val="left"/>
        <w:rPr>
          <w:lang w:val="hy-AM"/>
        </w:rPr>
      </w:pPr>
      <w:r w:rsidRPr="00A27B25">
        <w:rPr>
          <w:iCs/>
          <w:lang w:val="hy-AM"/>
        </w:rPr>
        <w:t>1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սև գիծ</w:t>
      </w:r>
      <w:r w:rsidR="00117908">
        <w:rPr>
          <w:rFonts w:ascii="Cambria Math" w:hAnsi="Cambria Math"/>
          <w:iCs/>
          <w:lang w:val="hy-AM"/>
        </w:rPr>
        <w:t xml:space="preserve">, </w:t>
      </w:r>
      <w:r w:rsidRPr="00A27B25">
        <w:rPr>
          <w:iCs/>
          <w:lang w:val="hy-AM"/>
        </w:rPr>
        <w:t>2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«սպրինտի գիծ»</w:t>
      </w:r>
      <w:r w:rsidR="00117908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3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«ստայեր գիծ»</w:t>
      </w:r>
      <w:r w:rsidR="00117908">
        <w:rPr>
          <w:rFonts w:ascii="Cambria Math" w:hAnsi="Cambria Math"/>
          <w:iCs/>
          <w:lang w:val="hy-AM"/>
        </w:rPr>
        <w:t>,</w:t>
      </w:r>
      <w:r w:rsidR="001E6F2C" w:rsidRPr="00A27B25">
        <w:rPr>
          <w:iCs/>
          <w:lang w:val="hy-AM"/>
        </w:rPr>
        <w:t xml:space="preserve"> </w:t>
      </w:r>
      <w:r w:rsidRPr="00A27B25">
        <w:rPr>
          <w:iCs/>
          <w:lang w:val="hy-AM"/>
        </w:rPr>
        <w:t>4</w:t>
      </w:r>
      <w:r w:rsidR="00627EEC">
        <w:rPr>
          <w:rFonts w:ascii="Calibri" w:hAnsi="Calibri" w:cs="Calibri"/>
          <w:iCs/>
          <w:lang w:val="hy-AM"/>
        </w:rPr>
        <w:t> </w:t>
      </w:r>
      <w:r w:rsidR="00627EEC">
        <w:rPr>
          <w:iCs/>
          <w:lang w:val="hy-AM"/>
        </w:rPr>
        <w:t>-</w:t>
      </w:r>
      <w:r w:rsidR="00627EEC">
        <w:rPr>
          <w:rFonts w:ascii="Calibri" w:hAnsi="Calibri" w:cs="Calibri"/>
          <w:iCs/>
          <w:lang w:val="hy-AM"/>
        </w:rPr>
        <w:t> </w:t>
      </w:r>
      <w:r w:rsidR="005610E1" w:rsidRPr="00A27B25">
        <w:rPr>
          <w:iCs/>
          <w:lang w:val="hy-AM"/>
        </w:rPr>
        <w:t>վելոտրեկի պաստառը</w:t>
      </w:r>
      <w:r w:rsidR="00117908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5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«կապույտ ափ»</w:t>
      </w:r>
      <w:r w:rsidR="00117908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6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պաստառի արտաքին եզր («</w:t>
      </w:r>
      <w:r w:rsidR="005610E1" w:rsidRPr="00A27B25">
        <w:rPr>
          <w:iCs/>
          <w:lang w:val="hy-AM"/>
        </w:rPr>
        <w:t>կող</w:t>
      </w:r>
      <w:r w:rsidRPr="00A27B25">
        <w:rPr>
          <w:iCs/>
          <w:lang w:val="hy-AM"/>
        </w:rPr>
        <w:t>»)</w:t>
      </w:r>
      <w:r w:rsidR="00117908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7</w:t>
      </w:r>
      <w:r w:rsidR="00627EEC">
        <w:rPr>
          <w:rFonts w:ascii="Calibri" w:hAnsi="Calibri" w:cs="Calibri"/>
          <w:iCs/>
          <w:lang w:val="hy-AM"/>
        </w:rPr>
        <w:t> </w:t>
      </w:r>
      <w:r w:rsidR="00A64040">
        <w:rPr>
          <w:iCs/>
          <w:lang w:val="hy-AM"/>
        </w:rPr>
        <w:t>–</w:t>
      </w:r>
      <w:r w:rsidR="00627EEC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վերջնագիծ</w:t>
      </w:r>
      <w:r w:rsidR="00117908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8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 xml:space="preserve">«կանաչ </w:t>
      </w:r>
      <w:r w:rsidRPr="00A27B25">
        <w:rPr>
          <w:iCs/>
          <w:lang w:val="hy-AM"/>
        </w:rPr>
        <w:lastRenderedPageBreak/>
        <w:t>գոտի» (</w:t>
      </w:r>
      <w:r w:rsidR="0002101B" w:rsidRPr="00A27B25">
        <w:rPr>
          <w:iCs/>
          <w:lang w:val="hy-AM"/>
        </w:rPr>
        <w:t>դանդաղ</w:t>
      </w:r>
      <w:r w:rsidRPr="00A27B25">
        <w:rPr>
          <w:iCs/>
          <w:lang w:val="hy-AM"/>
        </w:rPr>
        <w:t xml:space="preserve"> վարման գոտի)</w:t>
      </w:r>
      <w:r w:rsidR="00117908">
        <w:rPr>
          <w:rFonts w:ascii="Cambria Math" w:hAnsi="Cambria Math"/>
          <w:iCs/>
          <w:lang w:val="hy-AM"/>
        </w:rPr>
        <w:t xml:space="preserve">, </w:t>
      </w:r>
      <w:r w:rsidRPr="00A27B25">
        <w:rPr>
          <w:iCs/>
          <w:lang w:val="hy-AM"/>
        </w:rPr>
        <w:t>9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կարմիր գիծ կանաչ գոտում</w:t>
      </w:r>
      <w:r w:rsidR="00117908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10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հետապնդման մրցավազքի գծեր</w:t>
      </w:r>
      <w:r w:rsidR="00117908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11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ուղու կենտրոն (ազատ տարածք)</w:t>
      </w:r>
      <w:r w:rsidR="00117908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12</w:t>
      </w:r>
      <w:r w:rsidR="00F8239A">
        <w:rPr>
          <w:rFonts w:ascii="Calibri" w:hAnsi="Calibri" w:cs="Calibri"/>
          <w:iCs/>
          <w:lang w:val="hy-AM"/>
        </w:rPr>
        <w:t> </w:t>
      </w:r>
      <w:r w:rsidR="00117908">
        <w:rPr>
          <w:iCs/>
          <w:lang w:val="hy-AM"/>
        </w:rPr>
        <w:t>–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պա</w:t>
      </w:r>
      <w:r w:rsidR="009C53B7" w:rsidRPr="00A27B25">
        <w:rPr>
          <w:iCs/>
          <w:lang w:val="hy-AM"/>
        </w:rPr>
        <w:t>տնեշ</w:t>
      </w:r>
      <w:r w:rsidR="00117908">
        <w:rPr>
          <w:iCs/>
          <w:lang w:val="hy-AM"/>
        </w:rPr>
        <w:t>։</w:t>
      </w:r>
    </w:p>
    <w:p w14:paraId="09E5B652" w14:textId="77777777" w:rsidR="00AD7E74" w:rsidRPr="00A27B25" w:rsidRDefault="009C53B7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Վելոտրեկ</w:t>
      </w:r>
      <w:r w:rsidR="009F7C7D" w:rsidRPr="00A27B25">
        <w:rPr>
          <w:lang w:val="hy-AM"/>
        </w:rPr>
        <w:t xml:space="preserve">ի գծերի նշում (երկայնական և </w:t>
      </w:r>
      <w:r w:rsidR="00F6329C" w:rsidRPr="00A27B25">
        <w:rPr>
          <w:lang w:val="hy-AM"/>
        </w:rPr>
        <w:t>լայնական</w:t>
      </w:r>
      <w:r w:rsidR="009F7C7D" w:rsidRPr="00A27B25">
        <w:rPr>
          <w:lang w:val="hy-AM"/>
        </w:rPr>
        <w:t>)</w:t>
      </w:r>
    </w:p>
    <w:p w14:paraId="4C900DA1" w14:textId="77777777" w:rsidR="000150E1" w:rsidRPr="00A27B25" w:rsidRDefault="009F7C7D" w:rsidP="00F92A23">
      <w:pPr>
        <w:pStyle w:val="Heading2"/>
      </w:pPr>
      <w:r w:rsidRPr="00A27B25">
        <w:t>Բաց շինություններ ձիասպորտի համար</w:t>
      </w:r>
    </w:p>
    <w:p w14:paraId="4D67A8E9" w14:textId="77777777" w:rsidR="00DE48E0" w:rsidRPr="00A27B25" w:rsidRDefault="009F7C7D" w:rsidP="00F92A23">
      <w:pPr>
        <w:pStyle w:val="Heading3"/>
      </w:pPr>
      <w:r w:rsidRPr="00A27B25">
        <w:t>Ընդհանուր պահանջներ ձիասպորտի մրցումների վայրի և դրա սարքավորումների համար</w:t>
      </w:r>
      <w:r w:rsidR="00DE48E0" w:rsidRPr="00A27B25">
        <w:t xml:space="preserve">։ </w:t>
      </w:r>
    </w:p>
    <w:p w14:paraId="1CC7E12B" w14:textId="77777777" w:rsidR="009F7C7D" w:rsidRPr="00A27B25" w:rsidRDefault="00360125" w:rsidP="00FB0A5C">
      <w:pPr>
        <w:pStyle w:val="Style1"/>
      </w:pPr>
      <w:r w:rsidRPr="00A27B25">
        <w:t>Մրցումների</w:t>
      </w:r>
      <w:r w:rsidR="00BC4427" w:rsidRPr="00A27B25">
        <w:t xml:space="preserve"> </w:t>
      </w:r>
      <w:r w:rsidR="009F7C7D" w:rsidRPr="00A27B25">
        <w:t>անցկացման վայրը ներառում է.</w:t>
      </w:r>
    </w:p>
    <w:p w14:paraId="3B15DF07" w14:textId="2CC9FC6F" w:rsidR="009F7C7D" w:rsidRPr="00A27B25" w:rsidRDefault="00095C3E" w:rsidP="00DA05E4">
      <w:pPr>
        <w:pStyle w:val="ListParagraph"/>
        <w:numPr>
          <w:ilvl w:val="0"/>
          <w:numId w:val="11"/>
        </w:numPr>
        <w:spacing w:line="276" w:lineRule="auto"/>
        <w:jc w:val="left"/>
        <w:rPr>
          <w:lang w:val="hy-AM"/>
        </w:rPr>
      </w:pPr>
      <w:r w:rsidRPr="00A27B25">
        <w:rPr>
          <w:rFonts w:cs="Sylfaen"/>
          <w:lang w:val="hy-AM"/>
        </w:rPr>
        <w:t>բացօթյա</w:t>
      </w:r>
      <w:r w:rsidRPr="00A27B25">
        <w:rPr>
          <w:lang w:val="hy-AM"/>
        </w:rPr>
        <w:t xml:space="preserve"> ձիամարզարաններ</w:t>
      </w:r>
      <w:r w:rsidR="007104F2" w:rsidRPr="00A27B25">
        <w:rPr>
          <w:lang w:val="hy-AM"/>
        </w:rPr>
        <w:t>՝</w:t>
      </w:r>
      <w:r w:rsidRPr="00A27B25">
        <w:rPr>
          <w:lang w:val="hy-AM"/>
        </w:rPr>
        <w:t xml:space="preserve"> </w:t>
      </w:r>
      <w:r w:rsidR="00DA05E4" w:rsidRPr="00A27B25">
        <w:rPr>
          <w:lang w:val="hy-AM"/>
        </w:rPr>
        <w:t>ըստ</w:t>
      </w:r>
      <w:r w:rsidR="00636AD2" w:rsidRPr="00A27B25">
        <w:rPr>
          <w:lang w:val="hy-AM"/>
        </w:rPr>
        <w:t xml:space="preserve"> ձիասպորտի </w:t>
      </w:r>
      <w:r w:rsidR="00F07CAA" w:rsidRPr="00A27B25">
        <w:rPr>
          <w:lang w:val="hy-AM"/>
        </w:rPr>
        <w:t>մարզա</w:t>
      </w:r>
      <w:r w:rsidR="00636AD2" w:rsidRPr="00A27B25">
        <w:rPr>
          <w:lang w:val="hy-AM"/>
        </w:rPr>
        <w:t>տեսակների</w:t>
      </w:r>
      <w:r w:rsidR="005D42F6">
        <w:rPr>
          <w:lang w:val="hy-AM"/>
        </w:rPr>
        <w:t xml:space="preserve"> </w:t>
      </w:r>
      <w:r w:rsidR="009F7C7D" w:rsidRPr="00A27B25">
        <w:rPr>
          <w:lang w:val="hy-AM"/>
        </w:rPr>
        <w:t xml:space="preserve">(«մարտական </w:t>
      </w:r>
      <w:r w:rsidR="009F7C7D" w:rsidRPr="00A27B25">
        <w:rPr>
          <w:rFonts w:cs="Sylfaen"/>
          <w:lang w:val="hy-AM"/>
        </w:rPr>
        <w:t>դաշտեր»</w:t>
      </w:r>
      <w:r w:rsidR="009F7C7D" w:rsidRPr="00A27B25">
        <w:rPr>
          <w:lang w:val="hy-AM"/>
        </w:rPr>
        <w:t xml:space="preserve"> / </w:t>
      </w:r>
      <w:r w:rsidR="00364511" w:rsidRPr="00A27B25">
        <w:rPr>
          <w:rFonts w:cs="Sylfaen"/>
          <w:lang w:val="hy-AM"/>
        </w:rPr>
        <w:t>ձիամարզարան</w:t>
      </w:r>
      <w:r w:rsidR="00EA4C70" w:rsidRPr="00A27B25">
        <w:rPr>
          <w:rFonts w:cs="Sylfaen"/>
          <w:lang w:val="hy-AM"/>
        </w:rPr>
        <w:t>ներ</w:t>
      </w:r>
      <w:r w:rsidR="009F7C7D" w:rsidRPr="00A27B25">
        <w:rPr>
          <w:lang w:val="hy-AM"/>
        </w:rPr>
        <w:t xml:space="preserve"> / </w:t>
      </w:r>
      <w:r w:rsidR="009F7C7D" w:rsidRPr="00A27B25">
        <w:rPr>
          <w:rFonts w:cs="Sylfaen"/>
          <w:lang w:val="hy-AM"/>
        </w:rPr>
        <w:t>երթուղիներ</w:t>
      </w:r>
      <w:r w:rsidR="009F7C7D" w:rsidRPr="00A27B25">
        <w:rPr>
          <w:lang w:val="hy-AM"/>
        </w:rPr>
        <w:t xml:space="preserve"> / </w:t>
      </w:r>
      <w:r w:rsidR="009F7C7D" w:rsidRPr="00A27B25">
        <w:rPr>
          <w:rFonts w:cs="Sylfaen"/>
          <w:lang w:val="hy-AM"/>
        </w:rPr>
        <w:t>արահետներ</w:t>
      </w:r>
      <w:r w:rsidR="009F7C7D" w:rsidRPr="00A27B25">
        <w:rPr>
          <w:lang w:val="hy-AM"/>
        </w:rPr>
        <w:t xml:space="preserve"> / </w:t>
      </w:r>
      <w:r w:rsidR="009F7C7D" w:rsidRPr="00A27B25">
        <w:rPr>
          <w:rFonts w:cs="Sylfaen"/>
          <w:lang w:val="hy-AM"/>
        </w:rPr>
        <w:t>վազքուղիներ</w:t>
      </w:r>
      <w:r w:rsidR="009F7C7D" w:rsidRPr="00A27B25">
        <w:rPr>
          <w:lang w:val="hy-AM"/>
        </w:rPr>
        <w:t xml:space="preserve"> /</w:t>
      </w:r>
      <w:r w:rsidR="00420815" w:rsidRPr="00A27B25">
        <w:rPr>
          <w:lang w:val="hy-AM"/>
        </w:rPr>
        <w:t xml:space="preserve"> </w:t>
      </w:r>
      <w:r w:rsidR="009F7C7D" w:rsidRPr="00A27B25">
        <w:rPr>
          <w:rFonts w:cs="Sylfaen"/>
          <w:lang w:val="hy-AM"/>
        </w:rPr>
        <w:t>մարզման</w:t>
      </w:r>
      <w:r w:rsidR="009F7C7D" w:rsidRPr="00A27B25">
        <w:rPr>
          <w:lang w:val="hy-AM"/>
        </w:rPr>
        <w:t xml:space="preserve"> </w:t>
      </w:r>
      <w:r w:rsidR="009F7C7D" w:rsidRPr="00A27B25">
        <w:rPr>
          <w:rFonts w:cs="Sylfaen"/>
          <w:lang w:val="hy-AM"/>
        </w:rPr>
        <w:t>վայրեր</w:t>
      </w:r>
      <w:r w:rsidR="009F7C7D" w:rsidRPr="00A27B25">
        <w:rPr>
          <w:lang w:val="hy-AM"/>
        </w:rPr>
        <w:t xml:space="preserve">, </w:t>
      </w:r>
      <w:r w:rsidR="009F7C7D" w:rsidRPr="00A27B25">
        <w:rPr>
          <w:rFonts w:cs="Sylfaen"/>
          <w:lang w:val="hy-AM"/>
        </w:rPr>
        <w:t>անասնաբուժական</w:t>
      </w:r>
      <w:r w:rsidR="009F7C7D" w:rsidRPr="00A27B25">
        <w:rPr>
          <w:lang w:val="hy-AM"/>
        </w:rPr>
        <w:t xml:space="preserve"> </w:t>
      </w:r>
      <w:r w:rsidR="009F7C7D" w:rsidRPr="00A27B25">
        <w:rPr>
          <w:rFonts w:cs="Sylfaen"/>
          <w:lang w:val="hy-AM"/>
        </w:rPr>
        <w:t>զննումների</w:t>
      </w:r>
      <w:r w:rsidR="009F7C7D" w:rsidRPr="00A27B25">
        <w:rPr>
          <w:lang w:val="hy-AM"/>
        </w:rPr>
        <w:t xml:space="preserve"> </w:t>
      </w:r>
      <w:r w:rsidR="009F7C7D" w:rsidRPr="00A27B25">
        <w:rPr>
          <w:rFonts w:cs="Sylfaen"/>
          <w:lang w:val="hy-AM"/>
        </w:rPr>
        <w:t>վայրեր</w:t>
      </w:r>
      <w:r w:rsidR="009F7C7D" w:rsidRPr="00A27B25">
        <w:rPr>
          <w:lang w:val="hy-AM"/>
        </w:rPr>
        <w:t xml:space="preserve">) </w:t>
      </w:r>
      <w:r w:rsidR="009F7C7D" w:rsidRPr="00A27B25">
        <w:rPr>
          <w:rFonts w:cs="Sylfaen"/>
          <w:lang w:val="hy-AM"/>
        </w:rPr>
        <w:t>և</w:t>
      </w:r>
      <w:r w:rsidR="009F7C7D" w:rsidRPr="00A27B25">
        <w:rPr>
          <w:lang w:val="hy-AM"/>
        </w:rPr>
        <w:t xml:space="preserve"> հարակից սարքավորումներ (խոչընդոտներ, </w:t>
      </w:r>
      <w:r w:rsidR="00DA05E4" w:rsidRPr="00A27B25">
        <w:rPr>
          <w:lang w:val="hy-AM"/>
        </w:rPr>
        <w:t xml:space="preserve">կարճասյուներ, </w:t>
      </w:r>
      <w:r w:rsidR="00EA4C70" w:rsidRPr="00A27B25">
        <w:rPr>
          <w:lang w:val="hy-AM"/>
        </w:rPr>
        <w:t>ցանկապատեր, գծանշ</w:t>
      </w:r>
      <w:r w:rsidR="00935D52" w:rsidRPr="00A27B25">
        <w:rPr>
          <w:lang w:val="hy-AM"/>
        </w:rPr>
        <w:t>ում</w:t>
      </w:r>
      <w:r w:rsidR="00EA4C70" w:rsidRPr="00A27B25">
        <w:rPr>
          <w:lang w:val="hy-AM"/>
        </w:rPr>
        <w:t>ներ</w:t>
      </w:r>
      <w:r w:rsidR="009F7C7D" w:rsidRPr="00A27B25">
        <w:rPr>
          <w:lang w:val="hy-AM"/>
        </w:rPr>
        <w:t xml:space="preserve">): Մրցումների, մարզումների վայրերի </w:t>
      </w:r>
      <w:r w:rsidR="00935D52" w:rsidRPr="00A27B25">
        <w:rPr>
          <w:lang w:val="hy-AM"/>
        </w:rPr>
        <w:t>ծածկու</w:t>
      </w:r>
      <w:r w:rsidR="007104F2" w:rsidRPr="00A27B25">
        <w:rPr>
          <w:lang w:val="hy-AM"/>
        </w:rPr>
        <w:t>յ</w:t>
      </w:r>
      <w:r w:rsidR="00935D52" w:rsidRPr="00A27B25">
        <w:rPr>
          <w:lang w:val="hy-AM"/>
        </w:rPr>
        <w:t>թը</w:t>
      </w:r>
      <w:r w:rsidR="009F7C7D" w:rsidRPr="00A27B25">
        <w:rPr>
          <w:lang w:val="hy-AM"/>
        </w:rPr>
        <w:t xml:space="preserve"> (</w:t>
      </w:r>
      <w:r w:rsidR="00935D52" w:rsidRPr="00A27B25">
        <w:rPr>
          <w:lang w:val="hy-AM"/>
        </w:rPr>
        <w:t>գրունտ</w:t>
      </w:r>
      <w:r w:rsidR="00044F27" w:rsidRPr="00A27B25">
        <w:rPr>
          <w:lang w:val="hy-AM"/>
        </w:rPr>
        <w:t>ը</w:t>
      </w:r>
      <w:r w:rsidR="009F7C7D" w:rsidRPr="00A27B25">
        <w:rPr>
          <w:lang w:val="hy-AM"/>
        </w:rPr>
        <w:t>) պետք է լինի համապատասխան որակի:</w:t>
      </w:r>
      <w:r w:rsidR="00EA4C70" w:rsidRPr="00A27B25">
        <w:rPr>
          <w:lang w:val="hy-AM"/>
        </w:rPr>
        <w:t xml:space="preserve"> </w:t>
      </w:r>
    </w:p>
    <w:p w14:paraId="5119D00E" w14:textId="1F8DF677" w:rsidR="009F7C7D" w:rsidRPr="00A27B25" w:rsidRDefault="0074235F" w:rsidP="00F92A23">
      <w:pPr>
        <w:pStyle w:val="ListParagraph"/>
        <w:numPr>
          <w:ilvl w:val="0"/>
          <w:numId w:val="11"/>
        </w:numPr>
        <w:spacing w:line="276" w:lineRule="auto"/>
        <w:jc w:val="left"/>
        <w:rPr>
          <w:lang w:val="hy-AM"/>
        </w:rPr>
      </w:pPr>
      <w:r w:rsidRPr="00A27B25">
        <w:rPr>
          <w:lang w:val="hy-AM"/>
        </w:rPr>
        <w:t>մրցումների</w:t>
      </w:r>
      <w:r w:rsidR="00F07CAA" w:rsidRPr="00A27B25">
        <w:rPr>
          <w:lang w:val="hy-AM"/>
        </w:rPr>
        <w:t xml:space="preserve"> ախոռի</w:t>
      </w:r>
      <w:r w:rsidR="009F7C7D" w:rsidRPr="00A27B25">
        <w:rPr>
          <w:lang w:val="hy-AM"/>
        </w:rPr>
        <w:t xml:space="preserve"> գոտ</w:t>
      </w:r>
      <w:r w:rsidR="00F07CAA" w:rsidRPr="00A27B25">
        <w:rPr>
          <w:lang w:val="hy-AM"/>
        </w:rPr>
        <w:t>ի</w:t>
      </w:r>
      <w:r w:rsidR="00A8683B" w:rsidRPr="00A27B25">
        <w:rPr>
          <w:lang w:val="hy-AM"/>
        </w:rPr>
        <w:t xml:space="preserve"> </w:t>
      </w:r>
      <w:r w:rsidRPr="00A27B25">
        <w:rPr>
          <w:lang w:val="hy-AM"/>
        </w:rPr>
        <w:t>(</w:t>
      </w:r>
      <w:r w:rsidR="008D420E" w:rsidRPr="00A27B25">
        <w:rPr>
          <w:lang w:val="hy-AM"/>
        </w:rPr>
        <w:t xml:space="preserve">ձիերի մսուրներ, </w:t>
      </w:r>
      <w:r w:rsidRPr="00A27B25">
        <w:rPr>
          <w:lang w:val="hy-AM"/>
        </w:rPr>
        <w:t xml:space="preserve">ձիերի լվացման </w:t>
      </w:r>
      <w:r w:rsidR="00FD3893" w:rsidRPr="00A27B25">
        <w:rPr>
          <w:lang w:val="hy-AM"/>
        </w:rPr>
        <w:t>տեղեր</w:t>
      </w:r>
      <w:r w:rsidRPr="00A27B25">
        <w:rPr>
          <w:lang w:val="hy-AM"/>
        </w:rPr>
        <w:t xml:space="preserve">, </w:t>
      </w:r>
      <w:r w:rsidR="00757D54" w:rsidRPr="00A27B25">
        <w:rPr>
          <w:lang w:val="hy-AM"/>
        </w:rPr>
        <w:t>ձի</w:t>
      </w:r>
      <w:r w:rsidR="001E6F2C" w:rsidRPr="00A27B25">
        <w:rPr>
          <w:lang w:val="hy-AM"/>
        </w:rPr>
        <w:t>երի</w:t>
      </w:r>
      <w:r w:rsidR="00757D54" w:rsidRPr="00A27B25">
        <w:rPr>
          <w:lang w:val="hy-AM"/>
        </w:rPr>
        <w:t xml:space="preserve"> պարագաների </w:t>
      </w:r>
      <w:r w:rsidR="00A14AD3" w:rsidRPr="00A27B25">
        <w:rPr>
          <w:lang w:val="hy-AM"/>
        </w:rPr>
        <w:t xml:space="preserve">համար </w:t>
      </w:r>
      <w:r w:rsidR="00757D54" w:rsidRPr="00A27B25">
        <w:rPr>
          <w:lang w:val="hy-AM"/>
        </w:rPr>
        <w:t xml:space="preserve">սենք, </w:t>
      </w:r>
      <w:r w:rsidRPr="00A27B25">
        <w:rPr>
          <w:lang w:val="hy-AM"/>
        </w:rPr>
        <w:t>անասնաբուժական կ</w:t>
      </w:r>
      <w:r w:rsidR="00FD3893" w:rsidRPr="00A27B25">
        <w:rPr>
          <w:lang w:val="hy-AM"/>
        </w:rPr>
        <w:t>ետ</w:t>
      </w:r>
      <w:r w:rsidRPr="00A27B25">
        <w:rPr>
          <w:lang w:val="hy-AM"/>
        </w:rPr>
        <w:t xml:space="preserve">, դոպինգ հսկողության </w:t>
      </w:r>
      <w:r w:rsidR="00FD3893" w:rsidRPr="00A27B25">
        <w:rPr>
          <w:lang w:val="hy-AM"/>
        </w:rPr>
        <w:t>կետ</w:t>
      </w:r>
      <w:r w:rsidRPr="00A27B25">
        <w:rPr>
          <w:lang w:val="hy-AM"/>
        </w:rPr>
        <w:t xml:space="preserve">, գոմաղբի հեռացման </w:t>
      </w:r>
      <w:r w:rsidR="00FD3893" w:rsidRPr="00A27B25">
        <w:rPr>
          <w:lang w:val="hy-AM"/>
        </w:rPr>
        <w:t>ապահովում)</w:t>
      </w:r>
      <w:r w:rsidRPr="00A27B25">
        <w:rPr>
          <w:lang w:val="hy-AM"/>
        </w:rPr>
        <w:t xml:space="preserve"> և ծախսվող նյութեր (կերի, </w:t>
      </w:r>
      <w:r w:rsidR="00FD3893" w:rsidRPr="00A27B25">
        <w:rPr>
          <w:lang w:val="hy-AM"/>
        </w:rPr>
        <w:t>տապաստակի</w:t>
      </w:r>
      <w:r w:rsidRPr="00A27B25">
        <w:rPr>
          <w:lang w:val="hy-AM"/>
        </w:rPr>
        <w:t xml:space="preserve">, բժշկական և անասնաբուժական </w:t>
      </w:r>
      <w:r w:rsidR="00360125" w:rsidRPr="00A27B25">
        <w:rPr>
          <w:lang w:val="hy-AM"/>
        </w:rPr>
        <w:t xml:space="preserve">շտապ օգնության </w:t>
      </w:r>
      <w:r w:rsidRPr="00A27B25">
        <w:rPr>
          <w:lang w:val="hy-AM"/>
        </w:rPr>
        <w:t xml:space="preserve">պարագաների </w:t>
      </w:r>
      <w:r w:rsidR="00FD3893" w:rsidRPr="00A27B25">
        <w:rPr>
          <w:lang w:val="hy-AM"/>
        </w:rPr>
        <w:t>ապահովում</w:t>
      </w:r>
      <w:r w:rsidRPr="00A27B25">
        <w:rPr>
          <w:lang w:val="hy-AM"/>
        </w:rPr>
        <w:t>)</w:t>
      </w:r>
      <w:r w:rsidR="009F7C7D" w:rsidRPr="00A27B25">
        <w:rPr>
          <w:lang w:val="hy-AM"/>
        </w:rPr>
        <w:t xml:space="preserve"> </w:t>
      </w:r>
    </w:p>
    <w:p w14:paraId="664F91FC" w14:textId="4DCD5B10" w:rsidR="009F7C7D" w:rsidRPr="00A27B25" w:rsidRDefault="00360125" w:rsidP="00F92A23">
      <w:pPr>
        <w:pStyle w:val="ListParagraph"/>
        <w:numPr>
          <w:ilvl w:val="0"/>
          <w:numId w:val="11"/>
        </w:numPr>
        <w:spacing w:line="276" w:lineRule="auto"/>
        <w:jc w:val="left"/>
        <w:rPr>
          <w:lang w:val="hy-AM"/>
        </w:rPr>
      </w:pPr>
      <w:r w:rsidRPr="00A27B25">
        <w:rPr>
          <w:lang w:val="hy-AM"/>
        </w:rPr>
        <w:t>մրցումների</w:t>
      </w:r>
      <w:r w:rsidR="009F7C7D" w:rsidRPr="00A27B25">
        <w:rPr>
          <w:lang w:val="hy-AM"/>
        </w:rPr>
        <w:t xml:space="preserve"> անցկացման </w:t>
      </w:r>
      <w:r w:rsidR="001411A0" w:rsidRPr="00A27B25">
        <w:rPr>
          <w:lang w:val="hy-AM"/>
        </w:rPr>
        <w:t xml:space="preserve">ենթակառուցվածք և համապատասխան </w:t>
      </w:r>
      <w:r w:rsidR="009F7C7D" w:rsidRPr="00A27B25">
        <w:rPr>
          <w:lang w:val="hy-AM"/>
        </w:rPr>
        <w:t xml:space="preserve">ապահովում ՝ </w:t>
      </w:r>
      <w:r w:rsidR="003F3F0C" w:rsidRPr="00A27B25">
        <w:rPr>
          <w:lang w:val="hy-AM"/>
        </w:rPr>
        <w:t>նստարանաշար</w:t>
      </w:r>
      <w:r w:rsidR="009F7C7D" w:rsidRPr="00A27B25">
        <w:rPr>
          <w:lang w:val="hy-AM"/>
        </w:rPr>
        <w:t xml:space="preserve">եր, սննդի </w:t>
      </w:r>
      <w:r w:rsidR="00486FFD" w:rsidRPr="00A27B25">
        <w:rPr>
          <w:lang w:val="hy-AM"/>
        </w:rPr>
        <w:t>կետ</w:t>
      </w:r>
      <w:r w:rsidR="009F7C7D" w:rsidRPr="00A27B25">
        <w:rPr>
          <w:lang w:val="hy-AM"/>
        </w:rPr>
        <w:t>եր, մարզիկների</w:t>
      </w:r>
      <w:r w:rsidR="00486FFD" w:rsidRPr="00A27B25">
        <w:rPr>
          <w:lang w:val="hy-AM"/>
        </w:rPr>
        <w:t>,</w:t>
      </w:r>
      <w:r w:rsidR="009F7C7D" w:rsidRPr="00A27B25">
        <w:rPr>
          <w:lang w:val="hy-AM"/>
        </w:rPr>
        <w:t xml:space="preserve"> մարզական թիմերի այլ անդամների, մրցավարների և անձնակազմի տեղա</w:t>
      </w:r>
      <w:r w:rsidR="001421B8" w:rsidRPr="00A27B25">
        <w:rPr>
          <w:lang w:val="hy-AM"/>
        </w:rPr>
        <w:t>բաշխման վայրեր</w:t>
      </w:r>
      <w:r w:rsidR="009F7C7D" w:rsidRPr="00A27B25">
        <w:rPr>
          <w:lang w:val="hy-AM"/>
        </w:rPr>
        <w:t xml:space="preserve">, սանիտարահիգիենիկ հարմարանքներ և սարքավորումներ (ցնցուղներ, զուգարաններ), մարզիկների դոպինգ հսկողության համար կահավորված </w:t>
      </w:r>
      <w:r w:rsidR="00486FFD" w:rsidRPr="00A27B25">
        <w:rPr>
          <w:lang w:val="hy-AM"/>
        </w:rPr>
        <w:t>սենք</w:t>
      </w:r>
      <w:r w:rsidR="009F7C7D" w:rsidRPr="00A27B25">
        <w:rPr>
          <w:lang w:val="hy-AM"/>
        </w:rPr>
        <w:t>եր, կայանատեղ</w:t>
      </w:r>
      <w:r w:rsidR="00702E6C" w:rsidRPr="00A27B25">
        <w:rPr>
          <w:lang w:val="hy-AM"/>
        </w:rPr>
        <w:t>եր</w:t>
      </w:r>
      <w:r w:rsidR="009F7C7D" w:rsidRPr="00A27B25">
        <w:rPr>
          <w:lang w:val="hy-AM"/>
        </w:rPr>
        <w:t xml:space="preserve"> հատուկ տրանսպորտային միջոցներ</w:t>
      </w:r>
      <w:r w:rsidR="00702E6C" w:rsidRPr="00A27B25">
        <w:rPr>
          <w:lang w:val="hy-AM"/>
        </w:rPr>
        <w:t>ի համար</w:t>
      </w:r>
      <w:r w:rsidR="009F7C7D" w:rsidRPr="00A27B25">
        <w:rPr>
          <w:lang w:val="hy-AM"/>
        </w:rPr>
        <w:t xml:space="preserve"> (ձիափոխադր</w:t>
      </w:r>
      <w:r w:rsidR="00702E6C" w:rsidRPr="00A27B25">
        <w:rPr>
          <w:lang w:val="hy-AM"/>
        </w:rPr>
        <w:t>իչ</w:t>
      </w:r>
      <w:r w:rsidR="009F7C7D" w:rsidRPr="00A27B25">
        <w:rPr>
          <w:lang w:val="hy-AM"/>
        </w:rPr>
        <w:t>ներ)՝ էլեկտրական</w:t>
      </w:r>
      <w:r w:rsidR="00702E6C" w:rsidRPr="00A27B25">
        <w:rPr>
          <w:lang w:val="hy-AM"/>
        </w:rPr>
        <w:t>ության</w:t>
      </w:r>
      <w:r w:rsidR="009F7C7D" w:rsidRPr="00A27B25">
        <w:rPr>
          <w:lang w:val="hy-AM"/>
        </w:rPr>
        <w:t xml:space="preserve"> միացմ</w:t>
      </w:r>
      <w:r w:rsidR="00702E6C" w:rsidRPr="00A27B25">
        <w:rPr>
          <w:lang w:val="hy-AM"/>
        </w:rPr>
        <w:t>ան հնարավորությ</w:t>
      </w:r>
      <w:r w:rsidR="001E6F2C" w:rsidRPr="00A27B25">
        <w:rPr>
          <w:lang w:val="hy-AM"/>
        </w:rPr>
        <w:t>ամբ</w:t>
      </w:r>
      <w:r w:rsidR="009F7C7D" w:rsidRPr="00A27B25">
        <w:rPr>
          <w:lang w:val="hy-AM"/>
        </w:rPr>
        <w:t xml:space="preserve">, ինչպես նաև </w:t>
      </w:r>
      <w:r w:rsidRPr="00A27B25">
        <w:rPr>
          <w:lang w:val="hy-AM"/>
        </w:rPr>
        <w:t>մրցումներ</w:t>
      </w:r>
      <w:r w:rsidR="009F7C7D" w:rsidRPr="00A27B25">
        <w:rPr>
          <w:lang w:val="hy-AM"/>
        </w:rPr>
        <w:t xml:space="preserve"> մասնակիցների, պաշտոնյաների և հանդիսատես</w:t>
      </w:r>
      <w:r w:rsidR="00C44489" w:rsidRPr="00A27B25">
        <w:rPr>
          <w:lang w:val="hy-AM"/>
        </w:rPr>
        <w:t>ներ</w:t>
      </w:r>
      <w:r w:rsidR="009F7C7D" w:rsidRPr="00A27B25">
        <w:rPr>
          <w:lang w:val="hy-AM"/>
        </w:rPr>
        <w:t>ի մեքենաների կայանատեղեր</w:t>
      </w:r>
    </w:p>
    <w:p w14:paraId="15A055C7" w14:textId="77777777" w:rsidR="00C66E17" w:rsidRPr="00A27B25" w:rsidRDefault="009F7C7D" w:rsidP="00F92A23">
      <w:pPr>
        <w:pStyle w:val="ListParagraph"/>
        <w:numPr>
          <w:ilvl w:val="0"/>
          <w:numId w:val="11"/>
        </w:numPr>
        <w:spacing w:line="276" w:lineRule="auto"/>
        <w:jc w:val="left"/>
        <w:rPr>
          <w:lang w:val="hy-AM"/>
        </w:rPr>
      </w:pPr>
      <w:r w:rsidRPr="00A27B25">
        <w:rPr>
          <w:lang w:val="hy-AM"/>
        </w:rPr>
        <w:t xml:space="preserve">մրցավարության համար տեխնիկական սարքավորումների </w:t>
      </w:r>
      <w:r w:rsidR="00486FFD" w:rsidRPr="00A27B25">
        <w:rPr>
          <w:lang w:val="hy-AM"/>
        </w:rPr>
        <w:t xml:space="preserve">համապատասխան </w:t>
      </w:r>
      <w:r w:rsidRPr="00A27B25">
        <w:rPr>
          <w:lang w:val="hy-AM"/>
        </w:rPr>
        <w:t>ապահովում (մրցավարական խցիկներ</w:t>
      </w:r>
      <w:r w:rsidR="00486FFD" w:rsidRPr="00A27B25">
        <w:rPr>
          <w:lang w:val="hy-AM"/>
        </w:rPr>
        <w:t xml:space="preserve">, </w:t>
      </w:r>
      <w:r w:rsidRPr="00A27B25">
        <w:rPr>
          <w:lang w:val="hy-AM"/>
        </w:rPr>
        <w:t>ժամանակի ավտոմատ և ձեռք</w:t>
      </w:r>
      <w:r w:rsidR="00486FFD" w:rsidRPr="00A27B25">
        <w:rPr>
          <w:lang w:val="hy-AM"/>
        </w:rPr>
        <w:t>ի</w:t>
      </w:r>
      <w:r w:rsidRPr="00A27B25">
        <w:rPr>
          <w:lang w:val="hy-AM"/>
        </w:rPr>
        <w:t xml:space="preserve"> գրանցման համակարգեր, ցուցատախտակներ, հանրային իրազեկման համակարգեր, ներառյալ բա</w:t>
      </w:r>
      <w:r w:rsidR="00792D7B" w:rsidRPr="00A27B25">
        <w:rPr>
          <w:lang w:val="hy-AM"/>
        </w:rPr>
        <w:t>րձրախոսն</w:t>
      </w:r>
      <w:r w:rsidR="00702E6C" w:rsidRPr="00A27B25">
        <w:rPr>
          <w:lang w:val="hy-AM"/>
        </w:rPr>
        <w:t>եր</w:t>
      </w:r>
      <w:r w:rsidR="00792D7B" w:rsidRPr="00A27B25">
        <w:rPr>
          <w:lang w:val="hy-AM"/>
        </w:rPr>
        <w:t xml:space="preserve"> և ռադիոկապ):</w:t>
      </w:r>
    </w:p>
    <w:p w14:paraId="79E31099" w14:textId="77777777" w:rsidR="00593216" w:rsidRPr="00A27B25" w:rsidRDefault="00833EDB" w:rsidP="00F92A23">
      <w:pPr>
        <w:pStyle w:val="Heading3"/>
      </w:pPr>
      <w:r w:rsidRPr="00A27B25">
        <w:t>Դրեսաժ</w:t>
      </w:r>
      <w:r w:rsidR="00D3258A" w:rsidRPr="00A27B25">
        <w:t>ի համար</w:t>
      </w:r>
      <w:r w:rsidRPr="00A27B25">
        <w:t xml:space="preserve"> բաց ձիամարզարանի</w:t>
      </w:r>
      <w:r w:rsidR="00D3258A" w:rsidRPr="00A27B25">
        <w:t>ն ներկայացվող</w:t>
      </w:r>
      <w:r w:rsidRPr="00A27B25">
        <w:t xml:space="preserve"> պահանջներ</w:t>
      </w:r>
    </w:p>
    <w:p w14:paraId="0EFFA1EA" w14:textId="1B65ABC6" w:rsidR="00593216" w:rsidRPr="00A27B25" w:rsidRDefault="00833EDB" w:rsidP="00FB0A5C">
      <w:pPr>
        <w:pStyle w:val="Style1"/>
      </w:pPr>
      <w:r w:rsidRPr="00A27B25">
        <w:t>Դրեսաժ</w:t>
      </w:r>
      <w:r w:rsidR="00D3258A" w:rsidRPr="00A27B25">
        <w:t>ի համար</w:t>
      </w:r>
      <w:r w:rsidRPr="00A27B25">
        <w:t xml:space="preserve"> բաց ձիամարզարանը</w:t>
      </w:r>
      <w:r w:rsidR="00CF70A7" w:rsidRPr="00A27B25">
        <w:t xml:space="preserve"> պետք է լինի հարթ և հավասար,</w:t>
      </w:r>
      <w:r w:rsidRPr="00A27B25">
        <w:t xml:space="preserve"> ունենա 60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երկարություն և 20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լայնություն: Մակարդակի տարբերությունը անկյունագծերի </w:t>
      </w:r>
      <w:r w:rsidRPr="00A27B25">
        <w:lastRenderedPageBreak/>
        <w:t>կամ երկար պատի երկայնքով ոչ մի դեպքում չպետք է գերազանցի 60</w:t>
      </w:r>
      <w:r w:rsidR="004D5835">
        <w:rPr>
          <w:rFonts w:ascii="Calibri" w:hAnsi="Calibri" w:cs="Calibri"/>
        </w:rPr>
        <w:t> </w:t>
      </w:r>
      <w:r w:rsidR="004D5835">
        <w:t>սմ-</w:t>
      </w:r>
      <w:r w:rsidRPr="00A27B25">
        <w:t>ը: Կարճ պատերի երկայնքով մակարդակի տարբերությունը ոչ մի դեպքում չպետք է գերազանցի 20</w:t>
      </w:r>
      <w:r w:rsidR="004D5835">
        <w:rPr>
          <w:rFonts w:ascii="Calibri" w:hAnsi="Calibri" w:cs="Calibri"/>
        </w:rPr>
        <w:t> </w:t>
      </w:r>
      <w:r w:rsidR="004D5835">
        <w:t>սմ-</w:t>
      </w:r>
      <w:r w:rsidRPr="00A27B25">
        <w:t xml:space="preserve">ը: Վերը նշված չափերը ձիամարզարանի ներքին չափերն են: Ձիամարզարանից հանրության հեռավորությունը պետք է լինի առնվազն </w:t>
      </w:r>
      <w:r w:rsidR="00984AB1" w:rsidRPr="00A27B25">
        <w:t>10</w:t>
      </w:r>
      <w:r w:rsidRPr="00A27B25">
        <w:t xml:space="preserve"> մ:</w:t>
      </w:r>
    </w:p>
    <w:p w14:paraId="346B8977" w14:textId="77777777" w:rsidR="00593216" w:rsidRPr="00A27B25" w:rsidRDefault="00833EDB" w:rsidP="00FB0A5C">
      <w:pPr>
        <w:pStyle w:val="Style1"/>
      </w:pPr>
      <w:r w:rsidRPr="00A27B25">
        <w:t xml:space="preserve">Ձիամարզարանի </w:t>
      </w:r>
      <w:r w:rsidR="00984AB1" w:rsidRPr="00A27B25">
        <w:t>գրունտ</w:t>
      </w:r>
      <w:r w:rsidRPr="00A27B25">
        <w:t>ը պետք է լինի գերակշռող ավազային:</w:t>
      </w:r>
    </w:p>
    <w:p w14:paraId="7B7EBE9B" w14:textId="45BEF0CE" w:rsidR="00C66E17" w:rsidRPr="00A27B25" w:rsidRDefault="00833EDB" w:rsidP="00FB0A5C">
      <w:pPr>
        <w:pStyle w:val="Style1"/>
      </w:pPr>
      <w:r w:rsidRPr="00A27B25">
        <w:t>Դրեսաժ</w:t>
      </w:r>
      <w:r w:rsidR="004D7DBC" w:rsidRPr="00A27B25">
        <w:t>ի համար</w:t>
      </w:r>
      <w:r w:rsidRPr="00A27B25">
        <w:t xml:space="preserve"> ձիամարզարանի դիագրամը ներկայացված է Նկար </w:t>
      </w:r>
      <w:r w:rsidR="00986B51" w:rsidRPr="00A27B25">
        <w:t>4</w:t>
      </w:r>
      <w:r w:rsidR="00C249DB" w:rsidRPr="00C249DB">
        <w:t>7</w:t>
      </w:r>
      <w:r w:rsidRPr="00A27B25">
        <w:t>-ում:</w:t>
      </w:r>
    </w:p>
    <w:p w14:paraId="48634070" w14:textId="14AB6354" w:rsidR="00DE48E0" w:rsidRPr="00A27B25" w:rsidRDefault="005537E6" w:rsidP="00746A22">
      <w:pPr>
        <w:spacing w:line="276" w:lineRule="auto"/>
        <w:jc w:val="center"/>
        <w:rPr>
          <w:lang w:val="hy-AM"/>
        </w:rPr>
      </w:pPr>
      <w:r w:rsidRPr="006F2B2C">
        <w:rPr>
          <w:noProof/>
          <w:lang w:val="en-US" w:eastAsia="en-US"/>
        </w:rPr>
        <w:drawing>
          <wp:inline distT="0" distB="0" distL="0" distR="0" wp14:anchorId="0E0E3FDF" wp14:editId="63087110">
            <wp:extent cx="2865414" cy="5145314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2881763" cy="5174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ABD38B" w14:textId="77777777" w:rsidR="00F3784A" w:rsidRPr="00A27B25" w:rsidRDefault="00833EDB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Դրեսաժ</w:t>
      </w:r>
      <w:r w:rsidR="004D7DBC" w:rsidRPr="00A27B25">
        <w:rPr>
          <w:lang w:val="hy-AM"/>
        </w:rPr>
        <w:t>ի համար</w:t>
      </w:r>
      <w:r w:rsidRPr="00A27B25">
        <w:rPr>
          <w:lang w:val="hy-AM"/>
        </w:rPr>
        <w:t xml:space="preserve"> ձիամարզարանի սխեման</w:t>
      </w:r>
    </w:p>
    <w:p w14:paraId="60520303" w14:textId="2C8FAA73" w:rsidR="00593216" w:rsidRPr="00A27B25" w:rsidRDefault="00982D8B" w:rsidP="00FB0A5C">
      <w:pPr>
        <w:pStyle w:val="Style1"/>
      </w:pPr>
      <w:r w:rsidRPr="00A27B25">
        <w:t>Ձիամարզարանի ցանկապատը պետք է լինի մոտ 30</w:t>
      </w:r>
      <w:r w:rsidR="004D5835">
        <w:rPr>
          <w:rFonts w:ascii="Calibri" w:hAnsi="Calibri" w:cs="Calibri"/>
        </w:rPr>
        <w:t xml:space="preserve"> սմ </w:t>
      </w:r>
      <w:r w:rsidRPr="00A27B25">
        <w:t xml:space="preserve">բարձրությամբ ցածր սպիտակ </w:t>
      </w:r>
      <w:r w:rsidR="00DD2552" w:rsidRPr="00A27B25">
        <w:t>ցանկապատ</w:t>
      </w:r>
      <w:r w:rsidRPr="00A27B25">
        <w:t xml:space="preserve"> (ցանկապատերի տախտակները չպետք է լինեն </w:t>
      </w:r>
      <w:r w:rsidR="00DD2552" w:rsidRPr="00A27B25">
        <w:t>հոծ</w:t>
      </w:r>
      <w:r w:rsidRPr="00A27B25">
        <w:t>): А տառի</w:t>
      </w:r>
      <w:r w:rsidR="00DD2552" w:rsidRPr="00A27B25">
        <w:t xml:space="preserve"> մոտ</w:t>
      </w:r>
      <w:r w:rsidRPr="00A27B25">
        <w:t xml:space="preserve"> ցանկապատի հատվածը պետք է </w:t>
      </w:r>
      <w:r w:rsidR="00DD2552" w:rsidRPr="00A27B25">
        <w:t xml:space="preserve">լինի </w:t>
      </w:r>
      <w:r w:rsidRPr="00A27B25">
        <w:t>հեշտ շարժական, որպեսզի մարզական զույգը կարողանա մտնել և դուրս գալ ասպարեզ: Ցանկապատի այս հատվածը պետք է փակվի յուրաքանչյուր հեծյալի ելույթի ժամանակ և փորձ</w:t>
      </w:r>
      <w:r w:rsidR="00DD2552" w:rsidRPr="00A27B25">
        <w:t>եր</w:t>
      </w:r>
      <w:r w:rsidRPr="00A27B25">
        <w:t>ի միջև ընկած ժամանակահատվածում, մինչև մրցավար</w:t>
      </w:r>
      <w:r w:rsidR="00DD2552" w:rsidRPr="00A27B25">
        <w:t>ն</w:t>
      </w:r>
      <w:r w:rsidRPr="00A27B25">
        <w:t xml:space="preserve"> ազդանշան չտա C տառ</w:t>
      </w:r>
      <w:r w:rsidR="006F71E7" w:rsidRPr="00A27B25">
        <w:t>ի մ</w:t>
      </w:r>
      <w:r w:rsidRPr="00A27B25">
        <w:t>ո</w:t>
      </w:r>
      <w:r w:rsidR="006F71E7" w:rsidRPr="00A27B25">
        <w:t>տ</w:t>
      </w:r>
      <w:r w:rsidRPr="00A27B25">
        <w:t xml:space="preserve">: Ցանկապատի այս մասում </w:t>
      </w:r>
      <w:r w:rsidR="006F71E7" w:rsidRPr="00A27B25">
        <w:t>ուղղահատածք</w:t>
      </w:r>
      <w:r w:rsidRPr="00A27B25">
        <w:t xml:space="preserve">ի լայնությունը պետք է լինի առնվազն </w:t>
      </w:r>
      <w:r w:rsidR="00DD2552" w:rsidRPr="00A27B25">
        <w:t>2 մ</w:t>
      </w:r>
      <w:r w:rsidRPr="00A27B25">
        <w:t xml:space="preserve">: Ցանկապատի </w:t>
      </w:r>
      <w:r w:rsidR="00027AD7" w:rsidRPr="00A27B25">
        <w:t>կոնստրուկցիան</w:t>
      </w:r>
      <w:r w:rsidRPr="00A27B25">
        <w:t xml:space="preserve"> պետք է լինի այնպիսին, որ ձիու սմբակը չ</w:t>
      </w:r>
      <w:r w:rsidR="00E6255F">
        <w:t>մնա</w:t>
      </w:r>
      <w:r w:rsidRPr="00A27B25">
        <w:t xml:space="preserve"> դրա մեջ։ Ցանկապատը չպետք է ունենա մետաղական մասեր:</w:t>
      </w:r>
    </w:p>
    <w:p w14:paraId="51EE32E0" w14:textId="5A2B4223" w:rsidR="00593216" w:rsidRPr="00A27B25" w:rsidRDefault="001C2BC7" w:rsidP="00FB0A5C">
      <w:pPr>
        <w:pStyle w:val="Style1"/>
      </w:pPr>
      <w:r w:rsidRPr="00A27B25">
        <w:lastRenderedPageBreak/>
        <w:t>Գրունտ</w:t>
      </w:r>
      <w:r w:rsidR="00982D8B" w:rsidRPr="00A27B25">
        <w:t xml:space="preserve">ը պետք է լինի առաձգական և չսայթաքող: </w:t>
      </w:r>
      <w:r w:rsidRPr="00A27B25">
        <w:t>Գրունտի</w:t>
      </w:r>
      <w:r w:rsidR="00982D8B" w:rsidRPr="00A27B25">
        <w:t xml:space="preserve"> մասնիկները պետք է լինեն </w:t>
      </w:r>
      <w:r w:rsidR="00D73E5D" w:rsidRPr="00A27B25">
        <w:t>փոքր,</w:t>
      </w:r>
      <w:r w:rsidR="00982D8B" w:rsidRPr="00A27B25">
        <w:t xml:space="preserve"> մանրա</w:t>
      </w:r>
      <w:r w:rsidR="00D73E5D" w:rsidRPr="00A27B25">
        <w:t>կոպ</w:t>
      </w:r>
      <w:r w:rsidR="00982D8B" w:rsidRPr="00A27B25">
        <w:t xml:space="preserve">իճ և </w:t>
      </w:r>
      <w:r w:rsidR="00D73E5D" w:rsidRPr="00A27B25">
        <w:t>խոշո</w:t>
      </w:r>
      <w:r w:rsidR="000E5F07" w:rsidRPr="00A27B25">
        <w:t>ր</w:t>
      </w:r>
      <w:r w:rsidR="00982D8B" w:rsidRPr="00A27B25">
        <w:t xml:space="preserve"> ավազ, ոչ ավելի, քան 4 մմ: Արհեստական թաղիքի կտորները մոտ 30 մմ երկարություն ունեն, մյուս գործվածքը՝ 50 մմ-ից պակաս: Արհեստական թաղիքի կամ գործվածքի քանակը չպետք է չափազանց մեծ լինի։ Փայտի տաշեղները անվտանգ լցոնիչ են, սակայն փայտի տաշեղների չափերը պետք է լինեն առնվազն 10x40 մմ: Լցման համար օգտագործվող նյութերը չպետք է ունենան սուր եզրեր։ Պետք է հաշվի առնել ջրահեռացման առկայությունը:</w:t>
      </w:r>
    </w:p>
    <w:p w14:paraId="5A75BFA7" w14:textId="4E45482B" w:rsidR="00593216" w:rsidRPr="00A27B25" w:rsidRDefault="00982D8B" w:rsidP="00FB0A5C">
      <w:pPr>
        <w:pStyle w:val="Style1"/>
      </w:pPr>
      <w:r w:rsidRPr="00A27B25">
        <w:t xml:space="preserve">Տառերը պետք է տեղակայվեն </w:t>
      </w:r>
      <w:r w:rsidR="0055132D" w:rsidRPr="00A27B25">
        <w:t>ձիամարզարանից</w:t>
      </w:r>
      <w:r w:rsidRPr="00A27B25">
        <w:t xml:space="preserve"> դուրս՝ </w:t>
      </w:r>
      <w:r w:rsidR="00C5332C" w:rsidRPr="00A27B25">
        <w:t>ձիամարզարանի</w:t>
      </w:r>
      <w:r w:rsidR="00AF6333" w:rsidRPr="00A27B25">
        <w:t>ց</w:t>
      </w:r>
      <w:r w:rsidRPr="00A27B25">
        <w:t xml:space="preserve"> մոտավորապես 50</w:t>
      </w:r>
      <w:r w:rsidR="004D5835">
        <w:rPr>
          <w:rFonts w:ascii="Calibri" w:hAnsi="Calibri" w:cs="Calibri"/>
        </w:rPr>
        <w:t xml:space="preserve"> սմ </w:t>
      </w:r>
      <w:r w:rsidRPr="00A27B25">
        <w:t>հեռավորության վրա</w:t>
      </w:r>
      <w:r w:rsidR="000E5F07" w:rsidRPr="00A27B25">
        <w:t>,</w:t>
      </w:r>
      <w:r w:rsidRPr="00A27B25">
        <w:t xml:space="preserve"> և հստակ տեսանելի լինեն։ Ձիամարզարանի ցանկապատի վրա տառերի մակարդակով և դրանցից բացի պետք է դրվեն նշաններ: Տառերը պետք է հստակ տեսանելի լինեն հանրությանը։</w:t>
      </w:r>
    </w:p>
    <w:p w14:paraId="0F2DC628" w14:textId="0842DDFC" w:rsidR="00593216" w:rsidRPr="00A27B25" w:rsidRDefault="00982D8B" w:rsidP="00FB0A5C">
      <w:pPr>
        <w:pStyle w:val="Style1"/>
      </w:pPr>
      <w:r w:rsidRPr="00A27B25">
        <w:t xml:space="preserve">Մրցավարների խցիկները գտնվում են </w:t>
      </w:r>
      <w:r w:rsidR="000752C8" w:rsidRPr="00A27B25">
        <w:t>ձիամարզարան</w:t>
      </w:r>
      <w:r w:rsidRPr="00A27B25">
        <w:t xml:space="preserve">ի կարճ պատի </w:t>
      </w:r>
      <w:r w:rsidR="007675DE" w:rsidRPr="00A27B25">
        <w:rPr>
          <w:rFonts w:eastAsiaTheme="minorHAnsi"/>
        </w:rPr>
        <w:t>երկարությամբ</w:t>
      </w:r>
      <w:r w:rsidRPr="00A27B25">
        <w:t xml:space="preserve"> М/С/Н տառերի վրա, իսկ երկուսը՝ В/Е կողային տառերի վրա: Մրցավարների խցիկները տեղադրված են ասպարեզի կողքով երեքից հինգ մետր հեռավորության վրա։ C տառի խցիկը գտնվում է կենտրոնական գծի շարունակության վրա, իսկ մյուս երկուսը (M և H) գտնվում են երկար կողմերի շարունակության վրա՝ կենտրոնից 2,5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հեռավորության վրա։ Կողային մրցավարների խցիկները գտնվում են B և E տառերի հակառակ կողմում:</w:t>
      </w:r>
    </w:p>
    <w:p w14:paraId="5296B889" w14:textId="6B68050B" w:rsidR="00C66E17" w:rsidRPr="00A27B25" w:rsidRDefault="00982D8B" w:rsidP="00FB0A5C">
      <w:pPr>
        <w:pStyle w:val="Style1"/>
      </w:pPr>
      <w:r w:rsidRPr="00A27B25">
        <w:t>Յուրաքանչյուր մրցավարի համար պետք է տրամադրվի առանձին խցիկ: Այն պետք է բարձրացվի գ</w:t>
      </w:r>
      <w:r w:rsidR="004F56FF" w:rsidRPr="00A27B25">
        <w:t>րունտ</w:t>
      </w:r>
      <w:r w:rsidRPr="00A27B25">
        <w:t>ի մակարդակից առնվազն 50</w:t>
      </w:r>
      <w:r w:rsidR="004D5835">
        <w:rPr>
          <w:rFonts w:ascii="Calibri" w:hAnsi="Calibri" w:cs="Calibri"/>
        </w:rPr>
        <w:t> </w:t>
      </w:r>
      <w:r w:rsidR="004D5835">
        <w:t>սմ-</w:t>
      </w:r>
      <w:r w:rsidRPr="00A27B25">
        <w:t>ով</w:t>
      </w:r>
      <w:r w:rsidR="00AF6333" w:rsidRPr="00A27B25">
        <w:t>:</w:t>
      </w:r>
      <w:r w:rsidRPr="00A27B25">
        <w:t xml:space="preserve"> </w:t>
      </w:r>
      <w:r w:rsidR="00AF6333" w:rsidRPr="00A27B25">
        <w:t>Ե</w:t>
      </w:r>
      <w:r w:rsidRPr="00A27B25">
        <w:t>թե հնարավոր է, մրցավարի խցիկը պետք է լինի այնքան մեծ, որ տեղավորի չորս հոգի (հատկապես C տառի խցիկը): Մրցավարական խցիկները պետք է հստակ տեսարան ապահովեն ամբողջ ասպարեզում: Մրցավարների խցիկները պետք է ապահով լինեն և պատրաստված լինեն ամուր նյութերից: Խցիկը պետք է պաշտպանի մրցավարին անձրևից, քամուց և արևի ուղիղ ճառագայթներից: Խորհուրդ է տրվում ունենալ հովար կամ գլանաձև շերտավարագույրներ։</w:t>
      </w:r>
    </w:p>
    <w:p w14:paraId="29002BC7" w14:textId="4E3F7072" w:rsidR="00593216" w:rsidRPr="00A27B25" w:rsidRDefault="000752C8" w:rsidP="00F92A23">
      <w:pPr>
        <w:pStyle w:val="Heading3"/>
      </w:pPr>
      <w:r>
        <w:t>Ձիամարզարան</w:t>
      </w:r>
      <w:r w:rsidR="00982D8B" w:rsidRPr="00A27B25">
        <w:t xml:space="preserve"> կոնկուրի համար</w:t>
      </w:r>
    </w:p>
    <w:p w14:paraId="323808D7" w14:textId="5916273C" w:rsidR="00593216" w:rsidRPr="00A27B25" w:rsidRDefault="0091757D" w:rsidP="00FB0A5C">
      <w:pPr>
        <w:pStyle w:val="Style1"/>
      </w:pPr>
      <w:r w:rsidRPr="00A27B25">
        <w:t xml:space="preserve">Կոնկուրի համար </w:t>
      </w:r>
      <w:r w:rsidR="00982D8B" w:rsidRPr="00A27B25">
        <w:t xml:space="preserve">բաց </w:t>
      </w:r>
      <w:r w:rsidR="000752C8">
        <w:t>ձիամարզարան</w:t>
      </w:r>
      <w:r w:rsidR="00982D8B" w:rsidRPr="00A27B25">
        <w:t>ի մակերեսը պետք է լ</w:t>
      </w:r>
      <w:r w:rsidR="00CE3C4F">
        <w:t>ինի 2800</w:t>
      </w:r>
      <w:r w:rsidR="00CE3C4F">
        <w:rPr>
          <w:rFonts w:ascii="Calibri" w:hAnsi="Calibri" w:cs="Calibri"/>
        </w:rPr>
        <w:t> </w:t>
      </w:r>
      <w:r w:rsidR="00982D8B" w:rsidRPr="00A27B25">
        <w:t>մ</w:t>
      </w:r>
      <w:r w:rsidR="00C26DEC" w:rsidRPr="00C26DEC">
        <w:rPr>
          <w:vertAlign w:val="superscript"/>
        </w:rPr>
        <w:t>2</w:t>
      </w:r>
      <w:r w:rsidR="00982D8B" w:rsidRPr="00A27B25">
        <w:t>-ից ոչ պակաս՝ 40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982D8B" w:rsidRPr="00A27B25">
        <w:t>կարճ կողմի</w:t>
      </w:r>
      <w:r w:rsidR="00420815" w:rsidRPr="00A27B25">
        <w:t xml:space="preserve"> </w:t>
      </w:r>
      <w:r w:rsidR="00982D8B" w:rsidRPr="00A27B25">
        <w:t>նվազագույն երկարությամբ:</w:t>
      </w:r>
    </w:p>
    <w:p w14:paraId="6B9E3162" w14:textId="4702C43C" w:rsidR="00593216" w:rsidRPr="00A27B25" w:rsidRDefault="00982D8B" w:rsidP="00FB0A5C">
      <w:pPr>
        <w:pStyle w:val="Style1"/>
      </w:pPr>
      <w:r w:rsidRPr="00A27B25">
        <w:t xml:space="preserve">Կոնկուրի վազքուղին շարժման հետագիծն է՝ խոչընդոտներով, որով մրցումների ժամանակ պետք է անցնի ձիավոր մարզիկը։ Բոլոր խոչընդոտները, բացի ջրափոսից, տեղադրվում են </w:t>
      </w:r>
      <w:r w:rsidR="00360125" w:rsidRPr="00A27B25">
        <w:t>մրցումներ</w:t>
      </w:r>
      <w:r w:rsidRPr="00A27B25">
        <w:t>ի կազմակերպիչների կողմից և կառույցի մաս չեն կազմում:</w:t>
      </w:r>
    </w:p>
    <w:p w14:paraId="1E36AFDA" w14:textId="1F12BB96" w:rsidR="00F3784A" w:rsidRPr="00A27B25" w:rsidRDefault="00982D8B" w:rsidP="00FB0A5C">
      <w:pPr>
        <w:pStyle w:val="Style1"/>
      </w:pPr>
      <w:r w:rsidRPr="00A27B25">
        <w:t>Ջրով խրամատի լայնությունը 400</w:t>
      </w:r>
      <w:r w:rsidR="004D5835">
        <w:rPr>
          <w:rFonts w:ascii="Calibri" w:hAnsi="Calibri" w:cs="Calibri"/>
        </w:rPr>
        <w:t xml:space="preserve"> սմ </w:t>
      </w:r>
      <w:r w:rsidRPr="00A27B25">
        <w:t xml:space="preserve">է: Ջրով խրամատը պետք է թաղված լինի </w:t>
      </w:r>
      <w:r w:rsidR="004F56FF" w:rsidRPr="00A27B25">
        <w:t>գրունտ</w:t>
      </w:r>
      <w:r w:rsidRPr="00A27B25">
        <w:t xml:space="preserve">ի մեջ, որպեսզի ջրի հայելին </w:t>
      </w:r>
      <w:r w:rsidR="004F56FF" w:rsidRPr="00A27B25">
        <w:t>գրունտ</w:t>
      </w:r>
      <w:r w:rsidRPr="00A27B25">
        <w:t>ի մակարդակից բարձր չլինի, դրա երկարությունը (ցատկման երկարությունը) պետք է լինի 2-ից 4</w:t>
      </w:r>
      <w:r w:rsidR="00D94A91">
        <w:rPr>
          <w:rFonts w:ascii="Calibri" w:hAnsi="Calibri" w:cs="Calibri"/>
        </w:rPr>
        <w:t> </w:t>
      </w:r>
      <w:r w:rsidR="00D94A91">
        <w:t>մ,</w:t>
      </w:r>
      <w:r w:rsidRPr="00A27B25">
        <w:t xml:space="preserve"> ոչ դրա դիմաց և</w:t>
      </w:r>
      <w:r w:rsidR="005D42F6">
        <w:t xml:space="preserve"> </w:t>
      </w:r>
      <w:r w:rsidRPr="00A27B25">
        <w:t xml:space="preserve">մեջտեղում, ոչ էլ ջրի հայելու հետևում չպետք է լինի որևէ խոչընդոտ: Եթե ջրի խրամատի </w:t>
      </w:r>
      <w:r w:rsidRPr="00A27B25">
        <w:lastRenderedPageBreak/>
        <w:t xml:space="preserve">հատակը պատրաստված է բետոնից կամ կոշտ նյութից, ապա այն պետք է ծածկված լինի ավելի փափուկ նյութով, ինչպիսին </w:t>
      </w:r>
      <w:r w:rsidR="00F51FEF" w:rsidRPr="00A27B25">
        <w:t>են</w:t>
      </w:r>
      <w:r w:rsidRPr="00A27B25">
        <w:t xml:space="preserve"> ռետինից պատրաստված մատերը:</w:t>
      </w:r>
      <w:r w:rsidR="00C17B8B" w:rsidRPr="00A27B25">
        <w:t xml:space="preserve"> </w:t>
      </w:r>
    </w:p>
    <w:p w14:paraId="3305084D" w14:textId="06CECCBD" w:rsidR="008519F9" w:rsidRPr="00A27B25" w:rsidRDefault="00C654A1" w:rsidP="00F92A23">
      <w:pPr>
        <w:pStyle w:val="Heading1"/>
        <w:rPr>
          <w:lang w:val="hy-AM"/>
        </w:rPr>
      </w:pPr>
      <w:bookmarkStart w:id="96" w:name="i252598"/>
      <w:bookmarkStart w:id="97" w:name="_Toc153818484"/>
      <w:r w:rsidRPr="00A27B25">
        <w:rPr>
          <w:lang w:val="hy-AM"/>
        </w:rPr>
        <w:t>ՕԺԱՆԴԱԿ ԳՈՏԻՆԵՐ ԵՎ ՏԱՐԱԾՔՆԵՐ</w:t>
      </w:r>
      <w:bookmarkEnd w:id="96"/>
      <w:bookmarkEnd w:id="97"/>
    </w:p>
    <w:p w14:paraId="631C3E19" w14:textId="77777777" w:rsidR="00C654A1" w:rsidRPr="00A27B25" w:rsidRDefault="00C654A1" w:rsidP="00FB0A5C">
      <w:pPr>
        <w:pStyle w:val="Style1"/>
      </w:pPr>
      <w:r w:rsidRPr="00A27B25">
        <w:t xml:space="preserve">Մարզական օբյեկտների օժանդակ գոտիները և </w:t>
      </w:r>
      <w:r w:rsidR="0003471D" w:rsidRPr="00A27B25">
        <w:t>սենք</w:t>
      </w:r>
      <w:r w:rsidRPr="00A27B25">
        <w:t>երը նախագծվ</w:t>
      </w:r>
      <w:r w:rsidR="0003471D" w:rsidRPr="00A27B25">
        <w:t>ում</w:t>
      </w:r>
      <w:r w:rsidRPr="00A27B25">
        <w:t xml:space="preserve"> են դրանց գործառ</w:t>
      </w:r>
      <w:r w:rsidR="00FC7D51" w:rsidRPr="00A27B25">
        <w:t>ն</w:t>
      </w:r>
      <w:r w:rsidRPr="00A27B25">
        <w:t>ական նշանակությանը համապատասխան.</w:t>
      </w:r>
    </w:p>
    <w:p w14:paraId="4D8733E7" w14:textId="66D7EB7C" w:rsidR="00C654A1" w:rsidRPr="00A27B25" w:rsidRDefault="00C654A1" w:rsidP="000053B9">
      <w:pPr>
        <w:pStyle w:val="ListParagraph"/>
        <w:numPr>
          <w:ilvl w:val="0"/>
          <w:numId w:val="64"/>
        </w:numPr>
        <w:ind w:left="851"/>
        <w:jc w:val="left"/>
        <w:rPr>
          <w:lang w:val="hy-AM"/>
        </w:rPr>
      </w:pPr>
      <w:r w:rsidRPr="00A27B25">
        <w:rPr>
          <w:lang w:val="hy-AM"/>
        </w:rPr>
        <w:t>մուտք</w:t>
      </w:r>
      <w:r w:rsidR="006C0CE7" w:rsidRPr="00A27B25">
        <w:rPr>
          <w:lang w:val="hy-AM"/>
        </w:rPr>
        <w:t>ի</w:t>
      </w:r>
      <w:r w:rsidRPr="00A27B25">
        <w:rPr>
          <w:lang w:val="hy-AM"/>
        </w:rPr>
        <w:t xml:space="preserve"> գոտի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մեկ (կամ մի քանի)՝ կախված մարզական հաստատության կա</w:t>
      </w:r>
      <w:r w:rsidR="00E6255F">
        <w:rPr>
          <w:lang w:val="hy-AM"/>
        </w:rPr>
        <w:t>րգ</w:t>
      </w:r>
      <w:r w:rsidRPr="00A27B25">
        <w:rPr>
          <w:lang w:val="hy-AM"/>
        </w:rPr>
        <w:t>ից՝ տարբեր հաճախորդների խմբերի համար</w:t>
      </w:r>
    </w:p>
    <w:p w14:paraId="56DEF132" w14:textId="75B8024E" w:rsidR="00C654A1" w:rsidRPr="00A27B25" w:rsidRDefault="00C654A1" w:rsidP="000053B9">
      <w:pPr>
        <w:pStyle w:val="ListParagraph"/>
        <w:numPr>
          <w:ilvl w:val="0"/>
          <w:numId w:val="64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հանդիսատեսի </w:t>
      </w:r>
      <w:r w:rsidR="006C0CE7" w:rsidRPr="00A27B25">
        <w:rPr>
          <w:lang w:val="hy-AM"/>
        </w:rPr>
        <w:t>գոտի</w:t>
      </w:r>
    </w:p>
    <w:p w14:paraId="41D7E18E" w14:textId="2F3D5A81" w:rsidR="00C654A1" w:rsidRPr="00A27B25" w:rsidRDefault="00C654A1" w:rsidP="000053B9">
      <w:pPr>
        <w:pStyle w:val="ListParagraph"/>
        <w:numPr>
          <w:ilvl w:val="0"/>
          <w:numId w:val="64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հանդերձարանների </w:t>
      </w:r>
      <w:r w:rsidR="006C0CE7" w:rsidRPr="00A27B25">
        <w:rPr>
          <w:lang w:val="hy-AM"/>
        </w:rPr>
        <w:t>գոտի և սենքեր մարզիկների համար</w:t>
      </w:r>
    </w:p>
    <w:p w14:paraId="11F4EEFD" w14:textId="5FC5DD8E" w:rsidR="00C654A1" w:rsidRPr="00A27B25" w:rsidRDefault="00C654A1" w:rsidP="000053B9">
      <w:pPr>
        <w:pStyle w:val="ListParagraph"/>
        <w:numPr>
          <w:ilvl w:val="0"/>
          <w:numId w:val="64"/>
        </w:numPr>
        <w:ind w:left="851"/>
        <w:jc w:val="left"/>
        <w:rPr>
          <w:lang w:val="hy-AM"/>
        </w:rPr>
      </w:pPr>
      <w:r w:rsidRPr="00A27B25">
        <w:rPr>
          <w:lang w:val="hy-AM"/>
        </w:rPr>
        <w:t xml:space="preserve">բժշկական նշանակության և հսկողության </w:t>
      </w:r>
      <w:r w:rsidR="008C7BFD" w:rsidRPr="00A27B25">
        <w:rPr>
          <w:lang w:val="hy-AM"/>
        </w:rPr>
        <w:t>սենքեր</w:t>
      </w:r>
    </w:p>
    <w:p w14:paraId="7C8110AF" w14:textId="569E070C" w:rsidR="00C654A1" w:rsidRPr="00A27B25" w:rsidRDefault="005D42F6" w:rsidP="00DC7783">
      <w:pPr>
        <w:jc w:val="left"/>
        <w:rPr>
          <w:lang w:val="hy-AM"/>
        </w:rPr>
      </w:pPr>
      <w:r>
        <w:rPr>
          <w:lang w:val="hy-AM"/>
        </w:rPr>
        <w:t xml:space="preserve"> </w:t>
      </w:r>
      <w:r w:rsidR="00AF6333" w:rsidRPr="00A27B25">
        <w:rPr>
          <w:lang w:val="hy-AM"/>
        </w:rPr>
        <w:t>5)</w:t>
      </w:r>
      <w:r>
        <w:rPr>
          <w:lang w:val="hy-AM"/>
        </w:rPr>
        <w:t xml:space="preserve"> </w:t>
      </w:r>
      <w:r w:rsidR="00C654A1" w:rsidRPr="00A27B25">
        <w:rPr>
          <w:lang w:val="hy-AM"/>
        </w:rPr>
        <w:t>մարզիչների և հրահանգիչների համար նախատեսված</w:t>
      </w:r>
      <w:r w:rsidR="00AF6333" w:rsidRPr="00A27B25">
        <w:rPr>
          <w:lang w:val="hy-AM"/>
        </w:rPr>
        <w:t xml:space="preserve"> սենքեր</w:t>
      </w:r>
    </w:p>
    <w:p w14:paraId="7E6A134A" w14:textId="4BFF7EE1" w:rsidR="00C654A1" w:rsidRPr="00A27B25" w:rsidRDefault="005D42F6" w:rsidP="00DC7783">
      <w:pPr>
        <w:jc w:val="left"/>
        <w:rPr>
          <w:lang w:val="hy-AM"/>
        </w:rPr>
      </w:pPr>
      <w:r>
        <w:rPr>
          <w:lang w:val="hy-AM"/>
        </w:rPr>
        <w:t xml:space="preserve"> </w:t>
      </w:r>
      <w:r w:rsidR="00AF6333" w:rsidRPr="00A27B25">
        <w:rPr>
          <w:lang w:val="hy-AM"/>
        </w:rPr>
        <w:t>6)</w:t>
      </w:r>
      <w:r>
        <w:rPr>
          <w:lang w:val="hy-AM"/>
        </w:rPr>
        <w:t xml:space="preserve"> </w:t>
      </w:r>
      <w:r w:rsidR="008C7BFD" w:rsidRPr="00A27B25">
        <w:rPr>
          <w:lang w:val="hy-AM"/>
        </w:rPr>
        <w:t xml:space="preserve">սենքեր </w:t>
      </w:r>
      <w:r w:rsidR="00C654A1" w:rsidRPr="00A27B25">
        <w:rPr>
          <w:lang w:val="hy-AM"/>
        </w:rPr>
        <w:t xml:space="preserve">մրցավարների և </w:t>
      </w:r>
      <w:r w:rsidR="00360125" w:rsidRPr="00A27B25">
        <w:rPr>
          <w:lang w:val="hy-AM"/>
        </w:rPr>
        <w:t>մրցումների</w:t>
      </w:r>
      <w:r w:rsidR="00C654A1" w:rsidRPr="00A27B25">
        <w:rPr>
          <w:lang w:val="hy-AM"/>
        </w:rPr>
        <w:t xml:space="preserve"> կազմակերպիչների համար</w:t>
      </w:r>
      <w:r w:rsidR="006C0CE7" w:rsidRPr="00A27B25">
        <w:rPr>
          <w:lang w:val="hy-AM"/>
        </w:rPr>
        <w:t xml:space="preserve"> </w:t>
      </w:r>
    </w:p>
    <w:p w14:paraId="4672F8B1" w14:textId="32330115" w:rsidR="00C654A1" w:rsidRPr="00A27B25" w:rsidRDefault="005D42F6" w:rsidP="00DC7783">
      <w:pPr>
        <w:ind w:firstLine="0"/>
        <w:jc w:val="left"/>
        <w:rPr>
          <w:lang w:val="hy-AM"/>
        </w:rPr>
      </w:pPr>
      <w:r>
        <w:rPr>
          <w:lang w:val="hy-AM"/>
        </w:rPr>
        <w:t xml:space="preserve"> </w:t>
      </w:r>
      <w:r w:rsidR="00AF6333" w:rsidRPr="00A27B25">
        <w:rPr>
          <w:lang w:val="hy-AM"/>
        </w:rPr>
        <w:t>7)</w:t>
      </w:r>
      <w:r>
        <w:rPr>
          <w:lang w:val="hy-AM"/>
        </w:rPr>
        <w:t xml:space="preserve"> </w:t>
      </w:r>
      <w:r w:rsidR="00C654A1" w:rsidRPr="00A27B25">
        <w:rPr>
          <w:lang w:val="hy-AM"/>
        </w:rPr>
        <w:t>սննդի օբյեկտ</w:t>
      </w:r>
      <w:r w:rsidR="008C7BFD" w:rsidRPr="00A27B25">
        <w:rPr>
          <w:lang w:val="hy-AM"/>
        </w:rPr>
        <w:t xml:space="preserve"> </w:t>
      </w:r>
    </w:p>
    <w:p w14:paraId="43BB6D0D" w14:textId="690AC715" w:rsidR="00C654A1" w:rsidRPr="00A27B25" w:rsidRDefault="005D42F6" w:rsidP="00DC7783">
      <w:pPr>
        <w:jc w:val="left"/>
        <w:rPr>
          <w:lang w:val="hy-AM"/>
        </w:rPr>
      </w:pPr>
      <w:r>
        <w:rPr>
          <w:lang w:val="hy-AM"/>
        </w:rPr>
        <w:t xml:space="preserve"> </w:t>
      </w:r>
      <w:r w:rsidR="00AF6333" w:rsidRPr="00A27B25">
        <w:rPr>
          <w:lang w:val="hy-AM"/>
        </w:rPr>
        <w:t>8)</w:t>
      </w:r>
      <w:r>
        <w:rPr>
          <w:lang w:val="hy-AM"/>
        </w:rPr>
        <w:t xml:space="preserve"> </w:t>
      </w:r>
      <w:r w:rsidR="00C654A1" w:rsidRPr="00A27B25">
        <w:rPr>
          <w:lang w:val="hy-AM"/>
        </w:rPr>
        <w:t xml:space="preserve">գոտիներ և </w:t>
      </w:r>
      <w:r w:rsidR="008C7BFD" w:rsidRPr="00A27B25">
        <w:rPr>
          <w:lang w:val="hy-AM"/>
        </w:rPr>
        <w:t>սենք</w:t>
      </w:r>
      <w:r w:rsidR="00C654A1" w:rsidRPr="00A27B25">
        <w:rPr>
          <w:lang w:val="hy-AM"/>
        </w:rPr>
        <w:t>եր հաճախորդների տարբեր խմբերի համար</w:t>
      </w:r>
    </w:p>
    <w:p w14:paraId="085361E5" w14:textId="1E07967F" w:rsidR="00C654A1" w:rsidRPr="00A27B25" w:rsidRDefault="005D42F6" w:rsidP="00DC7783">
      <w:pPr>
        <w:ind w:firstLine="0"/>
        <w:jc w:val="left"/>
        <w:rPr>
          <w:lang w:val="hy-AM"/>
        </w:rPr>
      </w:pPr>
      <w:r>
        <w:rPr>
          <w:lang w:val="hy-AM"/>
        </w:rPr>
        <w:t xml:space="preserve"> </w:t>
      </w:r>
      <w:r w:rsidR="00AF6333" w:rsidRPr="00A27B25">
        <w:rPr>
          <w:lang w:val="hy-AM"/>
        </w:rPr>
        <w:t>9)</w:t>
      </w:r>
      <w:r>
        <w:rPr>
          <w:lang w:val="hy-AM"/>
        </w:rPr>
        <w:t xml:space="preserve"> </w:t>
      </w:r>
      <w:r w:rsidR="008C7BFD" w:rsidRPr="00A27B25">
        <w:rPr>
          <w:lang w:val="hy-AM"/>
        </w:rPr>
        <w:t xml:space="preserve">գոտի </w:t>
      </w:r>
      <w:r w:rsidR="00C654A1" w:rsidRPr="00A27B25">
        <w:rPr>
          <w:lang w:val="hy-AM"/>
        </w:rPr>
        <w:t>լրատվամիջոցների ներկայացուցիչների համար նախատեսված</w:t>
      </w:r>
    </w:p>
    <w:p w14:paraId="539A26E7" w14:textId="78270493" w:rsidR="005F4E4E" w:rsidRPr="00A27B25" w:rsidRDefault="005D42F6" w:rsidP="00DC7783">
      <w:pPr>
        <w:jc w:val="left"/>
        <w:rPr>
          <w:lang w:val="hy-AM"/>
        </w:rPr>
      </w:pPr>
      <w:r>
        <w:rPr>
          <w:lang w:val="hy-AM"/>
        </w:rPr>
        <w:t xml:space="preserve"> </w:t>
      </w:r>
      <w:r w:rsidR="00AF6333" w:rsidRPr="00A27B25">
        <w:rPr>
          <w:lang w:val="hy-AM"/>
        </w:rPr>
        <w:t>10)</w:t>
      </w:r>
      <w:r>
        <w:rPr>
          <w:lang w:val="hy-AM"/>
        </w:rPr>
        <w:t xml:space="preserve"> </w:t>
      </w:r>
      <w:r w:rsidR="00C654A1" w:rsidRPr="00A27B25">
        <w:rPr>
          <w:lang w:val="hy-AM"/>
        </w:rPr>
        <w:t>վարչական և ինժեներա</w:t>
      </w:r>
      <w:r w:rsidR="00800625" w:rsidRPr="00A27B25">
        <w:rPr>
          <w:lang w:val="hy-AM"/>
        </w:rPr>
        <w:t>տեխնիկա</w:t>
      </w:r>
      <w:r w:rsidR="00C654A1" w:rsidRPr="00A27B25">
        <w:rPr>
          <w:lang w:val="hy-AM"/>
        </w:rPr>
        <w:t>կան ծառայությունների</w:t>
      </w:r>
      <w:r>
        <w:rPr>
          <w:lang w:val="hy-AM"/>
        </w:rPr>
        <w:t xml:space="preserve"> </w:t>
      </w:r>
    </w:p>
    <w:p w14:paraId="01DF3D53" w14:textId="1EFD72B7" w:rsidR="00C654A1" w:rsidRPr="00A27B25" w:rsidRDefault="005D42F6" w:rsidP="00DC7783">
      <w:pPr>
        <w:jc w:val="left"/>
        <w:rPr>
          <w:lang w:val="hy-AM"/>
        </w:rPr>
      </w:pPr>
      <w:r>
        <w:rPr>
          <w:lang w:val="hy-AM"/>
        </w:rPr>
        <w:t xml:space="preserve"> </w:t>
      </w:r>
      <w:r w:rsidR="008C7BFD" w:rsidRPr="00A27B25">
        <w:rPr>
          <w:lang w:val="hy-AM"/>
        </w:rPr>
        <w:t>սենք</w:t>
      </w:r>
      <w:r w:rsidR="00C654A1" w:rsidRPr="00A27B25">
        <w:rPr>
          <w:lang w:val="hy-AM"/>
        </w:rPr>
        <w:t>եր,</w:t>
      </w:r>
      <w:r w:rsidR="004532DA">
        <w:rPr>
          <w:lang w:val="hy-AM"/>
        </w:rPr>
        <w:t xml:space="preserve"> </w:t>
      </w:r>
      <w:r w:rsidR="008C7BFD" w:rsidRPr="00A27B25">
        <w:rPr>
          <w:lang w:val="hy-AM"/>
        </w:rPr>
        <w:t>կենցաղ</w:t>
      </w:r>
      <w:r w:rsidR="00C654A1" w:rsidRPr="00A27B25">
        <w:rPr>
          <w:lang w:val="hy-AM"/>
        </w:rPr>
        <w:t xml:space="preserve">ային </w:t>
      </w:r>
      <w:r w:rsidR="008C7BFD" w:rsidRPr="00A27B25">
        <w:rPr>
          <w:lang w:val="hy-AM"/>
        </w:rPr>
        <w:t>սենք</w:t>
      </w:r>
      <w:r w:rsidR="00C654A1" w:rsidRPr="00A27B25">
        <w:rPr>
          <w:lang w:val="hy-AM"/>
        </w:rPr>
        <w:t>եր</w:t>
      </w:r>
      <w:r w:rsidR="008C7BFD" w:rsidRPr="00A27B25">
        <w:rPr>
          <w:lang w:val="hy-AM"/>
        </w:rPr>
        <w:t xml:space="preserve"> անձնակազմի համար </w:t>
      </w:r>
    </w:p>
    <w:p w14:paraId="6C40564B" w14:textId="38DB9F3E" w:rsidR="00C654A1" w:rsidRPr="00A27B25" w:rsidRDefault="005D42F6" w:rsidP="00DC7783">
      <w:pPr>
        <w:ind w:firstLine="0"/>
        <w:jc w:val="left"/>
        <w:rPr>
          <w:lang w:val="hy-AM"/>
        </w:rPr>
      </w:pPr>
      <w:r>
        <w:rPr>
          <w:lang w:val="hy-AM"/>
        </w:rPr>
        <w:t xml:space="preserve"> </w:t>
      </w:r>
      <w:r w:rsidR="005F4E4E" w:rsidRPr="00A27B25">
        <w:rPr>
          <w:lang w:val="hy-AM"/>
        </w:rPr>
        <w:t>11)</w:t>
      </w:r>
      <w:r>
        <w:rPr>
          <w:lang w:val="hy-AM"/>
        </w:rPr>
        <w:t xml:space="preserve"> </w:t>
      </w:r>
      <w:r w:rsidR="00C654A1" w:rsidRPr="00A27B25">
        <w:rPr>
          <w:lang w:val="hy-AM"/>
        </w:rPr>
        <w:t>անվտանգության ծառայությ</w:t>
      </w:r>
      <w:r w:rsidR="00800625" w:rsidRPr="00A27B25">
        <w:rPr>
          <w:lang w:val="hy-AM"/>
        </w:rPr>
        <w:t>ա</w:t>
      </w:r>
      <w:r w:rsidR="00C654A1" w:rsidRPr="00A27B25">
        <w:rPr>
          <w:lang w:val="hy-AM"/>
        </w:rPr>
        <w:t xml:space="preserve">ն </w:t>
      </w:r>
      <w:r w:rsidR="00800625" w:rsidRPr="00A27B25">
        <w:rPr>
          <w:lang w:val="hy-AM"/>
        </w:rPr>
        <w:t>սենք</w:t>
      </w:r>
      <w:r w:rsidR="00C654A1" w:rsidRPr="00A27B25">
        <w:rPr>
          <w:lang w:val="hy-AM"/>
        </w:rPr>
        <w:t>եր</w:t>
      </w:r>
    </w:p>
    <w:p w14:paraId="7B3B5D7A" w14:textId="67B98763" w:rsidR="00C654A1" w:rsidRPr="00A27B25" w:rsidRDefault="005D42F6" w:rsidP="00DC7783">
      <w:pPr>
        <w:jc w:val="left"/>
        <w:rPr>
          <w:lang w:val="hy-AM"/>
        </w:rPr>
      </w:pPr>
      <w:r>
        <w:rPr>
          <w:lang w:val="hy-AM"/>
        </w:rPr>
        <w:t xml:space="preserve"> </w:t>
      </w:r>
      <w:r w:rsidR="005F4E4E" w:rsidRPr="00A27B25">
        <w:rPr>
          <w:lang w:val="hy-AM"/>
        </w:rPr>
        <w:t>12)</w:t>
      </w:r>
      <w:r>
        <w:rPr>
          <w:lang w:val="hy-AM"/>
        </w:rPr>
        <w:t xml:space="preserve"> </w:t>
      </w:r>
      <w:r w:rsidR="00800625" w:rsidRPr="00A27B25">
        <w:rPr>
          <w:lang w:val="hy-AM"/>
        </w:rPr>
        <w:t>տնտեսական</w:t>
      </w:r>
      <w:r w:rsidR="00C654A1" w:rsidRPr="00A27B25">
        <w:rPr>
          <w:lang w:val="hy-AM"/>
        </w:rPr>
        <w:t xml:space="preserve"> և տեխնիկական </w:t>
      </w:r>
      <w:r w:rsidR="00800625" w:rsidRPr="00A27B25">
        <w:rPr>
          <w:lang w:val="hy-AM"/>
        </w:rPr>
        <w:t>սենք</w:t>
      </w:r>
      <w:r w:rsidR="00C654A1" w:rsidRPr="00A27B25">
        <w:rPr>
          <w:lang w:val="hy-AM"/>
        </w:rPr>
        <w:t>եր</w:t>
      </w:r>
    </w:p>
    <w:p w14:paraId="64123092" w14:textId="3783A938" w:rsidR="00593216" w:rsidRPr="00A27B25" w:rsidRDefault="005D42F6" w:rsidP="00DC7783">
      <w:pPr>
        <w:jc w:val="left"/>
        <w:rPr>
          <w:lang w:val="hy-AM"/>
        </w:rPr>
      </w:pPr>
      <w:r>
        <w:rPr>
          <w:lang w:val="hy-AM"/>
        </w:rPr>
        <w:t xml:space="preserve"> </w:t>
      </w:r>
      <w:r w:rsidR="005F4E4E" w:rsidRPr="00A27B25">
        <w:rPr>
          <w:lang w:val="hy-AM"/>
        </w:rPr>
        <w:t>13)</w:t>
      </w:r>
      <w:r>
        <w:rPr>
          <w:lang w:val="hy-AM"/>
        </w:rPr>
        <w:t xml:space="preserve"> </w:t>
      </w:r>
      <w:r w:rsidR="00C654A1" w:rsidRPr="00A27B25">
        <w:rPr>
          <w:lang w:val="hy-AM"/>
        </w:rPr>
        <w:t xml:space="preserve">այլ </w:t>
      </w:r>
      <w:r w:rsidR="00800625" w:rsidRPr="00A27B25">
        <w:rPr>
          <w:lang w:val="hy-AM"/>
        </w:rPr>
        <w:t>գոտիներ և սենք</w:t>
      </w:r>
      <w:r w:rsidR="00C654A1" w:rsidRPr="00A27B25">
        <w:rPr>
          <w:lang w:val="hy-AM"/>
        </w:rPr>
        <w:t>եր</w:t>
      </w:r>
    </w:p>
    <w:p w14:paraId="03DDB72F" w14:textId="73615DC6" w:rsidR="005F4E4E" w:rsidRPr="00A27B25" w:rsidRDefault="00C654A1" w:rsidP="00FB0A5C">
      <w:pPr>
        <w:pStyle w:val="Style1"/>
      </w:pPr>
      <w:r w:rsidRPr="00A27B25">
        <w:t xml:space="preserve">Օժանդակ </w:t>
      </w:r>
      <w:r w:rsidR="00BB703E" w:rsidRPr="00A27B25">
        <w:t xml:space="preserve">սենքերը </w:t>
      </w:r>
      <w:r w:rsidRPr="00A27B25">
        <w:t>նախագծելիս</w:t>
      </w:r>
      <w:r w:rsidR="00C64D72" w:rsidRPr="00A27B25">
        <w:t xml:space="preserve"> (</w:t>
      </w:r>
      <w:r w:rsidR="005F4E4E" w:rsidRPr="00A27B25">
        <w:t xml:space="preserve"> </w:t>
      </w:r>
      <w:r w:rsidRPr="00A27B25">
        <w:t>քանակի, չափի, սարքավորումների և</w:t>
      </w:r>
    </w:p>
    <w:p w14:paraId="70281400" w14:textId="1B649416" w:rsidR="00593216" w:rsidRPr="00A27B25" w:rsidRDefault="00C654A1" w:rsidP="00FB0A5C">
      <w:pPr>
        <w:pStyle w:val="Style1"/>
        <w:numPr>
          <w:ilvl w:val="0"/>
          <w:numId w:val="0"/>
        </w:numPr>
      </w:pPr>
      <w:r w:rsidRPr="00A27B25">
        <w:t>գործառնական նշանակության ընդհանուր պահանջների առումով</w:t>
      </w:r>
      <w:r w:rsidR="00C64D72" w:rsidRPr="00A27B25">
        <w:t>)`</w:t>
      </w:r>
      <w:r w:rsidRPr="00A27B25">
        <w:t xml:space="preserve"> ելնելով</w:t>
      </w:r>
      <w:r w:rsidR="00C64D72" w:rsidRPr="00A27B25">
        <w:t xml:space="preserve"> </w:t>
      </w:r>
      <w:r w:rsidRPr="00A27B25">
        <w:t xml:space="preserve">մարզական հաստատության բնույթից, դրա միանվագ թողունակությունից և տարողունակությունից, պետք է առաջնորդվել </w:t>
      </w:r>
      <w:r w:rsidR="00FA3077" w:rsidRPr="00A27B25">
        <w:t>ՀՀ քաղաքաշինության կոմիտեի նախագահի 2024 թվականի փետրվարի 19-ի N 09-Ն հրամանով հաստատված ՀՀՇՆ 31-03.06-2024 շինարարական նորմերի</w:t>
      </w:r>
      <w:r w:rsidRPr="00A27B25">
        <w:t xml:space="preserve"> պահանջներով:</w:t>
      </w:r>
    </w:p>
    <w:p w14:paraId="71C8080B" w14:textId="28DE3871" w:rsidR="00476693" w:rsidRPr="00A27B25" w:rsidRDefault="00B214F4" w:rsidP="00F92A23">
      <w:pPr>
        <w:pStyle w:val="Heading1"/>
        <w:rPr>
          <w:lang w:val="hy-AM"/>
        </w:rPr>
      </w:pPr>
      <w:r w:rsidRPr="00A27B25">
        <w:rPr>
          <w:lang w:val="hy-AM"/>
        </w:rPr>
        <w:t xml:space="preserve">ԲԱՑ </w:t>
      </w:r>
      <w:r w:rsidR="00654C71" w:rsidRPr="00A27B25">
        <w:rPr>
          <w:lang w:val="hy-AM"/>
        </w:rPr>
        <w:t xml:space="preserve">ՀԱՐԹ ԿԱՌՈՒՅՑՆԵՐԻ ՀԱՏԱԿԻ </w:t>
      </w:r>
      <w:r w:rsidRPr="00A27B25">
        <w:rPr>
          <w:lang w:val="hy-AM"/>
        </w:rPr>
        <w:t>ԾԱԾԿ</w:t>
      </w:r>
      <w:r w:rsidR="008E03EC" w:rsidRPr="00A27B25">
        <w:rPr>
          <w:lang w:val="hy-AM"/>
        </w:rPr>
        <w:t>ՈՒՅԹՆ</w:t>
      </w:r>
      <w:r w:rsidRPr="00A27B25">
        <w:rPr>
          <w:lang w:val="hy-AM"/>
        </w:rPr>
        <w:t>ԵՐ</w:t>
      </w:r>
    </w:p>
    <w:p w14:paraId="6C6B8ED8" w14:textId="77777777" w:rsidR="00593216" w:rsidRPr="00A27B25" w:rsidRDefault="00B2373A" w:rsidP="00F92A23">
      <w:pPr>
        <w:pStyle w:val="Heading2"/>
      </w:pPr>
      <w:bookmarkStart w:id="98" w:name="i3202248"/>
      <w:r w:rsidRPr="00A27B25">
        <w:t>Հատակի ծ</w:t>
      </w:r>
      <w:r w:rsidR="00B214F4" w:rsidRPr="00A27B25">
        <w:t>ածկ</w:t>
      </w:r>
      <w:r w:rsidR="008E03EC" w:rsidRPr="00A27B25">
        <w:t>ույթն</w:t>
      </w:r>
      <w:r w:rsidR="00B214F4" w:rsidRPr="00A27B25">
        <w:t xml:space="preserve">երի </w:t>
      </w:r>
      <w:bookmarkEnd w:id="98"/>
      <w:r w:rsidR="00027AD7" w:rsidRPr="00A27B25">
        <w:t>կոնստրուկցիա</w:t>
      </w:r>
    </w:p>
    <w:p w14:paraId="2D4F054E" w14:textId="31AA8E1D" w:rsidR="00593216" w:rsidRPr="00A27B25" w:rsidRDefault="00826584" w:rsidP="00FB0A5C">
      <w:pPr>
        <w:pStyle w:val="Style1"/>
      </w:pPr>
      <w:r>
        <w:t>Խաղադաշտ</w:t>
      </w:r>
      <w:r w:rsidR="00B214F4" w:rsidRPr="00A27B25">
        <w:t>երի</w:t>
      </w:r>
      <w:r>
        <w:t xml:space="preserve"> և </w:t>
      </w:r>
      <w:r w:rsidR="00ED30E0" w:rsidRPr="00ED30E0">
        <w:t>մարզասպարեզ</w:t>
      </w:r>
      <w:r w:rsidR="00ED30E0">
        <w:t>ներ</w:t>
      </w:r>
      <w:r w:rsidR="00ED30E0" w:rsidRPr="00ED30E0">
        <w:t xml:space="preserve">ի </w:t>
      </w:r>
      <w:r w:rsidR="00597D2A" w:rsidRPr="00A27B25">
        <w:t>նախագծ</w:t>
      </w:r>
      <w:r w:rsidR="00B214F4" w:rsidRPr="00A27B25">
        <w:t>ումը կախված է ընտրված վերին շերտից (ծածկույթից), որը կարող է լինել արհեստական (տարբեր նյութերից պատրաստված) կամ խոտածածկ:</w:t>
      </w:r>
    </w:p>
    <w:p w14:paraId="58883C36" w14:textId="7553DCEA" w:rsidR="00B214F4" w:rsidRPr="00A27B25" w:rsidRDefault="00B214F4" w:rsidP="00FB0A5C">
      <w:pPr>
        <w:pStyle w:val="Style1"/>
      </w:pPr>
      <w:r w:rsidRPr="00A27B25">
        <w:t>Արհեստական մակերեսները լինում են.</w:t>
      </w:r>
    </w:p>
    <w:p w14:paraId="7D7AB5CF" w14:textId="77777777" w:rsidR="00B214F4" w:rsidRPr="00A27B25" w:rsidRDefault="00B214F4" w:rsidP="000053B9">
      <w:pPr>
        <w:pStyle w:val="ListParagraph"/>
        <w:numPr>
          <w:ilvl w:val="0"/>
          <w:numId w:val="65"/>
        </w:numPr>
        <w:ind w:left="851"/>
        <w:jc w:val="left"/>
        <w:rPr>
          <w:lang w:val="hy-AM"/>
        </w:rPr>
      </w:pPr>
      <w:r w:rsidRPr="00A27B25">
        <w:rPr>
          <w:lang w:val="hy-AM"/>
        </w:rPr>
        <w:t>ոչ կոշտ.</w:t>
      </w:r>
    </w:p>
    <w:p w14:paraId="679DD05D" w14:textId="587A4045" w:rsidR="00B214F4" w:rsidRPr="00A27B25" w:rsidRDefault="00B214F4" w:rsidP="00F92A23">
      <w:pPr>
        <w:ind w:left="1276" w:hanging="284"/>
        <w:jc w:val="left"/>
        <w:rPr>
          <w:lang w:val="hy-AM"/>
        </w:rPr>
      </w:pPr>
      <w:r w:rsidRPr="00A27B25">
        <w:rPr>
          <w:lang w:val="hy-AM"/>
        </w:rPr>
        <w:t>ա) անջրակայուն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B2373A" w:rsidRPr="00A27B25">
        <w:rPr>
          <w:lang w:val="hy-AM"/>
        </w:rPr>
        <w:t xml:space="preserve">տարբեր քարե նյութերից հատուկ խառնուրդներ, որտեղ օգտագործում են խոնավատար նյութեր, որոնք ընտրված են </w:t>
      </w:r>
      <w:r w:rsidR="00F51FEF" w:rsidRPr="00A27B25">
        <w:rPr>
          <w:lang w:val="hy-AM"/>
        </w:rPr>
        <w:t>լավագույն</w:t>
      </w:r>
      <w:r w:rsidR="00B2373A" w:rsidRPr="00A27B25">
        <w:rPr>
          <w:lang w:val="hy-AM"/>
        </w:rPr>
        <w:t xml:space="preserve"> գրունտի խառնուրդների սկզբունքով</w:t>
      </w:r>
    </w:p>
    <w:p w14:paraId="2C4F7DE4" w14:textId="5F3FCBB3" w:rsidR="00B214F4" w:rsidRPr="00A27B25" w:rsidRDefault="00B214F4" w:rsidP="00F92A23">
      <w:pPr>
        <w:ind w:left="1276" w:hanging="284"/>
        <w:jc w:val="left"/>
        <w:rPr>
          <w:lang w:val="hy-AM"/>
        </w:rPr>
      </w:pPr>
      <w:r w:rsidRPr="00A27B25">
        <w:rPr>
          <w:lang w:val="hy-AM"/>
        </w:rPr>
        <w:t>բ) ջրակայուն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 xml:space="preserve">տարբեր նյութերից խիտ հատուկ խառնուրդներ, </w:t>
      </w:r>
      <w:r w:rsidR="009C04A6" w:rsidRPr="00A27B25">
        <w:rPr>
          <w:lang w:val="hy-AM"/>
        </w:rPr>
        <w:t xml:space="preserve">որտեղ </w:t>
      </w:r>
      <w:r w:rsidRPr="00A27B25">
        <w:rPr>
          <w:lang w:val="hy-AM"/>
        </w:rPr>
        <w:t xml:space="preserve">օգտագործում են սինթետիկ և այլ ոչ </w:t>
      </w:r>
      <w:r w:rsidR="009C04A6" w:rsidRPr="00A27B25">
        <w:rPr>
          <w:lang w:val="hy-AM"/>
        </w:rPr>
        <w:t>խոնավատար նյութեր</w:t>
      </w:r>
      <w:r w:rsidRPr="00A27B25">
        <w:rPr>
          <w:lang w:val="hy-AM"/>
        </w:rPr>
        <w:t xml:space="preserve">, հատուկ ծածկույթներ սինթետիկ նյութերից և առաձգական հատուկ ծածկույթներ </w:t>
      </w:r>
      <w:r w:rsidRPr="00A27B25">
        <w:rPr>
          <w:lang w:val="hy-AM"/>
        </w:rPr>
        <w:lastRenderedPageBreak/>
        <w:t xml:space="preserve">ոչ համակցված </w:t>
      </w:r>
      <w:r w:rsidR="009C04A6" w:rsidRPr="00A27B25">
        <w:rPr>
          <w:lang w:val="hy-AM"/>
        </w:rPr>
        <w:t>սորուն</w:t>
      </w:r>
      <w:r w:rsidRPr="00A27B25">
        <w:rPr>
          <w:lang w:val="hy-AM"/>
        </w:rPr>
        <w:t xml:space="preserve"> և թել</w:t>
      </w:r>
      <w:r w:rsidR="00256D02" w:rsidRPr="00A27B25">
        <w:rPr>
          <w:lang w:val="hy-AM"/>
        </w:rPr>
        <w:t>քավոր</w:t>
      </w:r>
      <w:r w:rsidRPr="00A27B25">
        <w:rPr>
          <w:lang w:val="hy-AM"/>
        </w:rPr>
        <w:t xml:space="preserve"> նյութերից (օրգանական, պոլիմերային և այլն)</w:t>
      </w:r>
    </w:p>
    <w:p w14:paraId="009D6235" w14:textId="034DF87F" w:rsidR="00B214F4" w:rsidRPr="00A27B25" w:rsidRDefault="00B214F4" w:rsidP="00F92A23">
      <w:pPr>
        <w:ind w:left="1276" w:hanging="284"/>
        <w:jc w:val="left"/>
        <w:rPr>
          <w:lang w:val="hy-AM"/>
        </w:rPr>
      </w:pPr>
      <w:r w:rsidRPr="00A27B25">
        <w:rPr>
          <w:lang w:val="hy-AM"/>
        </w:rPr>
        <w:t>գ) անկար բազմագույն ծածկ</w:t>
      </w:r>
      <w:r w:rsidR="008E03EC" w:rsidRPr="00A27B25">
        <w:rPr>
          <w:lang w:val="hy-AM"/>
        </w:rPr>
        <w:t>ույթն</w:t>
      </w:r>
      <w:r w:rsidRPr="00A27B25">
        <w:rPr>
          <w:lang w:val="hy-AM"/>
        </w:rPr>
        <w:t xml:space="preserve">երի նոր տեսակներ, որոնք առաձգական </w:t>
      </w:r>
      <w:r w:rsidR="00F51FEF" w:rsidRPr="00A27B25">
        <w:rPr>
          <w:lang w:val="hy-AM"/>
        </w:rPr>
        <w:t>են,</w:t>
      </w:r>
      <w:r w:rsidRPr="00A27B25">
        <w:rPr>
          <w:lang w:val="hy-AM"/>
        </w:rPr>
        <w:t xml:space="preserve"> </w:t>
      </w:r>
      <w:r w:rsidR="0009578D" w:rsidRPr="00A27B25">
        <w:rPr>
          <w:lang w:val="hy-AM"/>
        </w:rPr>
        <w:t>ամուր</w:t>
      </w:r>
      <w:r w:rsidRPr="00A27B25">
        <w:rPr>
          <w:lang w:val="hy-AM"/>
        </w:rPr>
        <w:t>, ջրանցիկ</w:t>
      </w:r>
      <w:r w:rsidR="009C04A6" w:rsidRPr="00A27B25">
        <w:rPr>
          <w:lang w:val="hy-AM"/>
        </w:rPr>
        <w:t xml:space="preserve"> </w:t>
      </w:r>
    </w:p>
    <w:p w14:paraId="30CD3E95" w14:textId="77777777" w:rsidR="00B214F4" w:rsidRPr="00A27B25" w:rsidRDefault="00B214F4" w:rsidP="000053B9">
      <w:pPr>
        <w:pStyle w:val="ListParagraph"/>
        <w:numPr>
          <w:ilvl w:val="0"/>
          <w:numId w:val="65"/>
        </w:numPr>
        <w:ind w:left="993"/>
        <w:jc w:val="left"/>
        <w:rPr>
          <w:lang w:val="hy-AM"/>
        </w:rPr>
      </w:pPr>
      <w:r w:rsidRPr="00A27B25">
        <w:rPr>
          <w:lang w:val="hy-AM"/>
        </w:rPr>
        <w:t>Կոշտ</w:t>
      </w:r>
      <w:r w:rsidR="009C04A6" w:rsidRPr="00A27B25">
        <w:rPr>
          <w:lang w:val="hy-AM"/>
        </w:rPr>
        <w:t xml:space="preserve"> </w:t>
      </w:r>
    </w:p>
    <w:p w14:paraId="4CE69DDD" w14:textId="6142D20A" w:rsidR="00B214F4" w:rsidRPr="00A27B25" w:rsidRDefault="00B214F4" w:rsidP="00F92A23">
      <w:pPr>
        <w:ind w:left="1276" w:hanging="284"/>
        <w:jc w:val="left"/>
        <w:rPr>
          <w:lang w:val="hy-AM"/>
        </w:rPr>
      </w:pPr>
      <w:r w:rsidRPr="00A27B25">
        <w:rPr>
          <w:lang w:val="hy-AM"/>
        </w:rPr>
        <w:t>ա) ասֆալտի մակերես</w:t>
      </w:r>
    </w:p>
    <w:p w14:paraId="4643146B" w14:textId="5B80A26C" w:rsidR="00B214F4" w:rsidRPr="00A27B25" w:rsidRDefault="00B214F4" w:rsidP="00F92A23">
      <w:pPr>
        <w:ind w:left="1276" w:hanging="284"/>
        <w:jc w:val="left"/>
        <w:rPr>
          <w:lang w:val="hy-AM"/>
        </w:rPr>
      </w:pPr>
      <w:r w:rsidRPr="00A27B25">
        <w:rPr>
          <w:lang w:val="hy-AM"/>
        </w:rPr>
        <w:t>բ) բետոնե ծածկ</w:t>
      </w:r>
      <w:r w:rsidR="008E03EC" w:rsidRPr="00A27B25">
        <w:rPr>
          <w:lang w:val="hy-AM"/>
        </w:rPr>
        <w:t>ույթ</w:t>
      </w:r>
    </w:p>
    <w:p w14:paraId="16732909" w14:textId="70E40371" w:rsidR="00B214F4" w:rsidRPr="00A27B25" w:rsidRDefault="00B214F4" w:rsidP="00F92A23">
      <w:pPr>
        <w:ind w:left="1276" w:hanging="284"/>
        <w:jc w:val="left"/>
        <w:rPr>
          <w:lang w:val="hy-AM"/>
        </w:rPr>
      </w:pPr>
      <w:r w:rsidRPr="00A27B25">
        <w:rPr>
          <w:lang w:val="hy-AM"/>
        </w:rPr>
        <w:t>գ) ծակոտկեն բետոնե ծածկ</w:t>
      </w:r>
      <w:r w:rsidR="008E03EC" w:rsidRPr="00A27B25">
        <w:rPr>
          <w:lang w:val="hy-AM"/>
        </w:rPr>
        <w:t>ույթ</w:t>
      </w:r>
    </w:p>
    <w:p w14:paraId="38CBC656" w14:textId="6F16DBB2" w:rsidR="00593216" w:rsidRPr="00A27B25" w:rsidRDefault="00B214F4" w:rsidP="000053B9">
      <w:pPr>
        <w:pStyle w:val="ListParagraph"/>
        <w:numPr>
          <w:ilvl w:val="0"/>
          <w:numId w:val="65"/>
        </w:numPr>
        <w:ind w:left="1134"/>
        <w:jc w:val="left"/>
        <w:rPr>
          <w:lang w:val="hy-AM"/>
        </w:rPr>
      </w:pPr>
      <w:r w:rsidRPr="00A27B25">
        <w:rPr>
          <w:lang w:val="hy-AM"/>
        </w:rPr>
        <w:t xml:space="preserve">Փայտե </w:t>
      </w:r>
      <w:r w:rsidR="008E03EC" w:rsidRPr="00A27B25">
        <w:rPr>
          <w:lang w:val="hy-AM"/>
        </w:rPr>
        <w:t>լագ</w:t>
      </w:r>
      <w:r w:rsidRPr="00A27B25">
        <w:rPr>
          <w:lang w:val="hy-AM"/>
        </w:rPr>
        <w:t xml:space="preserve">երի վրա </w:t>
      </w:r>
      <w:r w:rsidR="000B25CF" w:rsidRPr="00A27B25">
        <w:rPr>
          <w:lang w:val="hy-AM"/>
        </w:rPr>
        <w:t>տախտա</w:t>
      </w:r>
      <w:r w:rsidR="004532DA">
        <w:rPr>
          <w:lang w:val="hy-AM"/>
        </w:rPr>
        <w:t>կա</w:t>
      </w:r>
      <w:r w:rsidR="000B25CF" w:rsidRPr="00A27B25">
        <w:rPr>
          <w:lang w:val="hy-AM"/>
        </w:rPr>
        <w:t>մած</w:t>
      </w:r>
      <w:r w:rsidRPr="00A27B25">
        <w:rPr>
          <w:lang w:val="hy-AM"/>
        </w:rPr>
        <w:t xml:space="preserve">ի տեսքով ծածկույթ </w:t>
      </w:r>
      <w:r w:rsidR="0009578D" w:rsidRPr="00A27B25">
        <w:rPr>
          <w:lang w:val="hy-AM"/>
        </w:rPr>
        <w:t>սյուների (անտիսեպտիկ փայտ, աղյուս, քար, բետոն) վրա դրված</w:t>
      </w:r>
    </w:p>
    <w:p w14:paraId="0698EDD8" w14:textId="287074F6" w:rsidR="00593216" w:rsidRPr="00A27B25" w:rsidRDefault="00B214F4" w:rsidP="00FB0A5C">
      <w:pPr>
        <w:pStyle w:val="Style1"/>
      </w:pPr>
      <w:r w:rsidRPr="00A27B25">
        <w:t>Բաց հարթ մարզական օբյեկտների հատուկ ծածկ</w:t>
      </w:r>
      <w:r w:rsidR="008E03EC" w:rsidRPr="00A27B25">
        <w:t>ույթն</w:t>
      </w:r>
      <w:r w:rsidRPr="00A27B25">
        <w:t xml:space="preserve">երը (այդ թվում` սինթետիկ նյութերից) պետք է ունենան հարթ և </w:t>
      </w:r>
      <w:r w:rsidR="004532DA">
        <w:t>ո</w:t>
      </w:r>
      <w:r w:rsidRPr="00A27B25">
        <w:t>չ</w:t>
      </w:r>
      <w:r w:rsidR="004532DA">
        <w:t xml:space="preserve"> </w:t>
      </w:r>
      <w:r w:rsidRPr="00A27B25">
        <w:t>սա</w:t>
      </w:r>
      <w:r w:rsidR="004532DA">
        <w:t>յթաքուն</w:t>
      </w:r>
      <w:r w:rsidRPr="00A27B25">
        <w:t xml:space="preserve"> մակերես, որը գերխոնավ</w:t>
      </w:r>
      <w:r w:rsidR="00C64D72" w:rsidRPr="00A27B25">
        <w:t>ա</w:t>
      </w:r>
      <w:r w:rsidRPr="00A27B25">
        <w:t>ցման ժամանակ չի կորցնում կրողունակությունը:</w:t>
      </w:r>
    </w:p>
    <w:p w14:paraId="12EAE372" w14:textId="7C849D71" w:rsidR="00B214F4" w:rsidRPr="00A27B25" w:rsidRDefault="00B214F4" w:rsidP="00FB0A5C">
      <w:pPr>
        <w:pStyle w:val="Style1"/>
      </w:pPr>
      <w:r w:rsidRPr="00A27B25">
        <w:t>Խոտածածկ մակերեսները կարող են ունենալ.</w:t>
      </w:r>
    </w:p>
    <w:p w14:paraId="582437B9" w14:textId="317D9A62" w:rsidR="00B214F4" w:rsidRPr="00A27B25" w:rsidRDefault="00B214F4" w:rsidP="000053B9">
      <w:pPr>
        <w:pStyle w:val="ListParagraph"/>
        <w:numPr>
          <w:ilvl w:val="0"/>
          <w:numId w:val="66"/>
        </w:numPr>
        <w:ind w:left="1134"/>
        <w:jc w:val="left"/>
        <w:rPr>
          <w:lang w:val="hy-AM"/>
        </w:rPr>
      </w:pPr>
      <w:r w:rsidRPr="00A27B25">
        <w:rPr>
          <w:lang w:val="hy-AM"/>
        </w:rPr>
        <w:t xml:space="preserve">հատուկ ստեղծված </w:t>
      </w:r>
      <w:r w:rsidR="001C697D" w:rsidRPr="00A27B25">
        <w:rPr>
          <w:lang w:val="hy-AM"/>
        </w:rPr>
        <w:t>մարզակա</w:t>
      </w:r>
      <w:r w:rsidRPr="00A27B25">
        <w:rPr>
          <w:lang w:val="hy-AM"/>
        </w:rPr>
        <w:t>ն սիզամարգ</w:t>
      </w:r>
    </w:p>
    <w:p w14:paraId="107AF61C" w14:textId="3A987945" w:rsidR="00593216" w:rsidRPr="00A27B25" w:rsidRDefault="00B214F4" w:rsidP="000053B9">
      <w:pPr>
        <w:pStyle w:val="ListParagraph"/>
        <w:numPr>
          <w:ilvl w:val="0"/>
          <w:numId w:val="66"/>
        </w:numPr>
        <w:ind w:left="1134"/>
        <w:jc w:val="left"/>
        <w:rPr>
          <w:lang w:val="hy-AM"/>
        </w:rPr>
      </w:pPr>
      <w:r w:rsidRPr="00A27B25">
        <w:rPr>
          <w:lang w:val="hy-AM"/>
        </w:rPr>
        <w:t>բնական խոտածածկ</w:t>
      </w:r>
    </w:p>
    <w:p w14:paraId="3664327A" w14:textId="4EE32740" w:rsidR="00593216" w:rsidRPr="00A27B25" w:rsidRDefault="00B214F4" w:rsidP="00FB0A5C">
      <w:pPr>
        <w:pStyle w:val="Style1"/>
      </w:pPr>
      <w:r w:rsidRPr="00A27B25">
        <w:t>Խոտածածկ մակերեսը (</w:t>
      </w:r>
      <w:r w:rsidR="001C697D" w:rsidRPr="00A27B25">
        <w:t>մարզական սիզամարգ</w:t>
      </w:r>
      <w:r w:rsidRPr="00A27B25">
        <w:t xml:space="preserve">) պետք է լինի ցածր, </w:t>
      </w:r>
      <w:r w:rsidR="001C697D" w:rsidRPr="00A27B25">
        <w:t>խիտ</w:t>
      </w:r>
      <w:r w:rsidRPr="00A27B25">
        <w:t xml:space="preserve">, ոտնատակին և հաճախակի </w:t>
      </w:r>
      <w:r w:rsidR="00A61598" w:rsidRPr="00A27B25">
        <w:t>հնձ</w:t>
      </w:r>
      <w:r w:rsidRPr="00A27B25">
        <w:t>մանը</w:t>
      </w:r>
      <w:r w:rsidR="00441622" w:rsidRPr="00A27B25">
        <w:t>,</w:t>
      </w:r>
      <w:r w:rsidRPr="00A27B25">
        <w:t xml:space="preserve"> չոր և անձր</w:t>
      </w:r>
      <w:r w:rsidR="00A61598" w:rsidRPr="00A27B25">
        <w:t>և</w:t>
      </w:r>
      <w:r w:rsidRPr="00A27B25">
        <w:t>ոտ եղանակին</w:t>
      </w:r>
      <w:r w:rsidR="00441622" w:rsidRPr="00A27B25">
        <w:t xml:space="preserve"> դիմացկուն</w:t>
      </w:r>
      <w:r w:rsidRPr="00A27B25">
        <w:t>:</w:t>
      </w:r>
    </w:p>
    <w:p w14:paraId="523A74F4" w14:textId="584050AF" w:rsidR="00476693" w:rsidRPr="00A27B25" w:rsidRDefault="00B214F4" w:rsidP="00FB0A5C">
      <w:pPr>
        <w:pStyle w:val="Style1"/>
      </w:pPr>
      <w:r w:rsidRPr="00A27B25">
        <w:t xml:space="preserve">Պաստառի </w:t>
      </w:r>
      <w:r w:rsidR="00027AD7" w:rsidRPr="00A27B25">
        <w:t>կոնստրուկցիա</w:t>
      </w:r>
      <w:r w:rsidRPr="00A27B25">
        <w:t xml:space="preserve">ների բաղադրության մանրամասն նկարագրությունը տրված է աղյուսակ </w:t>
      </w:r>
      <w:r w:rsidR="00A61598" w:rsidRPr="00A27B25">
        <w:t>10</w:t>
      </w:r>
      <w:r w:rsidRPr="00A27B25">
        <w:t>-ում:</w:t>
      </w:r>
      <w:r w:rsidR="001C697D" w:rsidRPr="00A27B25">
        <w:t xml:space="preserve"> </w:t>
      </w:r>
    </w:p>
    <w:p w14:paraId="27A58C3C" w14:textId="77777777" w:rsidR="00476693" w:rsidRPr="00A27B25" w:rsidRDefault="00476693" w:rsidP="009A7759">
      <w:pPr>
        <w:pStyle w:val="Heading6"/>
      </w:pPr>
    </w:p>
    <w:tbl>
      <w:tblPr>
        <w:tblW w:w="4929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99"/>
        <w:gridCol w:w="1444"/>
        <w:gridCol w:w="5398"/>
        <w:gridCol w:w="1961"/>
      </w:tblGrid>
      <w:tr w:rsidR="005B370D" w:rsidRPr="00A27B25" w14:paraId="3CE7196D" w14:textId="77777777" w:rsidTr="004F56FF">
        <w:trPr>
          <w:tblHeader/>
        </w:trPr>
        <w:tc>
          <w:tcPr>
            <w:tcW w:w="28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15019A3D" w14:textId="435DBA0F" w:rsidR="005B370D" w:rsidRPr="00A27B25" w:rsidRDefault="0077027D" w:rsidP="00F92A23">
            <w:pPr>
              <w:spacing w:line="276" w:lineRule="auto"/>
              <w:ind w:firstLine="0"/>
              <w:jc w:val="left"/>
              <w:rPr>
                <w:sz w:val="20"/>
                <w:szCs w:val="20"/>
                <w:lang w:val="hy-AM"/>
              </w:rPr>
            </w:pPr>
            <w:bookmarkStart w:id="99" w:name="i3293863"/>
            <w:bookmarkEnd w:id="99"/>
            <w:r w:rsidRPr="00A27B25">
              <w:rPr>
                <w:sz w:val="20"/>
                <w:szCs w:val="20"/>
                <w:lang w:val="hy-AM"/>
              </w:rPr>
              <w:t>հ/հ</w:t>
            </w:r>
          </w:p>
        </w:tc>
        <w:tc>
          <w:tcPr>
            <w:tcW w:w="679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7986D1BA" w14:textId="77777777" w:rsidR="005B370D" w:rsidRPr="00A27B25" w:rsidRDefault="005B370D" w:rsidP="00F92A23">
            <w:pPr>
              <w:spacing w:line="276" w:lineRule="auto"/>
              <w:ind w:left="104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Ծածկույթի տեսակի անվանումը</w:t>
            </w:r>
          </w:p>
        </w:tc>
        <w:tc>
          <w:tcPr>
            <w:tcW w:w="3005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4428B5EB" w14:textId="7777777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Պաստառի </w:t>
            </w:r>
            <w:r w:rsidR="00027AD7" w:rsidRPr="00A27B25">
              <w:rPr>
                <w:sz w:val="20"/>
                <w:szCs w:val="20"/>
                <w:lang w:val="hy-AM"/>
              </w:rPr>
              <w:t>կոնստրուկցիայ</w:t>
            </w:r>
            <w:r w:rsidRPr="00A27B25">
              <w:rPr>
                <w:sz w:val="20"/>
                <w:szCs w:val="20"/>
                <w:lang w:val="hy-AM"/>
              </w:rPr>
              <w:t>ի նկարագրությունը</w:t>
            </w:r>
          </w:p>
        </w:tc>
        <w:tc>
          <w:tcPr>
            <w:tcW w:w="1027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68D7E132" w14:textId="77777777" w:rsidR="005B370D" w:rsidRPr="00A27B25" w:rsidRDefault="005B370D" w:rsidP="00F92A23">
            <w:pPr>
              <w:spacing w:line="276" w:lineRule="auto"/>
              <w:ind w:left="78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Առաջարկվող մարզաձևեր</w:t>
            </w:r>
          </w:p>
        </w:tc>
      </w:tr>
      <w:tr w:rsidR="005B370D" w:rsidRPr="00B3525C" w14:paraId="43E22E16" w14:textId="77777777" w:rsidTr="004F56FF">
        <w:tc>
          <w:tcPr>
            <w:tcW w:w="28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08C73169" w14:textId="77777777" w:rsidR="005B370D" w:rsidRPr="00A27B25" w:rsidRDefault="005B370D" w:rsidP="00F92A23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132" w:hanging="10"/>
              <w:jc w:val="left"/>
              <w:rPr>
                <w:bCs/>
                <w:sz w:val="20"/>
                <w:szCs w:val="20"/>
                <w:lang w:val="hy-AM"/>
              </w:rPr>
            </w:pPr>
          </w:p>
        </w:tc>
        <w:tc>
          <w:tcPr>
            <w:tcW w:w="6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CBF2F35" w14:textId="77777777" w:rsidR="005B370D" w:rsidRPr="00A27B25" w:rsidRDefault="005B370D" w:rsidP="00F92A23">
            <w:pPr>
              <w:spacing w:line="276" w:lineRule="auto"/>
              <w:ind w:left="104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 xml:space="preserve">Հատուկ </w:t>
            </w:r>
            <w:r w:rsidR="004F56FF" w:rsidRPr="00A27B25">
              <w:rPr>
                <w:bCs/>
                <w:sz w:val="20"/>
                <w:szCs w:val="20"/>
                <w:lang w:val="hy-AM"/>
              </w:rPr>
              <w:t>գրունտ</w:t>
            </w:r>
            <w:r w:rsidRPr="00A27B25">
              <w:rPr>
                <w:bCs/>
                <w:sz w:val="20"/>
                <w:szCs w:val="20"/>
                <w:lang w:val="hy-AM"/>
              </w:rPr>
              <w:t>ային խառնուրդներ (НВ-1А)</w:t>
            </w:r>
          </w:p>
        </w:tc>
        <w:tc>
          <w:tcPr>
            <w:tcW w:w="30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D82E896" w14:textId="7B65A454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Անջրակայուն, </w:t>
            </w:r>
            <w:r w:rsidR="00990AB4" w:rsidRPr="00A27B25">
              <w:rPr>
                <w:sz w:val="20"/>
                <w:szCs w:val="20"/>
                <w:lang w:val="hy-AM"/>
              </w:rPr>
              <w:t>թրջ</w:t>
            </w:r>
            <w:r w:rsidRPr="00A27B25">
              <w:rPr>
                <w:sz w:val="20"/>
                <w:szCs w:val="20"/>
                <w:lang w:val="hy-AM"/>
              </w:rPr>
              <w:t>վող նյութերից պատրաստված</w:t>
            </w:r>
            <w:r w:rsidR="00050FE5" w:rsidRPr="00A27B25">
              <w:rPr>
                <w:sz w:val="20"/>
                <w:szCs w:val="20"/>
                <w:lang w:val="hy-AM"/>
              </w:rPr>
              <w:t>,</w:t>
            </w:r>
            <w:r w:rsidRPr="00A27B25">
              <w:rPr>
                <w:sz w:val="20"/>
                <w:szCs w:val="20"/>
                <w:lang w:val="hy-AM"/>
              </w:rPr>
              <w:t xml:space="preserve"> ոչ կոշտ ծածկույթով պաստառը սովորաբար պատրաստվում է երեք շերտից</w:t>
            </w:r>
            <w:r w:rsidR="00441622" w:rsidRPr="00A27B25">
              <w:rPr>
                <w:rFonts w:ascii="Cambria Math" w:hAnsi="Cambria Math"/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ներքևը՝ հիմք, միջին</w:t>
            </w:r>
            <w:r w:rsidR="00990AB4" w:rsidRPr="00A27B25">
              <w:rPr>
                <w:sz w:val="20"/>
                <w:szCs w:val="20"/>
                <w:lang w:val="hy-AM"/>
              </w:rPr>
              <w:t>ը</w:t>
            </w:r>
            <w:r w:rsidRPr="00A27B25">
              <w:rPr>
                <w:sz w:val="20"/>
                <w:szCs w:val="20"/>
                <w:lang w:val="hy-AM"/>
              </w:rPr>
              <w:t>՝ միջանկյալ և վերին</w:t>
            </w:r>
            <w:r w:rsidR="00990AB4" w:rsidRPr="00A27B25">
              <w:rPr>
                <w:sz w:val="20"/>
                <w:szCs w:val="20"/>
                <w:lang w:val="hy-AM"/>
              </w:rPr>
              <w:t>ը՝</w:t>
            </w:r>
            <w:r w:rsidRPr="00A27B25">
              <w:rPr>
                <w:sz w:val="20"/>
                <w:szCs w:val="20"/>
                <w:lang w:val="hy-AM"/>
              </w:rPr>
              <w:t xml:space="preserve"> ծածկույթ։</w:t>
            </w:r>
          </w:p>
          <w:p w14:paraId="12217E4A" w14:textId="7D43D9EE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Հիմքը պաստառի </w:t>
            </w:r>
            <w:r w:rsidR="00027AD7" w:rsidRPr="00A27B25">
              <w:rPr>
                <w:sz w:val="20"/>
                <w:szCs w:val="20"/>
                <w:lang w:val="hy-AM"/>
              </w:rPr>
              <w:t>կոնստրուկցիայ</w:t>
            </w:r>
            <w:r w:rsidRPr="00A27B25">
              <w:rPr>
                <w:sz w:val="20"/>
                <w:szCs w:val="20"/>
                <w:lang w:val="hy-AM"/>
              </w:rPr>
              <w:t>ի ներքևի շերտ</w:t>
            </w:r>
            <w:r w:rsidR="00050FE5" w:rsidRPr="00A27B25">
              <w:rPr>
                <w:sz w:val="20"/>
                <w:szCs w:val="20"/>
                <w:lang w:val="hy-AM"/>
              </w:rPr>
              <w:t>ն է</w:t>
            </w:r>
            <w:r w:rsidRPr="00A27B25">
              <w:rPr>
                <w:sz w:val="20"/>
                <w:szCs w:val="20"/>
                <w:lang w:val="hy-AM"/>
              </w:rPr>
              <w:t>, որը կրում է հիմնական բեռն</w:t>
            </w:r>
            <w:r w:rsidR="00990AB4" w:rsidRPr="00A27B25">
              <w:rPr>
                <w:sz w:val="20"/>
                <w:szCs w:val="20"/>
                <w:lang w:val="hy-AM"/>
              </w:rPr>
              <w:t>վածքն</w:t>
            </w:r>
            <w:r w:rsidRPr="00A27B25">
              <w:rPr>
                <w:sz w:val="20"/>
                <w:szCs w:val="20"/>
                <w:lang w:val="hy-AM"/>
              </w:rPr>
              <w:t>երը</w:t>
            </w:r>
            <w:r w:rsidR="00441622" w:rsidRPr="00A27B25">
              <w:rPr>
                <w:sz w:val="20"/>
                <w:szCs w:val="20"/>
                <w:lang w:val="hy-AM"/>
              </w:rPr>
              <w:t>:</w:t>
            </w:r>
            <w:r w:rsidR="004532DA">
              <w:rPr>
                <w:sz w:val="20"/>
                <w:szCs w:val="20"/>
                <w:lang w:val="hy-AM"/>
              </w:rPr>
              <w:t xml:space="preserve"> </w:t>
            </w:r>
            <w:r w:rsidR="00441622" w:rsidRPr="00A27B25">
              <w:rPr>
                <w:sz w:val="20"/>
                <w:szCs w:val="20"/>
                <w:lang w:val="hy-AM"/>
              </w:rPr>
              <w:t>Այն</w:t>
            </w:r>
            <w:r w:rsidRPr="00A27B25">
              <w:rPr>
                <w:sz w:val="20"/>
                <w:szCs w:val="20"/>
                <w:lang w:val="hy-AM"/>
              </w:rPr>
              <w:t xml:space="preserve"> պետք է ունենա բավարար կրող</w:t>
            </w:r>
            <w:r w:rsidR="00A103FA" w:rsidRPr="00A27B25">
              <w:rPr>
                <w:sz w:val="20"/>
                <w:szCs w:val="20"/>
                <w:lang w:val="hy-AM"/>
              </w:rPr>
              <w:t>ունակութ</w:t>
            </w:r>
            <w:r w:rsidRPr="00A27B25">
              <w:rPr>
                <w:sz w:val="20"/>
                <w:szCs w:val="20"/>
                <w:lang w:val="hy-AM"/>
              </w:rPr>
              <w:t xml:space="preserve">յուն, զգայուն չլինի խոնավության փոփոխությունների նկատմամբ և </w:t>
            </w:r>
            <w:r w:rsidR="004F56FF" w:rsidRPr="00A27B25">
              <w:rPr>
                <w:sz w:val="20"/>
                <w:szCs w:val="20"/>
                <w:lang w:val="hy-AM"/>
              </w:rPr>
              <w:t>դրենաժեցնի գրունտային</w:t>
            </w:r>
            <w:r w:rsidRPr="00A27B25">
              <w:rPr>
                <w:sz w:val="20"/>
                <w:szCs w:val="20"/>
                <w:lang w:val="hy-AM"/>
              </w:rPr>
              <w:t xml:space="preserve"> և մակեր</w:t>
            </w:r>
            <w:r w:rsidR="004F56FF" w:rsidRPr="00A27B25">
              <w:rPr>
                <w:sz w:val="20"/>
                <w:szCs w:val="20"/>
                <w:lang w:val="hy-AM"/>
              </w:rPr>
              <w:t>ես</w:t>
            </w:r>
            <w:r w:rsidRPr="00A27B25">
              <w:rPr>
                <w:sz w:val="20"/>
                <w:szCs w:val="20"/>
                <w:lang w:val="hy-AM"/>
              </w:rPr>
              <w:t>ային ջրերը:</w:t>
            </w:r>
          </w:p>
          <w:p w14:paraId="29F68E69" w14:textId="72171D79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Հիմքը պատրաստված է տարբեր տեսակի քարե նյութերի 5-12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>շերտից (</w:t>
            </w:r>
            <w:r w:rsidR="001D4E2E" w:rsidRPr="00A27B25">
              <w:rPr>
                <w:sz w:val="20"/>
                <w:szCs w:val="20"/>
                <w:lang w:val="hy-AM"/>
              </w:rPr>
              <w:t xml:space="preserve">կոպիճ, </w:t>
            </w:r>
            <w:r w:rsidRPr="00A27B25">
              <w:rPr>
                <w:sz w:val="20"/>
                <w:szCs w:val="20"/>
                <w:lang w:val="hy-AM"/>
              </w:rPr>
              <w:t xml:space="preserve">խիճ), խարամից և այլ նյութերից (40-70 մմ </w:t>
            </w:r>
            <w:r w:rsidR="001D4E2E" w:rsidRPr="00A27B25">
              <w:rPr>
                <w:sz w:val="20"/>
                <w:szCs w:val="20"/>
                <w:lang w:val="hy-AM"/>
              </w:rPr>
              <w:t>չափա</w:t>
            </w:r>
            <w:r w:rsidRPr="00A27B25">
              <w:rPr>
                <w:sz w:val="20"/>
                <w:szCs w:val="20"/>
                <w:lang w:val="hy-AM"/>
              </w:rPr>
              <w:t xml:space="preserve">մասերի գերակշռությամբ), </w:t>
            </w:r>
            <w:r w:rsidR="001D4E2E" w:rsidRPr="00A27B25">
              <w:rPr>
                <w:sz w:val="20"/>
                <w:szCs w:val="20"/>
                <w:lang w:val="hy-AM"/>
              </w:rPr>
              <w:t xml:space="preserve">կոպճային, խոշոր </w:t>
            </w:r>
            <w:r w:rsidRPr="00A27B25">
              <w:rPr>
                <w:sz w:val="20"/>
                <w:szCs w:val="20"/>
                <w:lang w:val="hy-AM"/>
              </w:rPr>
              <w:t>ավազ</w:t>
            </w:r>
            <w:r w:rsidR="001D4E2E" w:rsidRPr="00A27B25">
              <w:rPr>
                <w:sz w:val="20"/>
                <w:szCs w:val="20"/>
                <w:lang w:val="hy-AM"/>
              </w:rPr>
              <w:t>ից</w:t>
            </w:r>
            <w:r w:rsidRPr="00A27B25">
              <w:rPr>
                <w:sz w:val="20"/>
                <w:szCs w:val="20"/>
                <w:lang w:val="hy-AM"/>
              </w:rPr>
              <w:t>:</w:t>
            </w:r>
          </w:p>
          <w:p w14:paraId="72C22E74" w14:textId="6BA63CDF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Միջին՝ միջանկյալ շերտ</w:t>
            </w:r>
            <w:r w:rsidR="00847F80" w:rsidRPr="00A27B25">
              <w:rPr>
                <w:sz w:val="20"/>
                <w:szCs w:val="20"/>
                <w:lang w:val="hy-AM"/>
              </w:rPr>
              <w:t>ն</w:t>
            </w:r>
            <w:r w:rsidRPr="00A27B25">
              <w:rPr>
                <w:sz w:val="20"/>
                <w:szCs w:val="20"/>
                <w:lang w:val="hy-AM"/>
              </w:rPr>
              <w:t xml:space="preserve"> ամբողջ </w:t>
            </w:r>
            <w:r w:rsidR="00027AD7" w:rsidRPr="00A27B25">
              <w:rPr>
                <w:sz w:val="20"/>
                <w:szCs w:val="20"/>
                <w:lang w:val="hy-AM"/>
              </w:rPr>
              <w:t>կոնստրուկցիայ</w:t>
            </w:r>
            <w:r w:rsidRPr="00A27B25">
              <w:rPr>
                <w:sz w:val="20"/>
                <w:szCs w:val="20"/>
                <w:lang w:val="hy-AM"/>
              </w:rPr>
              <w:t>ին տալիս է անհրաժեշտ առաձգականություն և ծառայում է բեռ</w:t>
            </w:r>
            <w:r w:rsidR="00A103FA" w:rsidRPr="00A27B25">
              <w:rPr>
                <w:sz w:val="20"/>
                <w:szCs w:val="20"/>
                <w:lang w:val="hy-AM"/>
              </w:rPr>
              <w:t>նվածք</w:t>
            </w:r>
            <w:r w:rsidRPr="00A27B25">
              <w:rPr>
                <w:sz w:val="20"/>
                <w:szCs w:val="20"/>
                <w:lang w:val="hy-AM"/>
              </w:rPr>
              <w:t xml:space="preserve">ների </w:t>
            </w:r>
            <w:r w:rsidR="00050FE5" w:rsidRPr="00A27B25">
              <w:rPr>
                <w:sz w:val="20"/>
                <w:szCs w:val="20"/>
                <w:lang w:val="hy-AM"/>
              </w:rPr>
              <w:t>հավասարաչափ</w:t>
            </w:r>
            <w:r w:rsidRPr="00A27B25">
              <w:rPr>
                <w:sz w:val="20"/>
                <w:szCs w:val="20"/>
                <w:lang w:val="hy-AM"/>
              </w:rPr>
              <w:t xml:space="preserve"> փոխանցմանը հիմքի</w:t>
            </w:r>
            <w:r w:rsidR="00050FE5" w:rsidRPr="00A27B25">
              <w:rPr>
                <w:sz w:val="20"/>
                <w:szCs w:val="20"/>
                <w:lang w:val="hy-AM"/>
              </w:rPr>
              <w:t>ն</w:t>
            </w:r>
            <w:r w:rsidRPr="00A27B25">
              <w:rPr>
                <w:sz w:val="20"/>
                <w:szCs w:val="20"/>
                <w:lang w:val="hy-AM"/>
              </w:rPr>
              <w:t xml:space="preserve">: Առաձգական նյութերի միջանկյալ շերտ (խարամ, </w:t>
            </w:r>
            <w:r w:rsidR="00847F80" w:rsidRPr="00A27B25">
              <w:rPr>
                <w:sz w:val="20"/>
                <w:szCs w:val="20"/>
                <w:lang w:val="hy-AM"/>
              </w:rPr>
              <w:t xml:space="preserve">կոպիճ, </w:t>
            </w:r>
            <w:r w:rsidRPr="00A27B25">
              <w:rPr>
                <w:sz w:val="20"/>
                <w:szCs w:val="20"/>
                <w:lang w:val="hy-AM"/>
              </w:rPr>
              <w:t xml:space="preserve">խիճ և այլն) 10-20 մմ </w:t>
            </w:r>
            <w:r w:rsidR="00050FE5" w:rsidRPr="00A27B25">
              <w:rPr>
                <w:sz w:val="20"/>
                <w:szCs w:val="20"/>
                <w:lang w:val="hy-AM"/>
              </w:rPr>
              <w:t>չափ</w:t>
            </w:r>
            <w:r w:rsidRPr="00A27B25">
              <w:rPr>
                <w:sz w:val="20"/>
                <w:szCs w:val="20"/>
                <w:lang w:val="hy-AM"/>
              </w:rPr>
              <w:t>ամասերով պատրաստվում է 3-4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>հաստությամբ</w:t>
            </w:r>
            <w:r w:rsidR="00050FE5" w:rsidRPr="00A27B25">
              <w:rPr>
                <w:sz w:val="20"/>
                <w:szCs w:val="20"/>
                <w:lang w:val="hy-AM"/>
              </w:rPr>
              <w:t>։</w:t>
            </w:r>
            <w:r w:rsidRPr="00A27B25">
              <w:rPr>
                <w:sz w:val="20"/>
                <w:szCs w:val="20"/>
                <w:lang w:val="hy-AM"/>
              </w:rPr>
              <w:t xml:space="preserve"> </w:t>
            </w:r>
            <w:r w:rsidR="00050FE5" w:rsidRPr="00A27B25">
              <w:rPr>
                <w:sz w:val="20"/>
                <w:szCs w:val="20"/>
                <w:lang w:val="hy-AM"/>
              </w:rPr>
              <w:t>Կ</w:t>
            </w:r>
            <w:r w:rsidRPr="00A27B25">
              <w:rPr>
                <w:sz w:val="20"/>
                <w:szCs w:val="20"/>
                <w:lang w:val="hy-AM"/>
              </w:rPr>
              <w:t xml:space="preserve">ախված դրենաժային </w:t>
            </w:r>
            <w:r w:rsidRPr="00A27B25">
              <w:rPr>
                <w:sz w:val="20"/>
                <w:szCs w:val="20"/>
                <w:lang w:val="hy-AM"/>
              </w:rPr>
              <w:lastRenderedPageBreak/>
              <w:t>պայմաններից, տեղումների քանակից և ծածկույթի ընտրված տեսակի</w:t>
            </w:r>
            <w:r w:rsidR="00441622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առաձգական դրենաժային շերտի փոխարեն միջանկյալ շերտը կարող է լինել առաձգական և խոնավությունը կլանող (փափուկ օրգանական հակասեպտիկ նյութերից, թելքավոր տորֆից և ջրակայուն առաձգական նյութերից, </w:t>
            </w:r>
            <w:r w:rsidR="0058194C" w:rsidRPr="00A27B25">
              <w:rPr>
                <w:sz w:val="20"/>
                <w:szCs w:val="20"/>
                <w:lang w:val="hy-AM"/>
              </w:rPr>
              <w:t xml:space="preserve">լարի </w:t>
            </w:r>
            <w:r w:rsidR="00256D02" w:rsidRPr="00A27B25">
              <w:rPr>
                <w:sz w:val="20"/>
                <w:szCs w:val="20"/>
                <w:lang w:val="hy-AM"/>
              </w:rPr>
              <w:t>թելքավոր</w:t>
            </w:r>
            <w:r w:rsidRPr="00A27B25">
              <w:rPr>
                <w:sz w:val="20"/>
                <w:szCs w:val="20"/>
                <w:lang w:val="hy-AM"/>
              </w:rPr>
              <w:t xml:space="preserve"> փաթիլներից՝ վերամշակման գործարանների թափոններից, ռետին</w:t>
            </w:r>
            <w:r w:rsidR="008D53AA" w:rsidRPr="00A27B25">
              <w:rPr>
                <w:sz w:val="20"/>
                <w:szCs w:val="20"/>
                <w:lang w:val="hy-AM"/>
              </w:rPr>
              <w:t>ե փշրանքից</w:t>
            </w:r>
            <w:r w:rsidRPr="00A27B25">
              <w:rPr>
                <w:sz w:val="20"/>
                <w:szCs w:val="20"/>
                <w:lang w:val="hy-AM"/>
              </w:rPr>
              <w:t xml:space="preserve">, պոլիէթիլենային արտադրության թափոններից, </w:t>
            </w:r>
            <w:r w:rsidR="007B54DC" w:rsidRPr="007B54DC">
              <w:rPr>
                <w:sz w:val="20"/>
                <w:szCs w:val="20"/>
                <w:lang w:val="hy-AM"/>
              </w:rPr>
              <w:t>և այլ պինդ, քիմիապես չեզոք թափոններից, ապահովելով օգտագործված թափոնների լիարժեք մեկուսացումը և կանխելով վտանգավոր նյութերի արտանետումը, արտահոսքը շրջակա միջավայր</w:t>
            </w:r>
            <w:r w:rsidRPr="00A27B25">
              <w:rPr>
                <w:sz w:val="20"/>
                <w:szCs w:val="20"/>
                <w:lang w:val="hy-AM"/>
              </w:rPr>
              <w:t>): Շերտի հաստությունը 1-2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>է։</w:t>
            </w:r>
          </w:p>
          <w:p w14:paraId="1E7D0FF4" w14:textId="62E4536B" w:rsidR="005B370D" w:rsidRPr="00A27B25" w:rsidRDefault="005B370D" w:rsidP="00460BDC">
            <w:pPr>
              <w:spacing w:line="276" w:lineRule="auto"/>
              <w:ind w:left="73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Ծածկույթ</w:t>
            </w:r>
            <w:r w:rsidR="00441622" w:rsidRPr="00A27B25">
              <w:rPr>
                <w:sz w:val="20"/>
                <w:szCs w:val="20"/>
                <w:lang w:val="hy-AM"/>
              </w:rPr>
              <w:t xml:space="preserve">ը </w:t>
            </w:r>
            <w:r w:rsidRPr="00A27B25">
              <w:rPr>
                <w:sz w:val="20"/>
                <w:szCs w:val="20"/>
                <w:lang w:val="hy-AM"/>
              </w:rPr>
              <w:t>վերին շերտ</w:t>
            </w:r>
            <w:r w:rsidR="00782DEF" w:rsidRPr="00A27B25">
              <w:rPr>
                <w:sz w:val="20"/>
                <w:szCs w:val="20"/>
                <w:lang w:val="hy-AM"/>
              </w:rPr>
              <w:t>ն է</w:t>
            </w:r>
            <w:r w:rsidRPr="00A27B25">
              <w:rPr>
                <w:sz w:val="20"/>
                <w:szCs w:val="20"/>
                <w:lang w:val="hy-AM"/>
              </w:rPr>
              <w:t xml:space="preserve">, </w:t>
            </w:r>
            <w:r w:rsidR="00782DEF" w:rsidRPr="00A27B25">
              <w:rPr>
                <w:sz w:val="20"/>
                <w:szCs w:val="20"/>
                <w:lang w:val="hy-AM"/>
              </w:rPr>
              <w:t xml:space="preserve">ունի </w:t>
            </w:r>
            <w:r w:rsidRPr="00A27B25">
              <w:rPr>
                <w:sz w:val="20"/>
                <w:szCs w:val="20"/>
                <w:lang w:val="hy-AM"/>
              </w:rPr>
              <w:t>5-8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 xml:space="preserve">հաստություն ՝ կախված ընդհանուր </w:t>
            </w:r>
            <w:r w:rsidR="00027AD7" w:rsidRPr="00A27B25">
              <w:rPr>
                <w:sz w:val="20"/>
                <w:szCs w:val="20"/>
                <w:lang w:val="hy-AM"/>
              </w:rPr>
              <w:t>կոնստրուկցիայ</w:t>
            </w:r>
            <w:r w:rsidRPr="00A27B25">
              <w:rPr>
                <w:sz w:val="20"/>
                <w:szCs w:val="20"/>
                <w:lang w:val="hy-AM"/>
              </w:rPr>
              <w:t xml:space="preserve">ից, ընտրված նյութերից և հատուկ խառնուրդների բաղադրությունից (հատուկ խառնուրդների բաղադրության համար տե՛ս աղյուսակներ </w:t>
            </w:r>
            <w:r w:rsidR="00B66283" w:rsidRPr="00A27B25">
              <w:rPr>
                <w:sz w:val="20"/>
                <w:szCs w:val="20"/>
                <w:lang w:val="hy-AM"/>
              </w:rPr>
              <w:t>14</w:t>
            </w:r>
            <w:r w:rsidRPr="00A27B25">
              <w:rPr>
                <w:sz w:val="20"/>
                <w:szCs w:val="20"/>
                <w:lang w:val="hy-AM"/>
              </w:rPr>
              <w:t xml:space="preserve"> և </w:t>
            </w:r>
            <w:r w:rsidR="00460BDC" w:rsidRPr="00A27B25">
              <w:rPr>
                <w:sz w:val="20"/>
                <w:szCs w:val="20"/>
                <w:lang w:val="hy-AM"/>
              </w:rPr>
              <w:t>15</w:t>
            </w:r>
            <w:r w:rsidRPr="00A27B25">
              <w:rPr>
                <w:sz w:val="20"/>
                <w:szCs w:val="20"/>
                <w:lang w:val="hy-AM"/>
              </w:rPr>
              <w:t>):</w:t>
            </w:r>
            <w:r w:rsidR="00782DEF" w:rsidRPr="00A27B25">
              <w:rPr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10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ED9C833" w14:textId="77777777" w:rsidR="005B370D" w:rsidRPr="00A27B25" w:rsidRDefault="005B370D" w:rsidP="00F92A23">
            <w:pPr>
              <w:spacing w:line="276" w:lineRule="auto"/>
              <w:ind w:left="78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lastRenderedPageBreak/>
              <w:t>Բասկետբոլ, բեյսբոլ, վոլեյբոլ, հանդբոլ, թենիս, բադմին</w:t>
            </w:r>
            <w:r w:rsidR="005E6F20" w:rsidRPr="00A27B25">
              <w:rPr>
                <w:sz w:val="20"/>
                <w:szCs w:val="20"/>
                <w:lang w:val="hy-AM"/>
              </w:rPr>
              <w:t>թ</w:t>
            </w:r>
            <w:r w:rsidRPr="00A27B25">
              <w:rPr>
                <w:sz w:val="20"/>
                <w:szCs w:val="20"/>
                <w:lang w:val="hy-AM"/>
              </w:rPr>
              <w:t xml:space="preserve">ոն, </w:t>
            </w:r>
            <w:r w:rsidR="005E6F20" w:rsidRPr="00A27B25">
              <w:rPr>
                <w:sz w:val="20"/>
                <w:szCs w:val="20"/>
                <w:lang w:val="hy-AM"/>
              </w:rPr>
              <w:t xml:space="preserve">թեթև </w:t>
            </w:r>
            <w:r w:rsidRPr="00A27B25">
              <w:rPr>
                <w:sz w:val="20"/>
                <w:szCs w:val="20"/>
                <w:lang w:val="hy-AM"/>
              </w:rPr>
              <w:t xml:space="preserve">աթլետիկա (բացի թռիչքային </w:t>
            </w:r>
            <w:r w:rsidR="005E6F20" w:rsidRPr="00A27B25">
              <w:rPr>
                <w:sz w:val="20"/>
                <w:szCs w:val="20"/>
                <w:lang w:val="hy-AM"/>
              </w:rPr>
              <w:t xml:space="preserve">մարզաձևերի </w:t>
            </w:r>
            <w:r w:rsidRPr="00A27B25">
              <w:rPr>
                <w:sz w:val="20"/>
                <w:szCs w:val="20"/>
                <w:lang w:val="hy-AM"/>
              </w:rPr>
              <w:t>վայրէջքների</w:t>
            </w:r>
            <w:r w:rsidR="005E6F20" w:rsidRPr="00A27B25">
              <w:rPr>
                <w:sz w:val="20"/>
                <w:szCs w:val="20"/>
                <w:lang w:val="hy-AM"/>
              </w:rPr>
              <w:t xml:space="preserve"> տեղերի</w:t>
            </w:r>
            <w:r w:rsidRPr="00A27B25">
              <w:rPr>
                <w:sz w:val="20"/>
                <w:szCs w:val="20"/>
                <w:lang w:val="hy-AM"/>
              </w:rPr>
              <w:t>ց), ֆուտբոլ</w:t>
            </w:r>
          </w:p>
        </w:tc>
      </w:tr>
      <w:tr w:rsidR="005B370D" w:rsidRPr="00A27B25" w14:paraId="58E055DE" w14:textId="77777777" w:rsidTr="004F56FF">
        <w:tc>
          <w:tcPr>
            <w:tcW w:w="28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570EC880" w14:textId="77777777" w:rsidR="005B370D" w:rsidRPr="00A27B25" w:rsidRDefault="005B370D" w:rsidP="00F92A23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132" w:hanging="10"/>
              <w:jc w:val="left"/>
              <w:rPr>
                <w:bCs/>
                <w:sz w:val="20"/>
                <w:szCs w:val="20"/>
                <w:lang w:val="hy-AM"/>
              </w:rPr>
            </w:pPr>
          </w:p>
        </w:tc>
        <w:tc>
          <w:tcPr>
            <w:tcW w:w="6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D2EAD6A" w14:textId="7345C05A" w:rsidR="005B370D" w:rsidRPr="00A27B25" w:rsidRDefault="005B370D" w:rsidP="00F92A23">
            <w:pPr>
              <w:spacing w:line="276" w:lineRule="auto"/>
              <w:ind w:left="104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Հատուկ խառնուրդներ (НВ-1Б)</w:t>
            </w:r>
          </w:p>
        </w:tc>
        <w:tc>
          <w:tcPr>
            <w:tcW w:w="30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2BFB052" w14:textId="7777777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bCs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Չկապակցված</w:t>
            </w:r>
            <w:r w:rsidR="005E6F20" w:rsidRPr="00A27B25">
              <w:rPr>
                <w:bCs/>
                <w:sz w:val="20"/>
                <w:szCs w:val="20"/>
                <w:lang w:val="hy-AM"/>
              </w:rPr>
              <w:t xml:space="preserve"> սորուն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և </w:t>
            </w:r>
            <w:r w:rsidR="00256D02" w:rsidRPr="00A27B25">
              <w:rPr>
                <w:sz w:val="20"/>
                <w:szCs w:val="20"/>
                <w:lang w:val="hy-AM"/>
              </w:rPr>
              <w:t>թելքավոր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նյութերը (</w:t>
            </w:r>
            <w:r w:rsidR="005E6F20" w:rsidRPr="00A27B25">
              <w:rPr>
                <w:bCs/>
                <w:sz w:val="20"/>
                <w:szCs w:val="20"/>
                <w:lang w:val="hy-AM"/>
              </w:rPr>
              <w:t xml:space="preserve">խոշոր 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ավազ, հակասեպտիկ փայտի թեփ, </w:t>
            </w:r>
            <w:r w:rsidR="005E6F20" w:rsidRPr="00A27B25">
              <w:rPr>
                <w:bCs/>
                <w:sz w:val="20"/>
                <w:szCs w:val="20"/>
                <w:lang w:val="hy-AM"/>
              </w:rPr>
              <w:t>պորոլոն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, լարի </w:t>
            </w:r>
            <w:r w:rsidR="00256D02" w:rsidRPr="00A27B25">
              <w:rPr>
                <w:sz w:val="20"/>
                <w:szCs w:val="20"/>
                <w:lang w:val="hy-AM"/>
              </w:rPr>
              <w:t>թելքավոր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փաթիլներ, ռետինե փշրանք և այլն) օգտագործվում են որպես մարզման վազքուղիների ծածկույթ (տիպ </w:t>
            </w:r>
            <w:r w:rsidR="00C86063" w:rsidRPr="00A27B25">
              <w:rPr>
                <w:bCs/>
                <w:sz w:val="20"/>
                <w:szCs w:val="20"/>
                <w:lang w:val="hy-AM"/>
              </w:rPr>
              <w:t>А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), ինչպես նաև </w:t>
            </w:r>
            <w:r w:rsidR="00911435" w:rsidRPr="00A27B25">
              <w:rPr>
                <w:bCs/>
                <w:sz w:val="20"/>
                <w:szCs w:val="20"/>
                <w:lang w:val="hy-AM"/>
              </w:rPr>
              <w:t>տեղադր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վում են </w:t>
            </w:r>
            <w:r w:rsidR="00911435" w:rsidRPr="00A27B25">
              <w:rPr>
                <w:bCs/>
                <w:sz w:val="20"/>
                <w:szCs w:val="20"/>
                <w:lang w:val="hy-AM"/>
              </w:rPr>
              <w:t>տա</w:t>
            </w:r>
            <w:r w:rsidR="00DD22D5" w:rsidRPr="00A27B25">
              <w:rPr>
                <w:bCs/>
                <w:sz w:val="20"/>
                <w:szCs w:val="20"/>
                <w:lang w:val="hy-AM"/>
              </w:rPr>
              <w:t>պա</w:t>
            </w:r>
            <w:r w:rsidR="00911435" w:rsidRPr="00A27B25">
              <w:rPr>
                <w:bCs/>
                <w:sz w:val="20"/>
                <w:szCs w:val="20"/>
                <w:lang w:val="hy-AM"/>
              </w:rPr>
              <w:t>ստակի գրունտին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հողի կամ </w:t>
            </w:r>
            <w:r w:rsidR="00C86063" w:rsidRPr="00A27B25">
              <w:rPr>
                <w:bCs/>
                <w:sz w:val="20"/>
                <w:szCs w:val="20"/>
                <w:lang w:val="hy-AM"/>
              </w:rPr>
              <w:t xml:space="preserve">բարձրացատկի համար 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վայրէջքի </w:t>
            </w:r>
            <w:r w:rsidR="00C86063" w:rsidRPr="00A27B25">
              <w:rPr>
                <w:bCs/>
                <w:sz w:val="20"/>
                <w:szCs w:val="20"/>
                <w:lang w:val="hy-AM"/>
              </w:rPr>
              <w:t>տեղ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երում գտնվող </w:t>
            </w:r>
            <w:r w:rsidR="00A523AC" w:rsidRPr="00A27B25">
              <w:rPr>
                <w:bCs/>
                <w:sz w:val="20"/>
                <w:szCs w:val="20"/>
                <w:lang w:val="hy-AM"/>
              </w:rPr>
              <w:t>որևէ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կ</w:t>
            </w:r>
            <w:r w:rsidR="00C86063" w:rsidRPr="00A27B25">
              <w:rPr>
                <w:bCs/>
                <w:sz w:val="20"/>
                <w:szCs w:val="20"/>
                <w:lang w:val="hy-AM"/>
              </w:rPr>
              <w:t>ոնստրուկցիայ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ի վրա (տիպ </w:t>
            </w:r>
            <w:r w:rsidR="00C86063" w:rsidRPr="00A27B25">
              <w:rPr>
                <w:bCs/>
                <w:sz w:val="20"/>
                <w:szCs w:val="20"/>
                <w:lang w:val="hy-AM"/>
              </w:rPr>
              <w:t>Б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) կամ օգտագործվում են որպես փոսերի </w:t>
            </w:r>
            <w:r w:rsidR="00C86063" w:rsidRPr="00A27B25">
              <w:rPr>
                <w:bCs/>
                <w:sz w:val="20"/>
                <w:szCs w:val="20"/>
                <w:lang w:val="hy-AM"/>
              </w:rPr>
              <w:t>լցանյութ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(տիպ </w:t>
            </w:r>
            <w:r w:rsidR="00C86063" w:rsidRPr="00A27B25">
              <w:rPr>
                <w:bCs/>
                <w:sz w:val="20"/>
                <w:szCs w:val="20"/>
                <w:lang w:val="hy-AM"/>
              </w:rPr>
              <w:t>а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) </w:t>
            </w:r>
            <w:r w:rsidR="00C86063" w:rsidRPr="00A27B25">
              <w:rPr>
                <w:bCs/>
                <w:sz w:val="20"/>
                <w:szCs w:val="20"/>
                <w:lang w:val="hy-AM"/>
              </w:rPr>
              <w:t>հեռա</w:t>
            </w:r>
            <w:r w:rsidRPr="00A27B25">
              <w:rPr>
                <w:bCs/>
                <w:sz w:val="20"/>
                <w:szCs w:val="20"/>
                <w:lang w:val="hy-AM"/>
              </w:rPr>
              <w:t>ցատկի և եռա</w:t>
            </w:r>
            <w:r w:rsidR="00C86063" w:rsidRPr="00A27B25">
              <w:rPr>
                <w:bCs/>
                <w:sz w:val="20"/>
                <w:szCs w:val="20"/>
                <w:lang w:val="hy-AM"/>
              </w:rPr>
              <w:t>ցատ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կի վայրէջքի </w:t>
            </w:r>
            <w:r w:rsidR="00C86063" w:rsidRPr="00A27B25">
              <w:rPr>
                <w:bCs/>
                <w:sz w:val="20"/>
                <w:szCs w:val="20"/>
                <w:lang w:val="hy-AM"/>
              </w:rPr>
              <w:t xml:space="preserve">տեղերի </w:t>
            </w:r>
            <w:r w:rsidRPr="00A27B25">
              <w:rPr>
                <w:bCs/>
                <w:sz w:val="20"/>
                <w:szCs w:val="20"/>
                <w:lang w:val="hy-AM"/>
              </w:rPr>
              <w:t>համար (</w:t>
            </w:r>
            <w:r w:rsidR="00C86063" w:rsidRPr="00A27B25">
              <w:rPr>
                <w:bCs/>
                <w:sz w:val="20"/>
                <w:szCs w:val="20"/>
                <w:lang w:val="hy-AM"/>
              </w:rPr>
              <w:t xml:space="preserve">տիպ в-ի դեպքում </w:t>
            </w:r>
            <w:r w:rsidRPr="00A27B25">
              <w:rPr>
                <w:bCs/>
                <w:sz w:val="20"/>
                <w:szCs w:val="20"/>
                <w:lang w:val="hy-AM"/>
              </w:rPr>
              <w:t>թույլատրվում է օգտագործել միայն ավազ):</w:t>
            </w:r>
          </w:p>
          <w:p w14:paraId="7EDC1A85" w14:textId="66394930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bCs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 xml:space="preserve">Մարզման վազքուղու պաստառում, </w:t>
            </w:r>
            <w:r w:rsidR="004363A0" w:rsidRPr="00A27B25">
              <w:rPr>
                <w:bCs/>
                <w:sz w:val="20"/>
                <w:szCs w:val="20"/>
                <w:lang w:val="hy-AM"/>
              </w:rPr>
              <w:t>սորուն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և </w:t>
            </w:r>
            <w:r w:rsidR="00256D02" w:rsidRPr="00A27B25">
              <w:rPr>
                <w:sz w:val="20"/>
                <w:szCs w:val="20"/>
                <w:lang w:val="hy-AM"/>
              </w:rPr>
              <w:t>թելքավոր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նյութերի ծածկույթի շերտի տակ (15-20</w:t>
            </w:r>
            <w:r w:rsidR="004D5835">
              <w:rPr>
                <w:rFonts w:ascii="Calibri" w:hAnsi="Calibri" w:cs="Calibri"/>
                <w:bCs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bCs/>
                <w:sz w:val="20"/>
                <w:szCs w:val="20"/>
                <w:lang w:val="hy-AM"/>
              </w:rPr>
              <w:t>հաստությամբ),</w:t>
            </w:r>
            <w:r w:rsidR="004363A0" w:rsidRPr="00A27B25">
              <w:rPr>
                <w:bCs/>
                <w:sz w:val="20"/>
                <w:szCs w:val="20"/>
                <w:lang w:val="hy-AM"/>
              </w:rPr>
              <w:t xml:space="preserve"> իրականացվում է </w:t>
            </w:r>
            <w:r w:rsidRPr="00A27B25">
              <w:rPr>
                <w:bCs/>
                <w:sz w:val="20"/>
                <w:szCs w:val="20"/>
                <w:lang w:val="hy-AM"/>
              </w:rPr>
              <w:t>դրենաժային շերտ, որը նյութերի կազմի և հաստության առումով նույ</w:t>
            </w:r>
            <w:r w:rsidR="004363A0" w:rsidRPr="00A27B25">
              <w:rPr>
                <w:bCs/>
                <w:sz w:val="20"/>
                <w:szCs w:val="20"/>
                <w:lang w:val="hy-AM"/>
              </w:rPr>
              <w:t>ն</w:t>
            </w:r>
            <w:r w:rsidRPr="00A27B25">
              <w:rPr>
                <w:bCs/>
                <w:sz w:val="20"/>
                <w:szCs w:val="20"/>
                <w:lang w:val="hy-AM"/>
              </w:rPr>
              <w:t>ն է</w:t>
            </w:r>
            <w:r w:rsidR="00441622" w:rsidRPr="00A27B25">
              <w:rPr>
                <w:bCs/>
                <w:sz w:val="20"/>
                <w:szCs w:val="20"/>
                <w:lang w:val="hy-AM"/>
              </w:rPr>
              <w:t>,</w:t>
            </w:r>
            <w:r w:rsidR="005D42F6">
              <w:rPr>
                <w:bCs/>
                <w:sz w:val="20"/>
                <w:szCs w:val="20"/>
                <w:lang w:val="hy-AM"/>
              </w:rPr>
              <w:t xml:space="preserve"> </w:t>
            </w:r>
            <w:r w:rsidR="004363A0" w:rsidRPr="00A27B25">
              <w:rPr>
                <w:bCs/>
                <w:sz w:val="20"/>
                <w:szCs w:val="20"/>
                <w:lang w:val="hy-AM"/>
              </w:rPr>
              <w:t xml:space="preserve">ինչ </w:t>
            </w:r>
            <w:r w:rsidR="00FA4527" w:rsidRPr="00A27B25">
              <w:rPr>
                <w:bCs/>
                <w:sz w:val="20"/>
                <w:szCs w:val="20"/>
                <w:lang w:val="hy-AM"/>
              </w:rPr>
              <w:t xml:space="preserve">այն հիմքը, որը կիրառվում է 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ոչ կոշտ ծածկույթներով պաստառի </w:t>
            </w:r>
            <w:r w:rsidR="00027AD7" w:rsidRPr="00A27B25">
              <w:rPr>
                <w:bCs/>
                <w:sz w:val="20"/>
                <w:szCs w:val="20"/>
                <w:lang w:val="hy-AM"/>
              </w:rPr>
              <w:t>կոնստրուկցիա</w:t>
            </w:r>
            <w:r w:rsidRPr="00A27B25">
              <w:rPr>
                <w:bCs/>
                <w:sz w:val="20"/>
                <w:szCs w:val="20"/>
                <w:lang w:val="hy-AM"/>
              </w:rPr>
              <w:t>ներում:</w:t>
            </w:r>
          </w:p>
          <w:p w14:paraId="5CF24D43" w14:textId="7777777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bCs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 xml:space="preserve">Վայրէջքի </w:t>
            </w:r>
            <w:r w:rsidR="00FA4527" w:rsidRPr="00A27B25">
              <w:rPr>
                <w:bCs/>
                <w:sz w:val="20"/>
                <w:szCs w:val="20"/>
                <w:lang w:val="hy-AM"/>
              </w:rPr>
              <w:t>տեղ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երում </w:t>
            </w:r>
            <w:r w:rsidR="00FA4527" w:rsidRPr="00A27B25">
              <w:rPr>
                <w:bCs/>
                <w:sz w:val="20"/>
                <w:szCs w:val="20"/>
                <w:lang w:val="hy-AM"/>
              </w:rPr>
              <w:t xml:space="preserve">սորուն 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և </w:t>
            </w:r>
            <w:r w:rsidR="00256D02" w:rsidRPr="00A27B25">
              <w:rPr>
                <w:sz w:val="20"/>
                <w:szCs w:val="20"/>
                <w:lang w:val="hy-AM"/>
              </w:rPr>
              <w:t>թելքավոր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նյութերի շերտի հաստությունը պետք է ընդունվի առնվազն 50 սմ:</w:t>
            </w:r>
          </w:p>
          <w:p w14:paraId="568AE160" w14:textId="30032FC1" w:rsidR="005B370D" w:rsidRPr="00A27B25" w:rsidRDefault="00FA4527" w:rsidP="00F92A23">
            <w:pPr>
              <w:spacing w:line="276" w:lineRule="auto"/>
              <w:ind w:left="73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Բարձրացատկի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 xml:space="preserve"> վայրէջքի </w:t>
            </w:r>
            <w:r w:rsidRPr="00A27B25">
              <w:rPr>
                <w:bCs/>
                <w:sz w:val="20"/>
                <w:szCs w:val="20"/>
                <w:lang w:val="hy-AM"/>
              </w:rPr>
              <w:t>տեղ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>երը (հատկապես այն դեպքերում, երբ այդ</w:t>
            </w:r>
            <w:r w:rsidR="00AF19B5" w:rsidRPr="00A27B25">
              <w:rPr>
                <w:bCs/>
                <w:sz w:val="20"/>
                <w:szCs w:val="20"/>
                <w:lang w:val="hy-AM"/>
              </w:rPr>
              <w:t xml:space="preserve"> տեղ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 xml:space="preserve">ը օգտագործվում է </w:t>
            </w:r>
            <w:r w:rsidR="00AF19B5" w:rsidRPr="00A27B25">
              <w:rPr>
                <w:bCs/>
                <w:sz w:val="20"/>
                <w:szCs w:val="20"/>
                <w:lang w:val="hy-AM"/>
              </w:rPr>
              <w:t>հեռացատկի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 xml:space="preserve"> և եռացատկի համար) կարող են իրականացվել նաև 0,5</w:t>
            </w:r>
            <w:r w:rsidR="00C26DEC">
              <w:rPr>
                <w:rFonts w:ascii="Calibri" w:hAnsi="Calibri" w:cs="Calibri"/>
                <w:bCs/>
                <w:sz w:val="20"/>
                <w:szCs w:val="20"/>
                <w:lang w:val="hy-AM"/>
              </w:rPr>
              <w:t> </w:t>
            </w:r>
            <w:r w:rsidR="00C26DEC">
              <w:rPr>
                <w:bCs/>
                <w:sz w:val="20"/>
                <w:szCs w:val="20"/>
                <w:lang w:val="hy-AM"/>
              </w:rPr>
              <w:t xml:space="preserve">մ 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>խորության փոսերի տեսքով: Այնուամենայնիվ</w:t>
            </w:r>
            <w:r w:rsidR="00406A61" w:rsidRPr="00A27B25">
              <w:rPr>
                <w:bCs/>
                <w:sz w:val="20"/>
                <w:szCs w:val="20"/>
                <w:lang w:val="hy-AM"/>
              </w:rPr>
              <w:t xml:space="preserve"> առաջարկվում է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 xml:space="preserve"> բարձրացնել </w:t>
            </w:r>
            <w:r w:rsidR="00406A61" w:rsidRPr="00A27B25">
              <w:rPr>
                <w:bCs/>
                <w:sz w:val="20"/>
                <w:szCs w:val="20"/>
                <w:lang w:val="hy-AM"/>
              </w:rPr>
              <w:t>լցանյութ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 xml:space="preserve">ի մակարդակը 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lastRenderedPageBreak/>
              <w:t>հատվածի (</w:t>
            </w:r>
            <w:r w:rsidR="00406A61" w:rsidRPr="00A27B25">
              <w:rPr>
                <w:bCs/>
                <w:sz w:val="20"/>
                <w:szCs w:val="20"/>
                <w:lang w:val="hy-AM"/>
              </w:rPr>
              <w:t>վազք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 xml:space="preserve">ուղու) մակերեսի մակարդակից՝ </w:t>
            </w:r>
            <w:r w:rsidR="00406A61" w:rsidRPr="00A27B25">
              <w:rPr>
                <w:bCs/>
                <w:sz w:val="20"/>
                <w:szCs w:val="20"/>
                <w:lang w:val="hy-AM"/>
              </w:rPr>
              <w:t>բարձրացատկի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 xml:space="preserve"> համար. 0,5</w:t>
            </w:r>
            <w:r w:rsidR="00597075" w:rsidRPr="00A27B25">
              <w:rPr>
                <w:bCs/>
                <w:sz w:val="20"/>
                <w:szCs w:val="20"/>
                <w:lang w:val="hy-AM"/>
              </w:rPr>
              <w:t>-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>0,75 մ:</w:t>
            </w:r>
          </w:p>
        </w:tc>
        <w:tc>
          <w:tcPr>
            <w:tcW w:w="10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8F4F824" w14:textId="77777777" w:rsidR="005B370D" w:rsidRPr="00A27B25" w:rsidRDefault="005B370D" w:rsidP="00F92A23">
            <w:pPr>
              <w:spacing w:line="276" w:lineRule="auto"/>
              <w:ind w:left="78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lastRenderedPageBreak/>
              <w:t>Թեթև աթլետիկայի օժանդակ պարապմունքներ</w:t>
            </w:r>
          </w:p>
        </w:tc>
      </w:tr>
      <w:tr w:rsidR="005B370D" w:rsidRPr="00B3525C" w14:paraId="4329BCAE" w14:textId="77777777" w:rsidTr="004F56FF">
        <w:trPr>
          <w:trHeight w:val="20"/>
        </w:trPr>
        <w:tc>
          <w:tcPr>
            <w:tcW w:w="28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314B08DB" w14:textId="77777777" w:rsidR="005B370D" w:rsidRPr="00A27B25" w:rsidRDefault="005B370D" w:rsidP="00F92A23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132" w:hanging="10"/>
              <w:jc w:val="left"/>
              <w:rPr>
                <w:bCs/>
                <w:sz w:val="20"/>
                <w:szCs w:val="20"/>
                <w:lang w:val="hy-AM"/>
              </w:rPr>
            </w:pPr>
          </w:p>
        </w:tc>
        <w:tc>
          <w:tcPr>
            <w:tcW w:w="6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69F7FEB" w14:textId="77777777" w:rsidR="005B370D" w:rsidRPr="00A27B25" w:rsidRDefault="005B370D" w:rsidP="00F92A23">
            <w:pPr>
              <w:spacing w:line="276" w:lineRule="auto"/>
              <w:ind w:left="104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 xml:space="preserve">Մարզական </w:t>
            </w:r>
            <w:r w:rsidR="00A61598" w:rsidRPr="00A27B25">
              <w:rPr>
                <w:bCs/>
                <w:sz w:val="20"/>
                <w:szCs w:val="20"/>
                <w:lang w:val="hy-AM"/>
              </w:rPr>
              <w:t>սիզամարգ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(НВ-2)</w:t>
            </w:r>
          </w:p>
        </w:tc>
        <w:tc>
          <w:tcPr>
            <w:tcW w:w="30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FFB235A" w14:textId="166F877C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Կախված տեղի պայմաններից</w:t>
            </w:r>
            <w:r w:rsidR="00441622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</w:t>
            </w:r>
            <w:r w:rsidR="00027AD7" w:rsidRPr="00A27B25">
              <w:rPr>
                <w:sz w:val="20"/>
                <w:szCs w:val="20"/>
                <w:lang w:val="hy-AM"/>
              </w:rPr>
              <w:t>կոնստրուկցիան</w:t>
            </w:r>
            <w:r w:rsidRPr="00A27B25">
              <w:rPr>
                <w:sz w:val="20"/>
                <w:szCs w:val="20"/>
                <w:lang w:val="hy-AM"/>
              </w:rPr>
              <w:t xml:space="preserve"> կարող է լինել միաշերտ՝ գոյություն ունեցող կամ բարելավված հիմքի </w:t>
            </w:r>
            <w:r w:rsidR="00276ECC" w:rsidRPr="00A27B25">
              <w:rPr>
                <w:sz w:val="20"/>
                <w:szCs w:val="20"/>
                <w:lang w:val="hy-AM"/>
              </w:rPr>
              <w:t>գրունտ</w:t>
            </w:r>
            <w:r w:rsidRPr="00A27B25">
              <w:rPr>
                <w:sz w:val="20"/>
                <w:szCs w:val="20"/>
                <w:lang w:val="hy-AM"/>
              </w:rPr>
              <w:t xml:space="preserve">ի վրա վերին հողի շերտի տեղադրմամբ, երկշերտ՝ գոյություն ունեցող կամ բարելավված հիմքի վրա </w:t>
            </w:r>
            <w:r w:rsidR="00777966" w:rsidRPr="00A27B25">
              <w:rPr>
                <w:sz w:val="20"/>
                <w:szCs w:val="20"/>
                <w:lang w:val="hy-AM"/>
              </w:rPr>
              <w:t>հողատակի</w:t>
            </w:r>
            <w:r w:rsidRPr="00A27B25">
              <w:rPr>
                <w:sz w:val="20"/>
                <w:szCs w:val="20"/>
                <w:lang w:val="hy-AM"/>
              </w:rPr>
              <w:t xml:space="preserve"> և վերին շերտերի տեղադրմամբ և եռաշերտ, երբ հիմքում ընկած </w:t>
            </w:r>
            <w:r w:rsidR="00276ECC" w:rsidRPr="00A27B25">
              <w:rPr>
                <w:sz w:val="20"/>
                <w:szCs w:val="20"/>
                <w:lang w:val="hy-AM"/>
              </w:rPr>
              <w:t>գրունտ</w:t>
            </w:r>
            <w:r w:rsidRPr="00A27B25">
              <w:rPr>
                <w:sz w:val="20"/>
                <w:szCs w:val="20"/>
                <w:lang w:val="hy-AM"/>
              </w:rPr>
              <w:t xml:space="preserve">ի վրա հաջորդաբար դրվում է. միջանկյալ շերտ՝ խոնավատար կամ ջրահեռացնող, </w:t>
            </w:r>
            <w:r w:rsidR="001F47BF" w:rsidRPr="00A27B25">
              <w:rPr>
                <w:sz w:val="20"/>
                <w:szCs w:val="20"/>
                <w:lang w:val="hy-AM"/>
              </w:rPr>
              <w:t>հողատակի</w:t>
            </w:r>
            <w:r w:rsidRPr="00A27B25">
              <w:rPr>
                <w:sz w:val="20"/>
                <w:szCs w:val="20"/>
                <w:lang w:val="hy-AM"/>
              </w:rPr>
              <w:t xml:space="preserve"> շերտ և վերին հողի շերտ: </w:t>
            </w:r>
          </w:p>
          <w:p w14:paraId="70880A62" w14:textId="4FAD61D5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Վերին հողի շերտը պետք է լինի կապակցված, որը կարող է պահպանել բավարար քանակությամբ խոնավություն և անհրաժեշտ է խոտածածկույթի բնականոն գործունեության համար, միևնույն ժամանակ ազատորեն բաց թողնի ավելորդ խոնավությունը ստորին շերտերի մեջ:</w:t>
            </w:r>
          </w:p>
          <w:p w14:paraId="2E0357E0" w14:textId="709E7CED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Վերին հողային շերտը պետք է ունենա 10-15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>հաստություն: Այն պետք է լինի միատարր</w:t>
            </w:r>
            <w:r w:rsidR="005E4F44" w:rsidRPr="00A27B25">
              <w:rPr>
                <w:sz w:val="20"/>
                <w:szCs w:val="20"/>
                <w:lang w:val="hy-AM"/>
              </w:rPr>
              <w:t>,</w:t>
            </w:r>
            <w:r w:rsidRPr="00A27B25">
              <w:rPr>
                <w:sz w:val="20"/>
                <w:szCs w:val="20"/>
                <w:lang w:val="hy-AM"/>
              </w:rPr>
              <w:t xml:space="preserve"> ինչպես մեխանիկական, այնպես էլ քիմիական կազմով: Դրա գրանուլոմետրիկ կազմը պետք է մոտ լինի թեթև </w:t>
            </w:r>
            <w:r w:rsidR="001F47BF" w:rsidRPr="00A27B25">
              <w:rPr>
                <w:sz w:val="20"/>
                <w:szCs w:val="20"/>
                <w:lang w:val="hy-AM"/>
              </w:rPr>
              <w:t>ավազակավ</w:t>
            </w:r>
            <w:r w:rsidRPr="00A27B25">
              <w:rPr>
                <w:sz w:val="20"/>
                <w:szCs w:val="20"/>
                <w:lang w:val="hy-AM"/>
              </w:rPr>
              <w:t xml:space="preserve">ին, հողի վերին շերտի սննդարար միջավայրը պետք է ունենա </w:t>
            </w:r>
            <w:r w:rsidR="00DA2599" w:rsidRPr="00A27B25">
              <w:rPr>
                <w:sz w:val="20"/>
                <w:szCs w:val="20"/>
                <w:lang w:val="hy-AM"/>
              </w:rPr>
              <w:t>թույլ</w:t>
            </w:r>
            <w:r w:rsidRPr="00A27B25">
              <w:rPr>
                <w:sz w:val="20"/>
                <w:szCs w:val="20"/>
                <w:lang w:val="hy-AM"/>
              </w:rPr>
              <w:t xml:space="preserve"> թթվային ռեակցիա՝ pH = 6,5 և պարունակի</w:t>
            </w:r>
            <w:r w:rsidR="00CE5010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</w:t>
            </w:r>
            <w:r w:rsidR="00CE5010" w:rsidRPr="00A27B25">
              <w:rPr>
                <w:sz w:val="20"/>
                <w:szCs w:val="20"/>
                <w:lang w:val="hy-AM"/>
              </w:rPr>
              <w:t>հ</w:t>
            </w:r>
            <w:r w:rsidRPr="00A27B25">
              <w:rPr>
                <w:sz w:val="20"/>
                <w:szCs w:val="20"/>
                <w:lang w:val="hy-AM"/>
              </w:rPr>
              <w:t>ումուս</w:t>
            </w:r>
            <w:r w:rsidR="00CE5010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4-8%, ազոտ (ըստ Տյուրինի)</w:t>
            </w:r>
            <w:r w:rsidR="00CE5010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ավելի քան 6 մգ 100 գ հողի համար, ֆոսֆոր (ըստ Կիրսանովի)</w:t>
            </w:r>
            <w:r w:rsidR="00CE5010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ավելի քան 25 մգ 100 գ հողի համար, կալիում (ըստ Պենյեի)</w:t>
            </w:r>
            <w:r w:rsidR="00CE5010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10-15 մգ 100 գ հողի համար: </w:t>
            </w:r>
          </w:p>
          <w:p w14:paraId="514EF308" w14:textId="31226D58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Դաշտ</w:t>
            </w:r>
            <w:r w:rsidR="00BE4A21" w:rsidRPr="00A27B25">
              <w:rPr>
                <w:sz w:val="20"/>
                <w:szCs w:val="20"/>
                <w:lang w:val="hy-AM"/>
              </w:rPr>
              <w:t>ում</w:t>
            </w:r>
            <w:r w:rsidRPr="00A27B25">
              <w:rPr>
                <w:sz w:val="20"/>
                <w:szCs w:val="20"/>
                <w:lang w:val="hy-AM"/>
              </w:rPr>
              <w:t xml:space="preserve"> </w:t>
            </w:r>
            <w:r w:rsidR="00BE4A21" w:rsidRPr="00A27B25">
              <w:rPr>
                <w:sz w:val="20"/>
                <w:szCs w:val="20"/>
                <w:lang w:val="hy-AM"/>
              </w:rPr>
              <w:t>ճիմ տեղադր</w:t>
            </w:r>
            <w:r w:rsidRPr="00A27B25">
              <w:rPr>
                <w:sz w:val="20"/>
                <w:szCs w:val="20"/>
                <w:lang w:val="hy-AM"/>
              </w:rPr>
              <w:t>ելիս հողաշերտը փոքրա</w:t>
            </w:r>
            <w:r w:rsidR="00BE4A21" w:rsidRPr="00A27B25">
              <w:rPr>
                <w:sz w:val="20"/>
                <w:szCs w:val="20"/>
                <w:lang w:val="hy-AM"/>
              </w:rPr>
              <w:t>ց</w:t>
            </w:r>
            <w:r w:rsidRPr="00A27B25">
              <w:rPr>
                <w:sz w:val="20"/>
                <w:szCs w:val="20"/>
                <w:lang w:val="hy-AM"/>
              </w:rPr>
              <w:t xml:space="preserve">նում </w:t>
            </w:r>
            <w:r w:rsidR="00BE4A21" w:rsidRPr="00A27B25">
              <w:rPr>
                <w:sz w:val="20"/>
                <w:szCs w:val="20"/>
                <w:lang w:val="hy-AM"/>
              </w:rPr>
              <w:t>են</w:t>
            </w:r>
            <w:r w:rsidRPr="00A27B25">
              <w:rPr>
                <w:sz w:val="20"/>
                <w:szCs w:val="20"/>
                <w:lang w:val="hy-AM"/>
              </w:rPr>
              <w:t xml:space="preserve"> դրված </w:t>
            </w:r>
            <w:r w:rsidR="00BE4A21" w:rsidRPr="00A27B25">
              <w:rPr>
                <w:sz w:val="20"/>
                <w:szCs w:val="20"/>
                <w:lang w:val="hy-AM"/>
              </w:rPr>
              <w:t>ճիմ</w:t>
            </w:r>
            <w:r w:rsidRPr="00A27B25">
              <w:rPr>
                <w:sz w:val="20"/>
                <w:szCs w:val="20"/>
                <w:lang w:val="hy-AM"/>
              </w:rPr>
              <w:t>ի հաստությա</w:t>
            </w:r>
            <w:r w:rsidR="00BE4A21" w:rsidRPr="00A27B25">
              <w:rPr>
                <w:sz w:val="20"/>
                <w:szCs w:val="20"/>
                <w:lang w:val="hy-AM"/>
              </w:rPr>
              <w:t>ն չափսով</w:t>
            </w:r>
            <w:r w:rsidRPr="00A27B25">
              <w:rPr>
                <w:sz w:val="20"/>
                <w:szCs w:val="20"/>
                <w:lang w:val="hy-AM"/>
              </w:rPr>
              <w:t xml:space="preserve"> (6-10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="004D5835">
              <w:rPr>
                <w:sz w:val="20"/>
                <w:szCs w:val="20"/>
                <w:lang w:val="hy-AM"/>
              </w:rPr>
              <w:t>սմ)</w:t>
            </w:r>
            <w:r w:rsidRPr="00A27B25">
              <w:rPr>
                <w:sz w:val="20"/>
                <w:szCs w:val="20"/>
                <w:lang w:val="hy-AM"/>
              </w:rPr>
              <w:t>:</w:t>
            </w:r>
          </w:p>
          <w:p w14:paraId="5CCE5EC2" w14:textId="20B63272" w:rsidR="005B370D" w:rsidRPr="00A27B25" w:rsidRDefault="00861264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Հողատակ</w:t>
            </w:r>
            <w:r w:rsidR="005B370D" w:rsidRPr="00A27B25">
              <w:rPr>
                <w:sz w:val="20"/>
                <w:szCs w:val="20"/>
                <w:lang w:val="hy-AM"/>
              </w:rPr>
              <w:t>ի շերտը, նույնպես 10-15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="005B370D" w:rsidRPr="00A27B25">
              <w:rPr>
                <w:sz w:val="20"/>
                <w:szCs w:val="20"/>
                <w:lang w:val="hy-AM"/>
              </w:rPr>
              <w:t xml:space="preserve">հաստությամբ, պետք է տարբերվի վերին հողի շերտից </w:t>
            </w:r>
            <w:r w:rsidR="008A6314" w:rsidRPr="00A27B25">
              <w:rPr>
                <w:sz w:val="20"/>
                <w:szCs w:val="20"/>
                <w:lang w:val="hy-AM"/>
              </w:rPr>
              <w:t xml:space="preserve">խոշոր </w:t>
            </w:r>
            <w:r w:rsidR="005B370D" w:rsidRPr="00A27B25">
              <w:rPr>
                <w:sz w:val="20"/>
                <w:szCs w:val="20"/>
                <w:lang w:val="hy-AM"/>
              </w:rPr>
              <w:t xml:space="preserve">ավազի մեծ </w:t>
            </w:r>
            <w:r w:rsidR="008A6314" w:rsidRPr="00A27B25">
              <w:rPr>
                <w:sz w:val="20"/>
                <w:szCs w:val="20"/>
                <w:lang w:val="hy-AM"/>
              </w:rPr>
              <w:t>չափ</w:t>
            </w:r>
            <w:r w:rsidR="005B370D" w:rsidRPr="00A27B25">
              <w:rPr>
                <w:sz w:val="20"/>
                <w:szCs w:val="20"/>
                <w:lang w:val="hy-AM"/>
              </w:rPr>
              <w:t xml:space="preserve">ամասերի </w:t>
            </w:r>
            <w:r w:rsidR="00BD2E6F" w:rsidRPr="00A27B25">
              <w:rPr>
                <w:sz w:val="20"/>
                <w:szCs w:val="20"/>
                <w:lang w:val="hy-AM"/>
              </w:rPr>
              <w:t xml:space="preserve">(1-2 մմ) </w:t>
            </w:r>
            <w:r w:rsidR="008A6314" w:rsidRPr="00A27B25">
              <w:rPr>
                <w:sz w:val="20"/>
                <w:szCs w:val="20"/>
                <w:lang w:val="hy-AM"/>
              </w:rPr>
              <w:t xml:space="preserve">ավելի </w:t>
            </w:r>
            <w:r w:rsidR="005B370D" w:rsidRPr="00A27B25">
              <w:rPr>
                <w:sz w:val="20"/>
                <w:szCs w:val="20"/>
                <w:lang w:val="hy-AM"/>
              </w:rPr>
              <w:t>մեծ պարունակությամբ:</w:t>
            </w:r>
          </w:p>
          <w:p w14:paraId="7416250B" w14:textId="7777777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Միջանկյալ շերտը կարող է լինել խոնավություն կլանող կամ միաշերտ ջրահեռացնող, կամ երկշերտ ջրահեռացնող:</w:t>
            </w:r>
          </w:p>
          <w:p w14:paraId="10981EC5" w14:textId="65005473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Խոնավ</w:t>
            </w:r>
            <w:r w:rsidR="00BD2E6F" w:rsidRPr="00A27B25">
              <w:rPr>
                <w:sz w:val="20"/>
                <w:szCs w:val="20"/>
                <w:lang w:val="hy-AM"/>
              </w:rPr>
              <w:t>ատար</w:t>
            </w:r>
            <w:r w:rsidRPr="00A27B25">
              <w:rPr>
                <w:sz w:val="20"/>
                <w:szCs w:val="20"/>
                <w:lang w:val="hy-AM"/>
              </w:rPr>
              <w:t xml:space="preserve"> շերտը պատրաստվում է 5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>հաստությամբ տորֆից, սոճու ասեղներից, մամուռից և այլն։</w:t>
            </w:r>
          </w:p>
          <w:p w14:paraId="36E12423" w14:textId="25DA588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Միաշերտ </w:t>
            </w:r>
            <w:r w:rsidR="00550259" w:rsidRPr="00A27B25">
              <w:rPr>
                <w:sz w:val="20"/>
                <w:szCs w:val="20"/>
                <w:lang w:val="hy-AM"/>
              </w:rPr>
              <w:t>դրենաժային շերտ</w:t>
            </w:r>
            <w:r w:rsidRPr="00A27B25">
              <w:rPr>
                <w:sz w:val="20"/>
                <w:szCs w:val="20"/>
                <w:lang w:val="hy-AM"/>
              </w:rPr>
              <w:t>ը կատարվում է 15-25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 xml:space="preserve">հաստությամբ </w:t>
            </w:r>
            <w:r w:rsidR="00550259" w:rsidRPr="00A27B25">
              <w:rPr>
                <w:sz w:val="20"/>
                <w:szCs w:val="20"/>
                <w:lang w:val="hy-AM"/>
              </w:rPr>
              <w:t>կոպճից</w:t>
            </w:r>
            <w:r w:rsidRPr="00A27B25">
              <w:rPr>
                <w:sz w:val="20"/>
                <w:szCs w:val="20"/>
                <w:lang w:val="hy-AM"/>
              </w:rPr>
              <w:t xml:space="preserve"> և </w:t>
            </w:r>
            <w:r w:rsidR="00550259" w:rsidRPr="00A27B25">
              <w:rPr>
                <w:sz w:val="20"/>
                <w:szCs w:val="20"/>
                <w:lang w:val="hy-AM"/>
              </w:rPr>
              <w:t>խ</w:t>
            </w:r>
            <w:r w:rsidRPr="00A27B25">
              <w:rPr>
                <w:sz w:val="20"/>
                <w:szCs w:val="20"/>
                <w:lang w:val="hy-AM"/>
              </w:rPr>
              <w:t xml:space="preserve">ճից, 10-77 մմ </w:t>
            </w:r>
            <w:r w:rsidR="00550259" w:rsidRPr="00A27B25">
              <w:rPr>
                <w:sz w:val="20"/>
                <w:szCs w:val="20"/>
                <w:lang w:val="hy-AM"/>
              </w:rPr>
              <w:t>չափ</w:t>
            </w:r>
            <w:r w:rsidRPr="00A27B25">
              <w:rPr>
                <w:sz w:val="20"/>
                <w:szCs w:val="20"/>
                <w:lang w:val="hy-AM"/>
              </w:rPr>
              <w:t xml:space="preserve">ամասերով տարբեր խարամներից, </w:t>
            </w:r>
            <w:r w:rsidR="00550259" w:rsidRPr="00A27B25">
              <w:rPr>
                <w:sz w:val="20"/>
                <w:szCs w:val="20"/>
                <w:lang w:val="hy-AM"/>
              </w:rPr>
              <w:t>կոպճային</w:t>
            </w:r>
            <w:r w:rsidRPr="00A27B25">
              <w:rPr>
                <w:sz w:val="20"/>
                <w:szCs w:val="20"/>
                <w:lang w:val="hy-AM"/>
              </w:rPr>
              <w:t xml:space="preserve"> և </w:t>
            </w:r>
            <w:r w:rsidR="00550259" w:rsidRPr="00A27B25">
              <w:rPr>
                <w:sz w:val="20"/>
                <w:szCs w:val="20"/>
                <w:lang w:val="hy-AM"/>
              </w:rPr>
              <w:t>խոշոր</w:t>
            </w:r>
            <w:r w:rsidRPr="00A27B25">
              <w:rPr>
                <w:sz w:val="20"/>
                <w:szCs w:val="20"/>
                <w:lang w:val="hy-AM"/>
              </w:rPr>
              <w:t xml:space="preserve"> ավազից:</w:t>
            </w:r>
          </w:p>
          <w:p w14:paraId="763431DF" w14:textId="61D7DF59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lastRenderedPageBreak/>
              <w:t xml:space="preserve">Երկշերտ </w:t>
            </w:r>
            <w:r w:rsidR="000F242A" w:rsidRPr="00A27B25">
              <w:rPr>
                <w:sz w:val="20"/>
                <w:szCs w:val="20"/>
                <w:lang w:val="hy-AM"/>
              </w:rPr>
              <w:t>դրենաժային շերտը</w:t>
            </w:r>
            <w:r w:rsidRPr="00A27B25">
              <w:rPr>
                <w:sz w:val="20"/>
                <w:szCs w:val="20"/>
                <w:lang w:val="hy-AM"/>
              </w:rPr>
              <w:t xml:space="preserve"> կատարվում է կավե հիմքի վրա </w:t>
            </w:r>
            <w:r w:rsidR="000F242A" w:rsidRPr="00A27B25">
              <w:rPr>
                <w:sz w:val="20"/>
                <w:szCs w:val="20"/>
                <w:lang w:val="hy-AM"/>
              </w:rPr>
              <w:t>մի շերտ դնելով</w:t>
            </w:r>
            <w:r w:rsidRPr="00A27B25">
              <w:rPr>
                <w:sz w:val="20"/>
                <w:szCs w:val="20"/>
                <w:lang w:val="hy-AM"/>
              </w:rPr>
              <w:t xml:space="preserve"> 8-10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>հաստությամբ ավազաշերտ</w:t>
            </w:r>
            <w:r w:rsidR="000F242A" w:rsidRPr="00A27B25">
              <w:rPr>
                <w:sz w:val="20"/>
                <w:szCs w:val="20"/>
                <w:lang w:val="hy-AM"/>
              </w:rPr>
              <w:t>, մի շերտ դնելով</w:t>
            </w:r>
            <w:r w:rsidRPr="00A27B25">
              <w:rPr>
                <w:sz w:val="20"/>
                <w:szCs w:val="20"/>
                <w:lang w:val="hy-AM"/>
              </w:rPr>
              <w:t xml:space="preserve"> 7-15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 xml:space="preserve">մեծ </w:t>
            </w:r>
            <w:r w:rsidR="000F242A" w:rsidRPr="00A27B25">
              <w:rPr>
                <w:sz w:val="20"/>
                <w:szCs w:val="20"/>
                <w:lang w:val="hy-AM"/>
              </w:rPr>
              <w:t>չափա</w:t>
            </w:r>
            <w:r w:rsidRPr="00A27B25">
              <w:rPr>
                <w:sz w:val="20"/>
                <w:szCs w:val="20"/>
                <w:lang w:val="hy-AM"/>
              </w:rPr>
              <w:t>մասերի նյութեր:</w:t>
            </w:r>
          </w:p>
        </w:tc>
        <w:tc>
          <w:tcPr>
            <w:tcW w:w="10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B6A2C13" w14:textId="5364B5BC" w:rsidR="005B370D" w:rsidRPr="00A27B25" w:rsidRDefault="005B370D" w:rsidP="00F92A23">
            <w:pPr>
              <w:spacing w:line="276" w:lineRule="auto"/>
              <w:ind w:left="78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lastRenderedPageBreak/>
              <w:t xml:space="preserve">Ֆուտբոլ, թենիս, ձեռքի գնդակ, </w:t>
            </w:r>
            <w:r w:rsidR="00A764C4" w:rsidRPr="00A27B25">
              <w:rPr>
                <w:sz w:val="20"/>
                <w:szCs w:val="20"/>
                <w:lang w:val="hy-AM"/>
              </w:rPr>
              <w:t>մականախաղ</w:t>
            </w:r>
            <w:r w:rsidRPr="00A27B25">
              <w:rPr>
                <w:sz w:val="20"/>
                <w:szCs w:val="20"/>
                <w:lang w:val="hy-AM"/>
              </w:rPr>
              <w:t>, բեյսբոլ</w:t>
            </w:r>
          </w:p>
        </w:tc>
      </w:tr>
      <w:tr w:rsidR="005B370D" w:rsidRPr="00B3525C" w14:paraId="259607E1" w14:textId="77777777" w:rsidTr="004F56FF">
        <w:tc>
          <w:tcPr>
            <w:tcW w:w="28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333828A4" w14:textId="77777777" w:rsidR="005B370D" w:rsidRPr="00A27B25" w:rsidRDefault="005B370D" w:rsidP="00F92A23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132" w:hanging="10"/>
              <w:jc w:val="left"/>
              <w:rPr>
                <w:bCs/>
                <w:sz w:val="20"/>
                <w:szCs w:val="20"/>
                <w:lang w:val="hy-AM"/>
              </w:rPr>
            </w:pPr>
          </w:p>
        </w:tc>
        <w:tc>
          <w:tcPr>
            <w:tcW w:w="6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C7BF5B8" w14:textId="77777777" w:rsidR="005B370D" w:rsidRPr="00A27B25" w:rsidRDefault="005B370D" w:rsidP="00F92A23">
            <w:pPr>
              <w:spacing w:line="276" w:lineRule="auto"/>
              <w:ind w:left="104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Սինթետիկ ծածկույթ (В-1)</w:t>
            </w:r>
          </w:p>
        </w:tc>
        <w:tc>
          <w:tcPr>
            <w:tcW w:w="30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A8E5B07" w14:textId="77777777" w:rsidR="005B370D" w:rsidRPr="00A27B25" w:rsidRDefault="00A4351E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Ջրակայուն</w:t>
            </w:r>
            <w:r w:rsidR="002F2EAC" w:rsidRPr="00A27B25">
              <w:rPr>
                <w:sz w:val="20"/>
                <w:szCs w:val="20"/>
                <w:lang w:val="hy-AM"/>
              </w:rPr>
              <w:t xml:space="preserve"> և չթրջվող</w:t>
            </w:r>
            <w:r w:rsidR="005B370D" w:rsidRPr="00A27B25">
              <w:rPr>
                <w:sz w:val="20"/>
                <w:szCs w:val="20"/>
                <w:lang w:val="hy-AM"/>
              </w:rPr>
              <w:t xml:space="preserve"> նյութերից պատրաստված ոչ կոշտ ծածկույթով պաստառը պատրաստվում է երկշերտ կամ բազմաշերտ:</w:t>
            </w:r>
          </w:p>
          <w:p w14:paraId="1246E474" w14:textId="7777777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Երկշերտ </w:t>
            </w:r>
            <w:r w:rsidR="00027AD7" w:rsidRPr="00A27B25">
              <w:rPr>
                <w:sz w:val="20"/>
                <w:szCs w:val="20"/>
                <w:lang w:val="hy-AM"/>
              </w:rPr>
              <w:t>կոնստրուկցիան</w:t>
            </w:r>
            <w:r w:rsidRPr="00A27B25">
              <w:rPr>
                <w:sz w:val="20"/>
                <w:szCs w:val="20"/>
                <w:lang w:val="hy-AM"/>
              </w:rPr>
              <w:t xml:space="preserve"> բաղկացած է ներքևի շերտից՝ հիմքից, որը պատրաստված է </w:t>
            </w:r>
            <w:r w:rsidR="00A4351E" w:rsidRPr="00A27B25">
              <w:rPr>
                <w:sz w:val="20"/>
                <w:szCs w:val="20"/>
                <w:lang w:val="hy-AM"/>
              </w:rPr>
              <w:t>նույնա</w:t>
            </w:r>
            <w:r w:rsidRPr="00A27B25">
              <w:rPr>
                <w:sz w:val="20"/>
                <w:szCs w:val="20"/>
                <w:lang w:val="hy-AM"/>
              </w:rPr>
              <w:t>նման</w:t>
            </w:r>
            <w:r w:rsidR="00A4351E" w:rsidRPr="00A27B25">
              <w:rPr>
                <w:sz w:val="20"/>
                <w:szCs w:val="20"/>
                <w:lang w:val="hy-AM"/>
              </w:rPr>
              <w:t xml:space="preserve"> </w:t>
            </w:r>
            <w:r w:rsidRPr="00A27B25">
              <w:rPr>
                <w:sz w:val="20"/>
                <w:szCs w:val="20"/>
                <w:lang w:val="hy-AM"/>
              </w:rPr>
              <w:t xml:space="preserve">ոչ </w:t>
            </w:r>
            <w:r w:rsidR="00A4351E" w:rsidRPr="00A27B25">
              <w:rPr>
                <w:sz w:val="20"/>
                <w:szCs w:val="20"/>
                <w:lang w:val="hy-AM"/>
              </w:rPr>
              <w:t>ջրակայուն</w:t>
            </w:r>
            <w:r w:rsidRPr="00A27B25">
              <w:rPr>
                <w:sz w:val="20"/>
                <w:szCs w:val="20"/>
                <w:lang w:val="hy-AM"/>
              </w:rPr>
              <w:t xml:space="preserve"> </w:t>
            </w:r>
            <w:r w:rsidR="00A4351E" w:rsidRPr="00A27B25">
              <w:rPr>
                <w:sz w:val="20"/>
                <w:szCs w:val="20"/>
                <w:lang w:val="hy-AM"/>
              </w:rPr>
              <w:t xml:space="preserve">պաստառների </w:t>
            </w:r>
            <w:r w:rsidRPr="00A27B25">
              <w:rPr>
                <w:sz w:val="20"/>
                <w:szCs w:val="20"/>
                <w:lang w:val="hy-AM"/>
              </w:rPr>
              <w:t>կ</w:t>
            </w:r>
            <w:r w:rsidR="00A4351E" w:rsidRPr="00A27B25">
              <w:rPr>
                <w:sz w:val="20"/>
                <w:szCs w:val="20"/>
                <w:lang w:val="hy-AM"/>
              </w:rPr>
              <w:t>ոնստրուկցիա</w:t>
            </w:r>
            <w:r w:rsidRPr="00A27B25">
              <w:rPr>
                <w:sz w:val="20"/>
                <w:szCs w:val="20"/>
                <w:lang w:val="hy-AM"/>
              </w:rPr>
              <w:t>ներ</w:t>
            </w:r>
            <w:r w:rsidR="00A4351E" w:rsidRPr="00A27B25">
              <w:rPr>
                <w:sz w:val="20"/>
                <w:szCs w:val="20"/>
                <w:lang w:val="hy-AM"/>
              </w:rPr>
              <w:t>ի հիմքին</w:t>
            </w:r>
            <w:r w:rsidRPr="00A27B25">
              <w:rPr>
                <w:sz w:val="20"/>
                <w:szCs w:val="20"/>
                <w:lang w:val="hy-AM"/>
              </w:rPr>
              <w:t xml:space="preserve">, իսկ վերին շերտը՝ հենց ծածկույթից, որը մինչև 4 մմ </w:t>
            </w:r>
            <w:r w:rsidR="00A4351E" w:rsidRPr="00A27B25">
              <w:rPr>
                <w:sz w:val="20"/>
                <w:szCs w:val="20"/>
                <w:lang w:val="hy-AM"/>
              </w:rPr>
              <w:t>չափ</w:t>
            </w:r>
            <w:r w:rsidRPr="00A27B25">
              <w:rPr>
                <w:sz w:val="20"/>
                <w:szCs w:val="20"/>
                <w:lang w:val="hy-AM"/>
              </w:rPr>
              <w:t xml:space="preserve">ամասով պատրաստված է </w:t>
            </w:r>
            <w:r w:rsidR="00276ECC" w:rsidRPr="00A27B25">
              <w:rPr>
                <w:sz w:val="20"/>
                <w:szCs w:val="20"/>
                <w:lang w:val="hy-AM"/>
              </w:rPr>
              <w:t>գրունտ</w:t>
            </w:r>
            <w:r w:rsidRPr="00A27B25">
              <w:rPr>
                <w:sz w:val="20"/>
                <w:szCs w:val="20"/>
                <w:lang w:val="hy-AM"/>
              </w:rPr>
              <w:t>ից և քարե նյութերից, մշակված բիտումից, խեժերից և նմանատիպ ջրակայուն կապող նյութերից։</w:t>
            </w:r>
          </w:p>
          <w:p w14:paraId="44B6DF80" w14:textId="6D3369FC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Բազմաշերտ </w:t>
            </w:r>
            <w:r w:rsidR="00027AD7" w:rsidRPr="00A27B25">
              <w:rPr>
                <w:sz w:val="20"/>
                <w:szCs w:val="20"/>
                <w:lang w:val="hy-AM"/>
              </w:rPr>
              <w:t>կոնստրուկցիայ</w:t>
            </w:r>
            <w:r w:rsidRPr="00A27B25">
              <w:rPr>
                <w:sz w:val="20"/>
                <w:szCs w:val="20"/>
                <w:lang w:val="hy-AM"/>
              </w:rPr>
              <w:t>ում փայտ</w:t>
            </w:r>
            <w:r w:rsidR="00CB48EF" w:rsidRPr="00A27B25">
              <w:rPr>
                <w:sz w:val="20"/>
                <w:szCs w:val="20"/>
                <w:lang w:val="hy-AM"/>
              </w:rPr>
              <w:t>ի</w:t>
            </w:r>
            <w:r w:rsidRPr="00A27B25">
              <w:rPr>
                <w:sz w:val="20"/>
                <w:szCs w:val="20"/>
                <w:lang w:val="hy-AM"/>
              </w:rPr>
              <w:t>, բետոնի, ասֆալտի և նմանատիպ բազմաշերտ հիմքերի վրա դրվում է անկար ծածկույթ (սինթետիկ կապող նյութերի օգտագործմամբ), ռետինե</w:t>
            </w:r>
            <w:r w:rsidR="007651C6" w:rsidRPr="00A27B25">
              <w:rPr>
                <w:sz w:val="20"/>
                <w:szCs w:val="20"/>
                <w:lang w:val="hy-AM"/>
              </w:rPr>
              <w:t xml:space="preserve"> </w:t>
            </w:r>
            <w:r w:rsidRPr="00A27B25">
              <w:rPr>
                <w:sz w:val="20"/>
                <w:szCs w:val="20"/>
                <w:lang w:val="hy-AM"/>
              </w:rPr>
              <w:t>բիտումից և սինթետիկ նյութերից պատրաստված բրիկետային սալաքար կամ գլանափաթեթ: Ծածկույթի շերտի հաստությունը մինչև 2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>է:</w:t>
            </w:r>
          </w:p>
          <w:p w14:paraId="36A91588" w14:textId="7777777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Սինթետիկ ծածկ</w:t>
            </w:r>
            <w:r w:rsidR="008E03EC" w:rsidRPr="00A27B25">
              <w:rPr>
                <w:sz w:val="20"/>
                <w:szCs w:val="20"/>
                <w:lang w:val="hy-AM"/>
              </w:rPr>
              <w:t>ույթ</w:t>
            </w:r>
            <w:r w:rsidRPr="00A27B25">
              <w:rPr>
                <w:sz w:val="20"/>
                <w:szCs w:val="20"/>
                <w:lang w:val="hy-AM"/>
              </w:rPr>
              <w:t xml:space="preserve">ը </w:t>
            </w:r>
            <w:r w:rsidR="00C343C4" w:rsidRPr="00A27B25">
              <w:rPr>
                <w:sz w:val="20"/>
                <w:szCs w:val="20"/>
                <w:lang w:val="hy-AM"/>
              </w:rPr>
              <w:t>տեղա</w:t>
            </w:r>
            <w:r w:rsidRPr="00A27B25">
              <w:rPr>
                <w:sz w:val="20"/>
                <w:szCs w:val="20"/>
                <w:lang w:val="hy-AM"/>
              </w:rPr>
              <w:t>դրվ</w:t>
            </w:r>
            <w:r w:rsidR="00C343C4" w:rsidRPr="00A27B25">
              <w:rPr>
                <w:sz w:val="20"/>
                <w:szCs w:val="20"/>
                <w:lang w:val="hy-AM"/>
              </w:rPr>
              <w:t>ում</w:t>
            </w:r>
            <w:r w:rsidRPr="00A27B25">
              <w:rPr>
                <w:sz w:val="20"/>
                <w:szCs w:val="20"/>
                <w:lang w:val="hy-AM"/>
              </w:rPr>
              <w:t xml:space="preserve"> է </w:t>
            </w:r>
            <w:r w:rsidR="00C343C4" w:rsidRPr="00A27B25">
              <w:rPr>
                <w:sz w:val="20"/>
                <w:szCs w:val="20"/>
                <w:lang w:val="hy-AM"/>
              </w:rPr>
              <w:t>մանր</w:t>
            </w:r>
            <w:r w:rsidRPr="00A27B25">
              <w:rPr>
                <w:sz w:val="20"/>
                <w:szCs w:val="20"/>
                <w:lang w:val="hy-AM"/>
              </w:rPr>
              <w:t xml:space="preserve"> կամ միջին հատիկավոր ասֆալտբետոնի վրա:</w:t>
            </w:r>
          </w:p>
          <w:p w14:paraId="0FABC8B1" w14:textId="1F311894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Ռետինե</w:t>
            </w:r>
            <w:r w:rsidR="007651C6" w:rsidRPr="00A27B25">
              <w:rPr>
                <w:sz w:val="20"/>
                <w:szCs w:val="20"/>
                <w:lang w:val="hy-AM"/>
              </w:rPr>
              <w:t xml:space="preserve"> </w:t>
            </w:r>
            <w:r w:rsidRPr="00A27B25">
              <w:rPr>
                <w:sz w:val="20"/>
                <w:szCs w:val="20"/>
                <w:lang w:val="hy-AM"/>
              </w:rPr>
              <w:t xml:space="preserve">բիտումային ծածկույթը </w:t>
            </w:r>
            <w:r w:rsidR="00C343C4" w:rsidRPr="00A27B25">
              <w:rPr>
                <w:sz w:val="20"/>
                <w:szCs w:val="20"/>
                <w:lang w:val="hy-AM"/>
              </w:rPr>
              <w:t>տեղա</w:t>
            </w:r>
            <w:r w:rsidRPr="00A27B25">
              <w:rPr>
                <w:sz w:val="20"/>
                <w:szCs w:val="20"/>
                <w:lang w:val="hy-AM"/>
              </w:rPr>
              <w:t>դրվում է խոշորահատիկ ասֆալտբետոնի վրա, որի հաստությունը 40 մմ</w:t>
            </w:r>
            <w:r w:rsidR="00C343C4" w:rsidRPr="00A27B25">
              <w:rPr>
                <w:sz w:val="20"/>
                <w:szCs w:val="20"/>
                <w:lang w:val="hy-AM"/>
              </w:rPr>
              <w:t xml:space="preserve"> է</w:t>
            </w:r>
            <w:r w:rsidRPr="00A27B25">
              <w:rPr>
                <w:sz w:val="20"/>
                <w:szCs w:val="20"/>
                <w:lang w:val="hy-AM"/>
              </w:rPr>
              <w:t>:</w:t>
            </w:r>
          </w:p>
        </w:tc>
        <w:tc>
          <w:tcPr>
            <w:tcW w:w="10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C3EF050" w14:textId="77777777" w:rsidR="005B370D" w:rsidRPr="00A27B25" w:rsidRDefault="005B370D" w:rsidP="00F92A23">
            <w:pPr>
              <w:spacing w:line="276" w:lineRule="auto"/>
              <w:ind w:left="78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Նույն տեսակները, ինչ անջրակայուն ծածկույթների դեպքում</w:t>
            </w:r>
          </w:p>
        </w:tc>
      </w:tr>
      <w:tr w:rsidR="005B370D" w:rsidRPr="00B3525C" w14:paraId="7DAEAF39" w14:textId="77777777" w:rsidTr="004F56FF">
        <w:tc>
          <w:tcPr>
            <w:tcW w:w="28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07B8FBEA" w14:textId="77777777" w:rsidR="005B370D" w:rsidRPr="00A27B25" w:rsidRDefault="005B370D" w:rsidP="00F92A23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132" w:hanging="10"/>
              <w:jc w:val="left"/>
              <w:rPr>
                <w:bCs/>
                <w:sz w:val="20"/>
                <w:szCs w:val="20"/>
                <w:lang w:val="hy-AM"/>
              </w:rPr>
            </w:pPr>
          </w:p>
        </w:tc>
        <w:tc>
          <w:tcPr>
            <w:tcW w:w="6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EA4E3D2" w14:textId="77777777" w:rsidR="005B370D" w:rsidRPr="00A27B25" w:rsidRDefault="005B370D" w:rsidP="00F92A23">
            <w:pPr>
              <w:spacing w:line="276" w:lineRule="auto"/>
              <w:ind w:left="104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Ասֆալտե ծածկույթ (В-2)</w:t>
            </w:r>
          </w:p>
        </w:tc>
        <w:tc>
          <w:tcPr>
            <w:tcW w:w="30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6C4E8BF" w14:textId="701AD84E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bCs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Ասֆալտի ծածկույթը պատրաստված է թեթև</w:t>
            </w:r>
            <w:r w:rsidR="00102BA1" w:rsidRPr="00A27B25">
              <w:rPr>
                <w:bCs/>
                <w:sz w:val="20"/>
                <w:szCs w:val="20"/>
                <w:lang w:val="hy-AM"/>
              </w:rPr>
              <w:t>ացրած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կոնստրուկցիայից։ Հիմքը պատրաստված է տարբեր տեսակի </w:t>
            </w:r>
            <w:r w:rsidR="00CA016A" w:rsidRPr="00A27B25">
              <w:rPr>
                <w:bCs/>
                <w:sz w:val="20"/>
                <w:szCs w:val="20"/>
                <w:lang w:val="hy-AM"/>
              </w:rPr>
              <w:t>խճ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ից կամ </w:t>
            </w:r>
            <w:r w:rsidR="00CA016A" w:rsidRPr="00A27B25">
              <w:rPr>
                <w:bCs/>
                <w:sz w:val="20"/>
                <w:szCs w:val="20"/>
                <w:lang w:val="hy-AM"/>
              </w:rPr>
              <w:t>կոպ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ճից՝ 40-70 մմ </w:t>
            </w:r>
            <w:r w:rsidR="00CA016A" w:rsidRPr="00A27B25">
              <w:rPr>
                <w:bCs/>
                <w:sz w:val="20"/>
                <w:szCs w:val="20"/>
                <w:lang w:val="hy-AM"/>
              </w:rPr>
              <w:t>չափ</w:t>
            </w:r>
            <w:r w:rsidRPr="00A27B25">
              <w:rPr>
                <w:bCs/>
                <w:sz w:val="20"/>
                <w:szCs w:val="20"/>
                <w:lang w:val="hy-AM"/>
              </w:rPr>
              <w:t>ամասերով։</w:t>
            </w:r>
          </w:p>
          <w:p w14:paraId="7B21D215" w14:textId="0DAE481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bCs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Միջանկյալ շերտը պատրաստված է 4</w:t>
            </w:r>
            <w:r w:rsidR="004D5835">
              <w:rPr>
                <w:rFonts w:ascii="Calibri" w:hAnsi="Calibri" w:cs="Calibri"/>
                <w:bCs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bCs/>
                <w:sz w:val="20"/>
                <w:szCs w:val="20"/>
                <w:lang w:val="hy-AM"/>
              </w:rPr>
              <w:t>հաստությամբ կապակցիչից։</w:t>
            </w:r>
          </w:p>
          <w:p w14:paraId="5B8562A4" w14:textId="7797C9C3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Ծածկույթ՝ ավազե մանրահատիկային ասֆալտ 4</w:t>
            </w:r>
            <w:r w:rsidR="004D5835">
              <w:rPr>
                <w:rFonts w:ascii="Calibri" w:hAnsi="Calibri" w:cs="Calibri"/>
                <w:bCs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bCs/>
                <w:sz w:val="20"/>
                <w:szCs w:val="20"/>
                <w:lang w:val="hy-AM"/>
              </w:rPr>
              <w:t>հաստությամբ:</w:t>
            </w:r>
          </w:p>
        </w:tc>
        <w:tc>
          <w:tcPr>
            <w:tcW w:w="10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72626E4" w14:textId="2AF2966C" w:rsidR="005B370D" w:rsidRPr="00A27B25" w:rsidRDefault="005B370D" w:rsidP="00F92A23">
            <w:pPr>
              <w:spacing w:line="276" w:lineRule="auto"/>
              <w:ind w:left="78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Բասկետբոլ, թենիս, սեղանի թենիս, </w:t>
            </w:r>
            <w:r w:rsidR="00B0318E" w:rsidRPr="00A27B25">
              <w:rPr>
                <w:sz w:val="20"/>
                <w:szCs w:val="20"/>
                <w:lang w:val="hy-AM"/>
              </w:rPr>
              <w:t xml:space="preserve">թեթև </w:t>
            </w:r>
            <w:r w:rsidRPr="00A27B25">
              <w:rPr>
                <w:sz w:val="20"/>
                <w:szCs w:val="20"/>
                <w:lang w:val="hy-AM"/>
              </w:rPr>
              <w:t xml:space="preserve">աթլետիկայի </w:t>
            </w:r>
            <w:r w:rsidR="00B0318E" w:rsidRPr="00A27B25">
              <w:rPr>
                <w:sz w:val="20"/>
                <w:szCs w:val="20"/>
                <w:lang w:val="hy-AM"/>
              </w:rPr>
              <w:t>հարթակ</w:t>
            </w:r>
            <w:r w:rsidRPr="00A27B25">
              <w:rPr>
                <w:sz w:val="20"/>
                <w:szCs w:val="20"/>
                <w:lang w:val="hy-AM"/>
              </w:rPr>
              <w:t>ներ (օղակով սահմանափակված) գնդակի, սկավառակի կամ մուրճ նետելու համար</w:t>
            </w:r>
          </w:p>
        </w:tc>
      </w:tr>
      <w:tr w:rsidR="005B370D" w:rsidRPr="00B3525C" w14:paraId="61F593F7" w14:textId="77777777" w:rsidTr="004F56FF">
        <w:tc>
          <w:tcPr>
            <w:tcW w:w="28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318518F7" w14:textId="77777777" w:rsidR="005B370D" w:rsidRPr="00A27B25" w:rsidRDefault="005B370D" w:rsidP="00F92A23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132" w:hanging="10"/>
              <w:jc w:val="left"/>
              <w:rPr>
                <w:bCs/>
                <w:sz w:val="20"/>
                <w:szCs w:val="20"/>
                <w:lang w:val="hy-AM"/>
              </w:rPr>
            </w:pPr>
          </w:p>
        </w:tc>
        <w:tc>
          <w:tcPr>
            <w:tcW w:w="6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A1B8DED" w14:textId="77777777" w:rsidR="005B370D" w:rsidRPr="00A27B25" w:rsidRDefault="005B370D" w:rsidP="00F92A23">
            <w:pPr>
              <w:spacing w:line="276" w:lineRule="auto"/>
              <w:ind w:left="104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Բետոն ծածկույթ (В-3)</w:t>
            </w:r>
          </w:p>
        </w:tc>
        <w:tc>
          <w:tcPr>
            <w:tcW w:w="30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E20A0E6" w14:textId="7777777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Բետոնապատ պաստառը պատրաստված է երեք շերտից։</w:t>
            </w:r>
          </w:p>
          <w:p w14:paraId="74C995A8" w14:textId="33A43B6F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Հիմքը պատրաստվ</w:t>
            </w:r>
            <w:r w:rsidR="00B0318E" w:rsidRPr="00A27B25">
              <w:rPr>
                <w:sz w:val="20"/>
                <w:szCs w:val="20"/>
                <w:lang w:val="hy-AM"/>
              </w:rPr>
              <w:t>ում</w:t>
            </w:r>
            <w:r w:rsidRPr="00A27B25">
              <w:rPr>
                <w:sz w:val="20"/>
                <w:szCs w:val="20"/>
                <w:lang w:val="hy-AM"/>
              </w:rPr>
              <w:t xml:space="preserve"> է </w:t>
            </w:r>
            <w:r w:rsidR="00B0318E" w:rsidRPr="00A27B25">
              <w:rPr>
                <w:sz w:val="20"/>
                <w:szCs w:val="20"/>
                <w:lang w:val="hy-AM"/>
              </w:rPr>
              <w:t>խոշորահատիկային կոպիճ</w:t>
            </w:r>
            <w:r w:rsidRPr="00A27B25">
              <w:rPr>
                <w:sz w:val="20"/>
                <w:szCs w:val="20"/>
                <w:lang w:val="hy-AM"/>
              </w:rPr>
              <w:t xml:space="preserve"> ավազից, շերտի հաստությունը</w:t>
            </w:r>
            <w:r w:rsidR="00CE5010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10-12 սմ։</w:t>
            </w:r>
          </w:p>
          <w:p w14:paraId="747F42D7" w14:textId="50E91C8D" w:rsidR="005B370D" w:rsidRPr="00A27B25" w:rsidRDefault="00B0318E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Միջանկյալ շերտը պատրաստվում է կոպճից</w:t>
            </w:r>
            <w:r w:rsidR="005B370D" w:rsidRPr="00A27B25">
              <w:rPr>
                <w:sz w:val="20"/>
                <w:szCs w:val="20"/>
                <w:lang w:val="hy-AM"/>
              </w:rPr>
              <w:t xml:space="preserve"> կամ </w:t>
            </w:r>
            <w:r w:rsidRPr="00A27B25">
              <w:rPr>
                <w:sz w:val="20"/>
                <w:szCs w:val="20"/>
                <w:lang w:val="hy-AM"/>
              </w:rPr>
              <w:t>խճից</w:t>
            </w:r>
            <w:r w:rsidR="005B370D" w:rsidRPr="00A27B25">
              <w:rPr>
                <w:sz w:val="20"/>
                <w:szCs w:val="20"/>
                <w:lang w:val="hy-AM"/>
              </w:rPr>
              <w:t xml:space="preserve"> 40-70 մմ </w:t>
            </w:r>
            <w:r w:rsidRPr="00A27B25">
              <w:rPr>
                <w:sz w:val="20"/>
                <w:szCs w:val="20"/>
                <w:lang w:val="hy-AM"/>
              </w:rPr>
              <w:t>չափ</w:t>
            </w:r>
            <w:r w:rsidR="005B370D" w:rsidRPr="00A27B25">
              <w:rPr>
                <w:sz w:val="20"/>
                <w:szCs w:val="20"/>
                <w:lang w:val="hy-AM"/>
              </w:rPr>
              <w:t>ամասերով, շերտի հաստությունը</w:t>
            </w:r>
            <w:r w:rsidR="00CE5010" w:rsidRPr="00A27B25">
              <w:rPr>
                <w:sz w:val="20"/>
                <w:szCs w:val="20"/>
                <w:lang w:val="hy-AM"/>
              </w:rPr>
              <w:t>՝</w:t>
            </w:r>
            <w:r w:rsidR="005B370D" w:rsidRPr="00A27B25">
              <w:rPr>
                <w:sz w:val="20"/>
                <w:szCs w:val="20"/>
                <w:lang w:val="hy-AM"/>
              </w:rPr>
              <w:t xml:space="preserve"> 10-15 սմ:</w:t>
            </w:r>
          </w:p>
          <w:p w14:paraId="2BB36EE8" w14:textId="41642309" w:rsidR="001D5910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lastRenderedPageBreak/>
              <w:t>Ծածկույթը պատրաստվ</w:t>
            </w:r>
            <w:r w:rsidR="00B0318E" w:rsidRPr="00A27B25">
              <w:rPr>
                <w:sz w:val="20"/>
                <w:szCs w:val="20"/>
                <w:lang w:val="hy-AM"/>
              </w:rPr>
              <w:t>ում</w:t>
            </w:r>
            <w:r w:rsidRPr="00A27B25">
              <w:rPr>
                <w:sz w:val="20"/>
                <w:szCs w:val="20"/>
                <w:lang w:val="hy-AM"/>
              </w:rPr>
              <w:t xml:space="preserve"> է ծանր բետոնից, շերտի հաստությունը</w:t>
            </w:r>
            <w:r w:rsidR="00CE5010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8-10 սմ։</w:t>
            </w:r>
          </w:p>
        </w:tc>
        <w:tc>
          <w:tcPr>
            <w:tcW w:w="10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DB27314" w14:textId="77777777" w:rsidR="005B370D" w:rsidRPr="00A27B25" w:rsidRDefault="001D5910" w:rsidP="00F92A23">
            <w:pPr>
              <w:spacing w:line="276" w:lineRule="auto"/>
              <w:ind w:left="78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lastRenderedPageBreak/>
              <w:t>Թեթև ա</w:t>
            </w:r>
            <w:r w:rsidR="005B370D" w:rsidRPr="00A27B25">
              <w:rPr>
                <w:sz w:val="20"/>
                <w:szCs w:val="20"/>
                <w:lang w:val="hy-AM"/>
              </w:rPr>
              <w:t>թլետիկա. հրապարակներ (օղակով սահմանափակված) գնդի</w:t>
            </w:r>
            <w:r w:rsidR="007A2FF2" w:rsidRPr="00A27B25">
              <w:rPr>
                <w:sz w:val="20"/>
                <w:szCs w:val="20"/>
                <w:lang w:val="hy-AM"/>
              </w:rPr>
              <w:t xml:space="preserve"> հրման</w:t>
            </w:r>
            <w:r w:rsidR="005B370D" w:rsidRPr="00A27B25">
              <w:rPr>
                <w:sz w:val="20"/>
                <w:szCs w:val="20"/>
                <w:lang w:val="hy-AM"/>
              </w:rPr>
              <w:t xml:space="preserve">, սկավառակի կամ </w:t>
            </w:r>
            <w:r w:rsidR="005B370D" w:rsidRPr="00A27B25">
              <w:rPr>
                <w:sz w:val="20"/>
                <w:szCs w:val="20"/>
                <w:lang w:val="hy-AM"/>
              </w:rPr>
              <w:lastRenderedPageBreak/>
              <w:t>մուրճ նետելու համար</w:t>
            </w:r>
          </w:p>
        </w:tc>
      </w:tr>
      <w:tr w:rsidR="005B370D" w:rsidRPr="00B3525C" w14:paraId="10133715" w14:textId="77777777" w:rsidTr="004F56FF">
        <w:tc>
          <w:tcPr>
            <w:tcW w:w="28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253A526F" w14:textId="77777777" w:rsidR="005B370D" w:rsidRPr="00A27B25" w:rsidRDefault="005B370D" w:rsidP="00F92A23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132" w:hanging="10"/>
              <w:jc w:val="left"/>
              <w:rPr>
                <w:bCs/>
                <w:sz w:val="20"/>
                <w:szCs w:val="20"/>
                <w:lang w:val="hy-AM"/>
              </w:rPr>
            </w:pPr>
          </w:p>
        </w:tc>
        <w:tc>
          <w:tcPr>
            <w:tcW w:w="6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9792EC9" w14:textId="77777777" w:rsidR="005B370D" w:rsidRPr="00A27B25" w:rsidRDefault="005B370D" w:rsidP="00F92A23">
            <w:pPr>
              <w:spacing w:line="276" w:lineRule="auto"/>
              <w:ind w:left="104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Փայտե ծածկ</w:t>
            </w:r>
            <w:r w:rsidR="008E03EC" w:rsidRPr="00A27B25">
              <w:rPr>
                <w:bCs/>
                <w:sz w:val="20"/>
                <w:szCs w:val="20"/>
                <w:lang w:val="hy-AM"/>
              </w:rPr>
              <w:t>ույթ</w:t>
            </w:r>
          </w:p>
        </w:tc>
        <w:tc>
          <w:tcPr>
            <w:tcW w:w="30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904B347" w14:textId="5C69C5BE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bCs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Փայտե ծածկ</w:t>
            </w:r>
            <w:r w:rsidR="008E03EC" w:rsidRPr="00A27B25">
              <w:rPr>
                <w:bCs/>
                <w:sz w:val="20"/>
                <w:szCs w:val="20"/>
                <w:lang w:val="hy-AM"/>
              </w:rPr>
              <w:t>ույթ</w:t>
            </w:r>
            <w:r w:rsidR="001E7BE1" w:rsidRPr="00A27B25">
              <w:rPr>
                <w:bCs/>
                <w:sz w:val="20"/>
                <w:szCs w:val="20"/>
                <w:lang w:val="hy-AM"/>
              </w:rPr>
              <w:t>ն իրենից ներկայացնում է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</w:t>
            </w:r>
            <w:r w:rsidR="0043337E" w:rsidRPr="00A27B25">
              <w:rPr>
                <w:bCs/>
                <w:sz w:val="20"/>
                <w:szCs w:val="20"/>
                <w:lang w:val="hy-AM"/>
              </w:rPr>
              <w:t>տախտա</w:t>
            </w:r>
            <w:r w:rsidR="00CE5010" w:rsidRPr="00A27B25">
              <w:rPr>
                <w:bCs/>
                <w:sz w:val="20"/>
                <w:szCs w:val="20"/>
                <w:lang w:val="hy-AM"/>
              </w:rPr>
              <w:t>կե մակերես</w:t>
            </w:r>
            <w:r w:rsidR="005D42F6">
              <w:rPr>
                <w:bCs/>
                <w:sz w:val="20"/>
                <w:szCs w:val="20"/>
                <w:lang w:val="hy-AM"/>
              </w:rPr>
              <w:t xml:space="preserve"> </w:t>
            </w:r>
            <w:r w:rsidR="0043337E" w:rsidRPr="00A27B25">
              <w:rPr>
                <w:bCs/>
                <w:sz w:val="20"/>
                <w:szCs w:val="20"/>
                <w:lang w:val="hy-AM"/>
              </w:rPr>
              <w:t xml:space="preserve">պատրաստված </w:t>
            </w:r>
            <w:r w:rsidRPr="00A27B25">
              <w:rPr>
                <w:bCs/>
                <w:sz w:val="20"/>
                <w:szCs w:val="20"/>
                <w:lang w:val="hy-AM"/>
              </w:rPr>
              <w:t>50×70-ից մինչև 60×80 մմ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 xml:space="preserve"> հատույթով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>չորսուներից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, որը տեղադրվում է 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>հարթակ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ի </w:t>
            </w:r>
            <w:r w:rsidR="007675DE" w:rsidRPr="00A27B25">
              <w:rPr>
                <w:bCs/>
                <w:sz w:val="20"/>
                <w:szCs w:val="20"/>
                <w:lang w:val="hy-AM"/>
              </w:rPr>
              <w:t>երկարությամբ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140×170 մմ հատույթով փայտե 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>լագե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րի վրա (նվազագույնը 120×150 մմ): 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>Լագ</w:t>
            </w:r>
            <w:r w:rsidRPr="00A27B25">
              <w:rPr>
                <w:bCs/>
                <w:sz w:val="20"/>
                <w:szCs w:val="20"/>
                <w:lang w:val="hy-AM"/>
              </w:rPr>
              <w:t>երը դրվում են աղյուսի, քարի կամ բետոնե սյուն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>ակն</w:t>
            </w:r>
            <w:r w:rsidRPr="00A27B25">
              <w:rPr>
                <w:bCs/>
                <w:sz w:val="20"/>
                <w:szCs w:val="20"/>
                <w:lang w:val="hy-AM"/>
              </w:rPr>
              <w:t>երի վրա, որոնք հենվում են բետոնե բարձիկների վրա (ստանդարտ բեռ</w:t>
            </w:r>
            <w:r w:rsidR="00A103FA" w:rsidRPr="00A27B25">
              <w:rPr>
                <w:bCs/>
                <w:sz w:val="20"/>
                <w:szCs w:val="20"/>
                <w:lang w:val="hy-AM"/>
              </w:rPr>
              <w:t>նվածք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ը </w:t>
            </w:r>
            <w:r w:rsidR="000B25CF" w:rsidRPr="00A27B25">
              <w:rPr>
                <w:bCs/>
                <w:sz w:val="20"/>
                <w:szCs w:val="20"/>
                <w:lang w:val="hy-AM"/>
              </w:rPr>
              <w:t>տախտ</w:t>
            </w:r>
            <w:r w:rsidR="00CE5010" w:rsidRPr="00A27B25">
              <w:rPr>
                <w:bCs/>
                <w:sz w:val="20"/>
                <w:szCs w:val="20"/>
                <w:lang w:val="hy-AM"/>
              </w:rPr>
              <w:t>ակե մակերեսի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1</w:t>
            </w:r>
            <w:r w:rsidR="00CE3C4F">
              <w:rPr>
                <w:rFonts w:ascii="Calibri" w:hAnsi="Calibri" w:cs="Calibri"/>
                <w:bCs/>
                <w:sz w:val="20"/>
                <w:szCs w:val="20"/>
                <w:lang w:val="hy-AM"/>
              </w:rPr>
              <w:t> </w:t>
            </w:r>
            <w:r w:rsidRPr="00A27B25">
              <w:rPr>
                <w:bCs/>
                <w:sz w:val="20"/>
                <w:szCs w:val="20"/>
                <w:lang w:val="hy-AM"/>
              </w:rPr>
              <w:t>մ</w:t>
            </w:r>
            <w:r w:rsidRPr="00A27B25">
              <w:rPr>
                <w:bCs/>
                <w:sz w:val="20"/>
                <w:szCs w:val="20"/>
                <w:vertAlign w:val="superscript"/>
                <w:lang w:val="hy-AM"/>
              </w:rPr>
              <w:t>2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մակերեսի համար 400 կգ է, </w:t>
            </w:r>
            <w:r w:rsidR="00A103FA" w:rsidRPr="00A27B25">
              <w:rPr>
                <w:bCs/>
                <w:sz w:val="20"/>
                <w:szCs w:val="20"/>
                <w:lang w:val="hy-AM"/>
              </w:rPr>
              <w:t>գեր</w:t>
            </w:r>
            <w:r w:rsidRPr="00A27B25">
              <w:rPr>
                <w:bCs/>
                <w:sz w:val="20"/>
                <w:szCs w:val="20"/>
                <w:lang w:val="hy-AM"/>
              </w:rPr>
              <w:t>բեռնվածության գործակիցը 1</w:t>
            </w:r>
            <w:r w:rsidR="0096470C" w:rsidRPr="0096470C">
              <w:rPr>
                <w:bCs/>
                <w:sz w:val="20"/>
                <w:szCs w:val="20"/>
                <w:lang w:val="hy-AM"/>
              </w:rPr>
              <w:t>,</w:t>
            </w:r>
            <w:r w:rsidRPr="00A27B25">
              <w:rPr>
                <w:bCs/>
                <w:sz w:val="20"/>
                <w:szCs w:val="20"/>
                <w:lang w:val="hy-AM"/>
              </w:rPr>
              <w:t>3):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 xml:space="preserve"> </w:t>
            </w:r>
          </w:p>
          <w:p w14:paraId="545E97F6" w14:textId="7777777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bCs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Սյուն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>ակն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երի և 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>լագ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երի միջև 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>տեղա</w:t>
            </w:r>
            <w:r w:rsidRPr="00A27B25">
              <w:rPr>
                <w:bCs/>
                <w:sz w:val="20"/>
                <w:szCs w:val="20"/>
                <w:lang w:val="hy-AM"/>
              </w:rPr>
              <w:t>դրվում է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 xml:space="preserve"> ռուբերոիդ, տոլ կամ այլ </w:t>
            </w:r>
            <w:r w:rsidR="00DD46C9" w:rsidRPr="00A27B25">
              <w:rPr>
                <w:bCs/>
                <w:sz w:val="20"/>
                <w:szCs w:val="20"/>
                <w:lang w:val="hy-AM"/>
              </w:rPr>
              <w:t xml:space="preserve">թերթավոր </w:t>
            </w:r>
            <w:r w:rsidR="00E44F15" w:rsidRPr="00A27B25">
              <w:rPr>
                <w:bCs/>
                <w:sz w:val="20"/>
                <w:szCs w:val="20"/>
                <w:lang w:val="hy-AM"/>
              </w:rPr>
              <w:t>ջրամեկուսիչ</w:t>
            </w:r>
            <w:r w:rsidRPr="00A27B25">
              <w:rPr>
                <w:bCs/>
                <w:sz w:val="20"/>
                <w:szCs w:val="20"/>
                <w:lang w:val="hy-AM"/>
              </w:rPr>
              <w:t xml:space="preserve"> շերտ:</w:t>
            </w:r>
          </w:p>
          <w:p w14:paraId="4BF8AB28" w14:textId="6606717E" w:rsidR="005B370D" w:rsidRPr="00A27B25" w:rsidRDefault="000B25CF" w:rsidP="00F92A23">
            <w:pPr>
              <w:spacing w:line="276" w:lineRule="auto"/>
              <w:ind w:left="73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Տախտա</w:t>
            </w:r>
            <w:r w:rsidR="00CE5010" w:rsidRPr="00A27B25">
              <w:rPr>
                <w:bCs/>
                <w:sz w:val="20"/>
                <w:szCs w:val="20"/>
                <w:lang w:val="hy-AM"/>
              </w:rPr>
              <w:t>կե մակերեսի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 xml:space="preserve"> </w:t>
            </w:r>
            <w:r w:rsidR="00A819F8" w:rsidRPr="00A27B25">
              <w:rPr>
                <w:bCs/>
                <w:sz w:val="20"/>
                <w:szCs w:val="20"/>
                <w:lang w:val="hy-AM"/>
              </w:rPr>
              <w:t>կոնստրուկցիան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 xml:space="preserve"> պետք է ապահովի օդափոխությունը </w:t>
            </w:r>
            <w:r w:rsidRPr="00A27B25">
              <w:rPr>
                <w:bCs/>
                <w:sz w:val="20"/>
                <w:szCs w:val="20"/>
                <w:lang w:val="hy-AM"/>
              </w:rPr>
              <w:t>տախտա</w:t>
            </w:r>
            <w:r w:rsidR="007651C6" w:rsidRPr="00A27B25">
              <w:rPr>
                <w:bCs/>
                <w:sz w:val="20"/>
                <w:szCs w:val="20"/>
                <w:lang w:val="hy-AM"/>
              </w:rPr>
              <w:t>կ</w:t>
            </w:r>
            <w:r w:rsidR="00CE5010" w:rsidRPr="00A27B25">
              <w:rPr>
                <w:bCs/>
                <w:sz w:val="20"/>
                <w:szCs w:val="20"/>
                <w:lang w:val="hy-AM"/>
              </w:rPr>
              <w:t>ե մակերեսի</w:t>
            </w:r>
            <w:r w:rsidR="005B370D" w:rsidRPr="00A27B25">
              <w:rPr>
                <w:bCs/>
                <w:sz w:val="20"/>
                <w:szCs w:val="20"/>
                <w:lang w:val="hy-AM"/>
              </w:rPr>
              <w:t xml:space="preserve"> տակ գտնվող տարածության և արտաքին օդի միջև</w:t>
            </w:r>
            <w:r w:rsidR="00F9325C" w:rsidRPr="00A27B25">
              <w:rPr>
                <w:bCs/>
                <w:sz w:val="20"/>
                <w:szCs w:val="20"/>
                <w:lang w:val="hy-AM"/>
              </w:rPr>
              <w:t>։</w:t>
            </w:r>
          </w:p>
        </w:tc>
        <w:tc>
          <w:tcPr>
            <w:tcW w:w="10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DCB01DD" w14:textId="77777777" w:rsidR="005B370D" w:rsidRPr="00A27B25" w:rsidRDefault="005B370D" w:rsidP="00F92A23">
            <w:pPr>
              <w:spacing w:line="276" w:lineRule="auto"/>
              <w:ind w:left="78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Բադմին</w:t>
            </w:r>
            <w:r w:rsidR="000E7F87" w:rsidRPr="00A27B25">
              <w:rPr>
                <w:sz w:val="20"/>
                <w:szCs w:val="20"/>
                <w:lang w:val="hy-AM"/>
              </w:rPr>
              <w:t>թ</w:t>
            </w:r>
            <w:r w:rsidRPr="00A27B25">
              <w:rPr>
                <w:sz w:val="20"/>
                <w:szCs w:val="20"/>
                <w:lang w:val="hy-AM"/>
              </w:rPr>
              <w:t>ոն, բասկետբոլ, վոլեյբոլ, հանդբոլ, թենիս</w:t>
            </w:r>
          </w:p>
        </w:tc>
      </w:tr>
      <w:tr w:rsidR="005B370D" w:rsidRPr="00A27B25" w14:paraId="5382344F" w14:textId="77777777" w:rsidTr="004F56FF">
        <w:tc>
          <w:tcPr>
            <w:tcW w:w="28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4C34D228" w14:textId="77777777" w:rsidR="005B370D" w:rsidRPr="00A27B25" w:rsidRDefault="005B370D" w:rsidP="00F92A23">
            <w:pPr>
              <w:pStyle w:val="ListParagraph"/>
              <w:numPr>
                <w:ilvl w:val="0"/>
                <w:numId w:val="34"/>
              </w:numPr>
              <w:spacing w:line="276" w:lineRule="auto"/>
              <w:ind w:left="132" w:hanging="10"/>
              <w:jc w:val="left"/>
              <w:rPr>
                <w:bCs/>
                <w:sz w:val="20"/>
                <w:szCs w:val="20"/>
                <w:lang w:val="hy-AM"/>
              </w:rPr>
            </w:pPr>
          </w:p>
        </w:tc>
        <w:tc>
          <w:tcPr>
            <w:tcW w:w="679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16F24D8" w14:textId="77777777" w:rsidR="005B370D" w:rsidRPr="00A27B25" w:rsidRDefault="005B370D" w:rsidP="00F92A23">
            <w:pPr>
              <w:spacing w:line="276" w:lineRule="auto"/>
              <w:ind w:left="104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Cs/>
                <w:sz w:val="20"/>
                <w:szCs w:val="20"/>
                <w:lang w:val="hy-AM"/>
              </w:rPr>
              <w:t>Ավազե ծածկույթ</w:t>
            </w:r>
          </w:p>
        </w:tc>
        <w:tc>
          <w:tcPr>
            <w:tcW w:w="3005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FE543EB" w14:textId="3AE7FD6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Որպես կրող շերտ</w:t>
            </w:r>
            <w:r w:rsidR="007651C6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</w:t>
            </w:r>
            <w:r w:rsidR="00F9325C" w:rsidRPr="00A27B25">
              <w:rPr>
                <w:sz w:val="20"/>
                <w:szCs w:val="20"/>
                <w:lang w:val="hy-AM"/>
              </w:rPr>
              <w:t>տեղա</w:t>
            </w:r>
            <w:r w:rsidRPr="00A27B25">
              <w:rPr>
                <w:sz w:val="20"/>
                <w:szCs w:val="20"/>
                <w:lang w:val="hy-AM"/>
              </w:rPr>
              <w:t>դրվում է առնվազն 30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 xml:space="preserve">հաստությամբ </w:t>
            </w:r>
            <w:r w:rsidR="00F9325C" w:rsidRPr="00A27B25">
              <w:rPr>
                <w:sz w:val="20"/>
                <w:szCs w:val="20"/>
                <w:lang w:val="hy-AM"/>
              </w:rPr>
              <w:t>կոպ</w:t>
            </w:r>
            <w:r w:rsidRPr="00A27B25">
              <w:rPr>
                <w:sz w:val="20"/>
                <w:szCs w:val="20"/>
                <w:lang w:val="hy-AM"/>
              </w:rPr>
              <w:t>ճա</w:t>
            </w:r>
            <w:r w:rsidR="00F9325C" w:rsidRPr="00A27B25">
              <w:rPr>
                <w:sz w:val="20"/>
                <w:szCs w:val="20"/>
                <w:lang w:val="hy-AM"/>
              </w:rPr>
              <w:t>յ</w:t>
            </w:r>
            <w:r w:rsidRPr="00A27B25">
              <w:rPr>
                <w:sz w:val="20"/>
                <w:szCs w:val="20"/>
                <w:lang w:val="hy-AM"/>
              </w:rPr>
              <w:t>ի</w:t>
            </w:r>
            <w:r w:rsidR="00F9325C" w:rsidRPr="00A27B25">
              <w:rPr>
                <w:sz w:val="20"/>
                <w:szCs w:val="20"/>
                <w:lang w:val="hy-AM"/>
              </w:rPr>
              <w:t>ն</w:t>
            </w:r>
            <w:r w:rsidRPr="00A27B25">
              <w:rPr>
                <w:sz w:val="20"/>
                <w:szCs w:val="20"/>
                <w:lang w:val="hy-AM"/>
              </w:rPr>
              <w:t xml:space="preserve"> հիմք՝ 0/32</w:t>
            </w:r>
            <w:r w:rsidR="00597075" w:rsidRPr="00A27B25">
              <w:rPr>
                <w:sz w:val="20"/>
                <w:szCs w:val="20"/>
                <w:lang w:val="hy-AM"/>
              </w:rPr>
              <w:t>-</w:t>
            </w:r>
            <w:r w:rsidRPr="00A27B25">
              <w:rPr>
                <w:sz w:val="20"/>
                <w:szCs w:val="20"/>
                <w:lang w:val="hy-AM"/>
              </w:rPr>
              <w:t>0/50 հատիկի չափով։ Այս հիմքը ծածկված է գեոտեքստիլով: Դրա վրա լց</w:t>
            </w:r>
            <w:r w:rsidR="009227A7" w:rsidRPr="00A27B25">
              <w:rPr>
                <w:sz w:val="20"/>
                <w:szCs w:val="20"/>
                <w:lang w:val="hy-AM"/>
              </w:rPr>
              <w:t>վում է</w:t>
            </w:r>
            <w:r w:rsidRPr="00A27B25">
              <w:rPr>
                <w:sz w:val="20"/>
                <w:szCs w:val="20"/>
                <w:lang w:val="hy-AM"/>
              </w:rPr>
              <w:t xml:space="preserve"> առնվազն 30</w:t>
            </w:r>
            <w:r w:rsidR="004D583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 սմ </w:t>
            </w:r>
            <w:r w:rsidRPr="00A27B25">
              <w:rPr>
                <w:sz w:val="20"/>
                <w:szCs w:val="20"/>
                <w:lang w:val="hy-AM"/>
              </w:rPr>
              <w:t xml:space="preserve">հաստությամբ ավազ: </w:t>
            </w:r>
            <w:r w:rsidR="00317420">
              <w:rPr>
                <w:sz w:val="20"/>
                <w:szCs w:val="20"/>
                <w:lang w:val="hy-AM"/>
              </w:rPr>
              <w:t>Լավագույն</w:t>
            </w:r>
            <w:r w:rsidRPr="00A27B25">
              <w:rPr>
                <w:sz w:val="20"/>
                <w:szCs w:val="20"/>
                <w:lang w:val="hy-AM"/>
              </w:rPr>
              <w:t xml:space="preserve"> ավազի լցոնումը պետք է համապատասխանի հետևյալ պահանջներին.</w:t>
            </w:r>
          </w:p>
          <w:p w14:paraId="596B52DB" w14:textId="7777777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ավազահատիկի չափը 0-ից 1 մմ, ներառյալ.</w:t>
            </w:r>
          </w:p>
          <w:p w14:paraId="05567627" w14:textId="3420494B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հատիկի չափը</w:t>
            </w:r>
            <w:r w:rsidR="007651C6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0,71</w:t>
            </w:r>
            <w:r w:rsidR="00F8239A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="00F8239A">
              <w:rPr>
                <w:sz w:val="20"/>
                <w:szCs w:val="20"/>
                <w:lang w:val="hy-AM"/>
              </w:rPr>
              <w:t>-</w:t>
            </w:r>
            <w:r w:rsidR="00F8239A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Pr="00A27B25">
              <w:rPr>
                <w:sz w:val="20"/>
                <w:szCs w:val="20"/>
                <w:lang w:val="hy-AM"/>
              </w:rPr>
              <w:t>1,0 մմ ≤ 7%</w:t>
            </w:r>
          </w:p>
          <w:p w14:paraId="60FF5A6E" w14:textId="4075E9CB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հատիկի չափը</w:t>
            </w:r>
            <w:r w:rsidR="007651C6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0,5</w:t>
            </w:r>
            <w:r w:rsidR="00F8239A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="00F8239A">
              <w:rPr>
                <w:sz w:val="20"/>
                <w:szCs w:val="20"/>
                <w:lang w:val="hy-AM"/>
              </w:rPr>
              <w:t>-</w:t>
            </w:r>
            <w:r w:rsidR="00F8239A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Pr="00A27B25">
              <w:rPr>
                <w:sz w:val="20"/>
                <w:szCs w:val="20"/>
                <w:lang w:val="hy-AM"/>
              </w:rPr>
              <w:t>0,71 մմ £ 14%</w:t>
            </w:r>
          </w:p>
          <w:p w14:paraId="3F3D2ADE" w14:textId="61A25A7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հատիկի չափը</w:t>
            </w:r>
            <w:r w:rsidR="007651C6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0,09</w:t>
            </w:r>
            <w:r w:rsidR="00F8239A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="00F8239A">
              <w:rPr>
                <w:sz w:val="20"/>
                <w:szCs w:val="20"/>
                <w:lang w:val="hy-AM"/>
              </w:rPr>
              <w:t>-</w:t>
            </w:r>
            <w:r w:rsidR="00F8239A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Pr="00A27B25">
              <w:rPr>
                <w:sz w:val="20"/>
                <w:szCs w:val="20"/>
                <w:lang w:val="hy-AM"/>
              </w:rPr>
              <w:t>0,5 մմ ≈ 73</w:t>
            </w:r>
            <w:r w:rsidR="00F8239A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="00F8239A">
              <w:rPr>
                <w:sz w:val="20"/>
                <w:szCs w:val="20"/>
                <w:lang w:val="hy-AM"/>
              </w:rPr>
              <w:t>-</w:t>
            </w:r>
            <w:r w:rsidR="00F8239A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Pr="00A27B25">
              <w:rPr>
                <w:sz w:val="20"/>
                <w:szCs w:val="20"/>
                <w:lang w:val="hy-AM"/>
              </w:rPr>
              <w:t>95%</w:t>
            </w:r>
          </w:p>
          <w:p w14:paraId="28A2589F" w14:textId="17966816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հատիկի չափը</w:t>
            </w:r>
            <w:r w:rsidR="007651C6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≤ 0,09 մմ ≤ 6%</w:t>
            </w:r>
          </w:p>
          <w:p w14:paraId="772E9AA8" w14:textId="3B20662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կլոր ավազի համար</w:t>
            </w:r>
            <w:r w:rsidR="007651C6" w:rsidRPr="00A27B25">
              <w:rPr>
                <w:sz w:val="20"/>
                <w:szCs w:val="20"/>
                <w:lang w:val="hy-AM"/>
              </w:rPr>
              <w:t xml:space="preserve">՝ </w:t>
            </w:r>
            <w:r w:rsidRPr="00A27B25">
              <w:rPr>
                <w:sz w:val="20"/>
                <w:szCs w:val="20"/>
                <w:lang w:val="hy-AM"/>
              </w:rPr>
              <w:t>&gt; 85%</w:t>
            </w:r>
          </w:p>
          <w:p w14:paraId="51F0297F" w14:textId="7C17852E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աղտոտվածություն մոտ 0,5%</w:t>
            </w:r>
            <w:r w:rsidR="007651C6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 xml:space="preserve"> ըստ կշռի</w:t>
            </w:r>
          </w:p>
          <w:p w14:paraId="0574E0C1" w14:textId="2D5D24E8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կալցիումի պարունակությունը (CaCO3</w:t>
            </w:r>
            <w:r w:rsidR="007651C6" w:rsidRPr="00A27B25">
              <w:rPr>
                <w:sz w:val="20"/>
                <w:szCs w:val="20"/>
                <w:lang w:val="hy-AM"/>
              </w:rPr>
              <w:t>՝</w:t>
            </w:r>
            <w:r w:rsidRPr="00A27B25">
              <w:rPr>
                <w:sz w:val="20"/>
                <w:szCs w:val="20"/>
                <w:lang w:val="hy-AM"/>
              </w:rPr>
              <w:t>) &lt;0,5%</w:t>
            </w:r>
          </w:p>
          <w:p w14:paraId="6FDF0A00" w14:textId="4A1FA597" w:rsidR="005B370D" w:rsidRPr="00A27B25" w:rsidRDefault="005B370D" w:rsidP="00F92A23">
            <w:pPr>
              <w:spacing w:line="276" w:lineRule="auto"/>
              <w:ind w:left="73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քվարցի </w:t>
            </w:r>
            <w:r w:rsidR="00217461" w:rsidRPr="00A27B25">
              <w:rPr>
                <w:sz w:val="20"/>
                <w:szCs w:val="20"/>
                <w:lang w:val="hy-AM"/>
              </w:rPr>
              <w:t>պարունակությունը</w:t>
            </w:r>
            <w:r w:rsidR="007651C6" w:rsidRPr="00A27B25">
              <w:rPr>
                <w:sz w:val="20"/>
                <w:szCs w:val="20"/>
                <w:lang w:val="hy-AM"/>
              </w:rPr>
              <w:t xml:space="preserve">՝ </w:t>
            </w:r>
            <w:r w:rsidR="00217461" w:rsidRPr="00A27B25">
              <w:rPr>
                <w:sz w:val="20"/>
                <w:szCs w:val="20"/>
                <w:lang w:val="hy-AM"/>
              </w:rPr>
              <w:t>&gt;</w:t>
            </w:r>
            <w:r w:rsidRPr="00A27B25">
              <w:rPr>
                <w:sz w:val="20"/>
                <w:szCs w:val="20"/>
                <w:lang w:val="hy-AM"/>
              </w:rPr>
              <w:t xml:space="preserve"> 90%</w:t>
            </w:r>
          </w:p>
        </w:tc>
        <w:tc>
          <w:tcPr>
            <w:tcW w:w="10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A8FA38D" w14:textId="77777777" w:rsidR="005B370D" w:rsidRPr="00A27B25" w:rsidRDefault="005B370D" w:rsidP="00F92A23">
            <w:pPr>
              <w:spacing w:line="276" w:lineRule="auto"/>
              <w:ind w:left="78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Լողափնյա վոլեյբոլ, լողափնյա ֆուտբոլ</w:t>
            </w:r>
          </w:p>
        </w:tc>
      </w:tr>
    </w:tbl>
    <w:p w14:paraId="451D9D9B" w14:textId="253EE9B9" w:rsidR="002A288D" w:rsidRPr="00A27B25" w:rsidRDefault="002A288D" w:rsidP="00FB0A5C">
      <w:pPr>
        <w:pStyle w:val="Style1"/>
      </w:pPr>
      <w:r w:rsidRPr="00A27B25">
        <w:t xml:space="preserve"> </w:t>
      </w:r>
      <w:r w:rsidR="00E10792" w:rsidRPr="00A27B25">
        <w:t>Բ</w:t>
      </w:r>
      <w:r w:rsidRPr="00A27B25">
        <w:t xml:space="preserve">աց հարթ </w:t>
      </w:r>
      <w:r w:rsidR="00E10792" w:rsidRPr="00A27B25">
        <w:t>մարզական շինություններում</w:t>
      </w:r>
      <w:r w:rsidR="007651C6" w:rsidRPr="00A27B25">
        <w:t>,</w:t>
      </w:r>
      <w:r w:rsidRPr="00A27B25">
        <w:t xml:space="preserve"> </w:t>
      </w:r>
      <w:r w:rsidR="00E10792" w:rsidRPr="00A27B25">
        <w:t xml:space="preserve">որպես </w:t>
      </w:r>
      <w:r w:rsidRPr="00A27B25">
        <w:t>վերին աշխատանքային շերտ</w:t>
      </w:r>
      <w:r w:rsidR="007651C6" w:rsidRPr="00A27B25">
        <w:t>,</w:t>
      </w:r>
      <w:r w:rsidRPr="00A27B25">
        <w:t xml:space="preserve"> օգտագործ</w:t>
      </w:r>
      <w:r w:rsidR="00E10792" w:rsidRPr="00A27B25">
        <w:t>ո</w:t>
      </w:r>
      <w:r w:rsidRPr="00A27B25">
        <w:t>ւմ են.</w:t>
      </w:r>
    </w:p>
    <w:p w14:paraId="1C341429" w14:textId="37817FBB" w:rsidR="002A288D" w:rsidRPr="00A27B25" w:rsidRDefault="002A288D" w:rsidP="000053B9">
      <w:pPr>
        <w:pStyle w:val="ListParagraph"/>
        <w:numPr>
          <w:ilvl w:val="0"/>
          <w:numId w:val="67"/>
        </w:numPr>
        <w:ind w:left="709"/>
        <w:jc w:val="left"/>
        <w:rPr>
          <w:lang w:val="hy-AM"/>
        </w:rPr>
      </w:pPr>
      <w:r w:rsidRPr="00A27B25">
        <w:rPr>
          <w:lang w:val="hy-AM"/>
        </w:rPr>
        <w:t xml:space="preserve">երկու տեսակի անջրակայուն ծածկույթներ` </w:t>
      </w:r>
      <w:r w:rsidR="00EC27D9" w:rsidRPr="00A27B25">
        <w:rPr>
          <w:lang w:val="hy-AM"/>
        </w:rPr>
        <w:t>լավագույն</w:t>
      </w:r>
      <w:r w:rsidRPr="00A27B25">
        <w:rPr>
          <w:lang w:val="hy-AM"/>
        </w:rPr>
        <w:t xml:space="preserve"> խառնուրդից (НВ-1) և մարզական </w:t>
      </w:r>
      <w:r w:rsidR="00A61598" w:rsidRPr="00A27B25">
        <w:rPr>
          <w:lang w:val="hy-AM"/>
        </w:rPr>
        <w:t>սիզամարգ</w:t>
      </w:r>
      <w:r w:rsidR="007B188A" w:rsidRPr="00A27B25">
        <w:rPr>
          <w:lang w:val="hy-AM"/>
        </w:rPr>
        <w:t xml:space="preserve"> </w:t>
      </w:r>
      <w:r w:rsidRPr="00A27B25">
        <w:rPr>
          <w:lang w:val="hy-AM"/>
        </w:rPr>
        <w:t>(НВ-2)</w:t>
      </w:r>
      <w:r w:rsidR="00D779AF">
        <w:rPr>
          <w:lang w:val="hy-AM"/>
        </w:rPr>
        <w:t>.</w:t>
      </w:r>
      <w:r w:rsidRPr="00A27B25">
        <w:rPr>
          <w:lang w:val="hy-AM"/>
        </w:rPr>
        <w:t xml:space="preserve"> հնարավոր է նաև մարզական և ժամանցային պարապմունքների անցկացում </w:t>
      </w:r>
      <w:r w:rsidR="00E10792" w:rsidRPr="00A27B25">
        <w:rPr>
          <w:lang w:val="hy-AM"/>
        </w:rPr>
        <w:t xml:space="preserve">բնական </w:t>
      </w:r>
      <w:r w:rsidR="00A61598" w:rsidRPr="00A27B25">
        <w:rPr>
          <w:lang w:val="hy-AM"/>
        </w:rPr>
        <w:t>գրունտ</w:t>
      </w:r>
      <w:r w:rsidRPr="00A27B25">
        <w:rPr>
          <w:lang w:val="hy-AM"/>
        </w:rPr>
        <w:t>ի և սիզամարգի վրա</w:t>
      </w:r>
    </w:p>
    <w:p w14:paraId="0BF8C121" w14:textId="2E3FDD2C" w:rsidR="00593216" w:rsidRPr="00A27B25" w:rsidRDefault="002A288D" w:rsidP="000053B9">
      <w:pPr>
        <w:pStyle w:val="ListParagraph"/>
        <w:numPr>
          <w:ilvl w:val="0"/>
          <w:numId w:val="67"/>
        </w:numPr>
        <w:ind w:left="709"/>
        <w:jc w:val="left"/>
        <w:rPr>
          <w:lang w:val="hy-AM"/>
        </w:rPr>
      </w:pPr>
      <w:r w:rsidRPr="00A27B25">
        <w:rPr>
          <w:lang w:val="hy-AM"/>
        </w:rPr>
        <w:t>երեք տեսակի ջրակայուն ծածկույթներ՝ սինթետիկ (B-1), ասֆալտբետոն (B-2) և բետոն (B-3)</w:t>
      </w:r>
      <w:r w:rsidR="007651C6" w:rsidRPr="00A27B25">
        <w:rPr>
          <w:lang w:val="hy-AM"/>
        </w:rPr>
        <w:t>.</w:t>
      </w:r>
      <w:r w:rsidRPr="00A27B25">
        <w:rPr>
          <w:lang w:val="hy-AM"/>
        </w:rPr>
        <w:t xml:space="preserve"> այս դեպքում սինթետիկ մակերեսը կարող է լինել խոտածածկույթ</w:t>
      </w:r>
      <w:r w:rsidR="00E10792" w:rsidRPr="00A27B25">
        <w:rPr>
          <w:lang w:val="hy-AM"/>
        </w:rPr>
        <w:t>ի նման</w:t>
      </w:r>
      <w:r w:rsidRPr="00A27B25">
        <w:rPr>
          <w:lang w:val="hy-AM"/>
        </w:rPr>
        <w:t xml:space="preserve"> կամ հարթ</w:t>
      </w:r>
      <w:r w:rsidR="007651C6" w:rsidRPr="00A27B25">
        <w:rPr>
          <w:lang w:val="hy-AM"/>
        </w:rPr>
        <w:t>՝</w:t>
      </w:r>
      <w:r w:rsidRPr="00A27B25">
        <w:rPr>
          <w:lang w:val="hy-AM"/>
        </w:rPr>
        <w:t xml:space="preserve"> տարբեր խառնուրդներից և նյութերից պատրաստված</w:t>
      </w:r>
    </w:p>
    <w:p w14:paraId="18DDF768" w14:textId="290798AF" w:rsidR="00593216" w:rsidRPr="00A27B25" w:rsidRDefault="002A288D" w:rsidP="00FB0A5C">
      <w:pPr>
        <w:pStyle w:val="Style1"/>
      </w:pPr>
      <w:r w:rsidRPr="00A27B25">
        <w:lastRenderedPageBreak/>
        <w:t xml:space="preserve">Հնարավոր է օգտագործել ծածկույթի այլ տեսակներ, օրինակ՝ </w:t>
      </w:r>
      <w:r w:rsidR="00E10792" w:rsidRPr="00A27B25">
        <w:t>փայտյա</w:t>
      </w:r>
      <w:r w:rsidR="00FF579B" w:rsidRPr="00A27B25">
        <w:t>՝</w:t>
      </w:r>
      <w:r w:rsidR="00E10792" w:rsidRPr="00A27B25">
        <w:t xml:space="preserve"> </w:t>
      </w:r>
      <w:r w:rsidR="001D6CCC">
        <w:t>խաղադաշտ</w:t>
      </w:r>
      <w:r w:rsidRPr="00A27B25">
        <w:t>երի համար:</w:t>
      </w:r>
    </w:p>
    <w:p w14:paraId="5C83E502" w14:textId="152E5D76" w:rsidR="00C66E17" w:rsidRPr="00A27B25" w:rsidRDefault="002A288D" w:rsidP="00FB0A5C">
      <w:pPr>
        <w:pStyle w:val="Style1"/>
      </w:pPr>
      <w:r w:rsidRPr="00A27B25">
        <w:t>Ծածկույթի տեսակը պետք է ըն</w:t>
      </w:r>
      <w:r w:rsidR="00365ED0" w:rsidRPr="00A27B25">
        <w:t>տր</w:t>
      </w:r>
      <w:r w:rsidRPr="00A27B25">
        <w:t xml:space="preserve">վի՝ կախված մարզական հարթ </w:t>
      </w:r>
      <w:r w:rsidR="00A819F8" w:rsidRPr="00A27B25">
        <w:t>կ</w:t>
      </w:r>
      <w:r w:rsidR="00487B34" w:rsidRPr="00A27B25">
        <w:t>առույց</w:t>
      </w:r>
      <w:r w:rsidRPr="00A27B25">
        <w:t>ի ն</w:t>
      </w:r>
      <w:r w:rsidR="00487B34" w:rsidRPr="00A27B25">
        <w:t>շանակություն</w:t>
      </w:r>
      <w:r w:rsidRPr="00A27B25">
        <w:t>ից</w:t>
      </w:r>
      <w:r w:rsidR="00487B34" w:rsidRPr="00A27B25">
        <w:t xml:space="preserve"> </w:t>
      </w:r>
      <w:r w:rsidR="00D433D8" w:rsidRPr="00A27B25">
        <w:t>խաղ</w:t>
      </w:r>
      <w:r w:rsidR="00487B34" w:rsidRPr="00A27B25">
        <w:t>ադաշտերի</w:t>
      </w:r>
      <w:r w:rsidR="0083312B" w:rsidRPr="00A27B25">
        <w:t xml:space="preserve"> և թեթև աթլետիկայի </w:t>
      </w:r>
      <w:r w:rsidR="00B26856" w:rsidRPr="00B26856">
        <w:t>մարզասպարեզ</w:t>
      </w:r>
      <w:r w:rsidR="00B26856">
        <w:t>նե</w:t>
      </w:r>
      <w:r w:rsidR="0083312B" w:rsidRPr="00A27B25">
        <w:t>րի</w:t>
      </w:r>
      <w:r w:rsidR="00487B34" w:rsidRPr="00A27B25">
        <w:t xml:space="preserve"> համար</w:t>
      </w:r>
      <w:r w:rsidR="007651C6" w:rsidRPr="00A27B25">
        <w:t>՝</w:t>
      </w:r>
      <w:r w:rsidR="0083312B" w:rsidRPr="00A27B25">
        <w:t xml:space="preserve"> ըստ Աղյուսակ 11-ի</w:t>
      </w:r>
      <w:r w:rsidRPr="00A27B25">
        <w:t xml:space="preserve">։ </w:t>
      </w:r>
      <w:r w:rsidR="0083312B" w:rsidRPr="00A27B25">
        <w:t>Աղյուսակ 11-ում ծածկույ</w:t>
      </w:r>
      <w:r w:rsidR="00F77D6C" w:rsidRPr="00A27B25">
        <w:t xml:space="preserve">թի ընտրությունը </w:t>
      </w:r>
      <w:r w:rsidRPr="00A27B25">
        <w:t>մրցումների համար նշան</w:t>
      </w:r>
      <w:r w:rsidR="00F04EEA" w:rsidRPr="00A27B25">
        <w:t>ակված է</w:t>
      </w:r>
      <w:r w:rsidRPr="00A27B25">
        <w:t xml:space="preserve"> «C» տառով, իսկ մարզումների և սիրողական խաղերի համար նախատեսված մակերեսները՝ «T» տառով:</w:t>
      </w:r>
      <w:r w:rsidR="00A61598" w:rsidRPr="00A27B25">
        <w:t xml:space="preserve"> </w:t>
      </w:r>
    </w:p>
    <w:p w14:paraId="4AF57071" w14:textId="77777777" w:rsidR="00476693" w:rsidRPr="00A27B25" w:rsidRDefault="00476693" w:rsidP="009A7759">
      <w:pPr>
        <w:pStyle w:val="Heading6"/>
        <w:rPr>
          <w:rStyle w:val="Heading6Char"/>
          <w:b/>
        </w:rPr>
      </w:pPr>
    </w:p>
    <w:tbl>
      <w:tblPr>
        <w:tblW w:w="5443" w:type="pct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9"/>
        <w:gridCol w:w="1742"/>
        <w:gridCol w:w="985"/>
        <w:gridCol w:w="844"/>
        <w:gridCol w:w="844"/>
        <w:gridCol w:w="861"/>
        <w:gridCol w:w="822"/>
        <w:gridCol w:w="987"/>
        <w:gridCol w:w="1133"/>
        <w:gridCol w:w="714"/>
        <w:gridCol w:w="812"/>
      </w:tblGrid>
      <w:tr w:rsidR="00503082" w:rsidRPr="00A27B25" w14:paraId="74137195" w14:textId="77777777" w:rsidTr="00120591">
        <w:tc>
          <w:tcPr>
            <w:tcW w:w="211" w:type="pct"/>
            <w:vMerge w:val="restart"/>
            <w:shd w:val="clear" w:color="auto" w:fill="FFFFFF"/>
          </w:tcPr>
          <w:p w14:paraId="44E77C69" w14:textId="734E3C98" w:rsidR="00503082" w:rsidRPr="00A27B25" w:rsidRDefault="0077027D" w:rsidP="0077027D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հ/հ</w:t>
            </w:r>
          </w:p>
        </w:tc>
        <w:tc>
          <w:tcPr>
            <w:tcW w:w="856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7F9CAE6B" w14:textId="77777777" w:rsidR="00503082" w:rsidRPr="00A27B25" w:rsidRDefault="00F04EEA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Մարզաձև</w:t>
            </w:r>
            <w:r w:rsidR="00503082" w:rsidRPr="00A27B25">
              <w:rPr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34" w:type="pct"/>
            <w:gridSpan w:val="9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38DC3CC0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Ծածկույթի տեսակներ</w:t>
            </w:r>
          </w:p>
        </w:tc>
      </w:tr>
      <w:tr w:rsidR="00503082" w:rsidRPr="00A27B25" w14:paraId="62E0C8DE" w14:textId="77777777" w:rsidTr="00120591">
        <w:tc>
          <w:tcPr>
            <w:tcW w:w="211" w:type="pct"/>
            <w:vMerge/>
            <w:shd w:val="clear" w:color="auto" w:fill="FFFFFF"/>
          </w:tcPr>
          <w:p w14:paraId="28F9472F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vMerge/>
            <w:shd w:val="clear" w:color="auto" w:fill="FFFFFF"/>
            <w:vAlign w:val="center"/>
            <w:hideMark/>
          </w:tcPr>
          <w:p w14:paraId="7E2C98D5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1737" w:type="pct"/>
            <w:gridSpan w:val="4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FF01D84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Անջրակայուն</w:t>
            </w:r>
          </w:p>
        </w:tc>
        <w:tc>
          <w:tcPr>
            <w:tcW w:w="1797" w:type="pct"/>
            <w:gridSpan w:val="4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9A9076E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Ջրակայուն</w:t>
            </w:r>
          </w:p>
        </w:tc>
        <w:tc>
          <w:tcPr>
            <w:tcW w:w="399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348EBC76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Փայտ</w:t>
            </w:r>
          </w:p>
        </w:tc>
      </w:tr>
      <w:tr w:rsidR="00503082" w:rsidRPr="00A27B25" w14:paraId="1F920062" w14:textId="77777777" w:rsidTr="00120591">
        <w:tc>
          <w:tcPr>
            <w:tcW w:w="211" w:type="pct"/>
            <w:vMerge/>
            <w:shd w:val="clear" w:color="auto" w:fill="FFFFFF"/>
          </w:tcPr>
          <w:p w14:paraId="6486C9DB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vMerge/>
            <w:shd w:val="clear" w:color="auto" w:fill="FFFFFF"/>
            <w:vAlign w:val="center"/>
            <w:hideMark/>
          </w:tcPr>
          <w:p w14:paraId="21FAD544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484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2ED44B19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Հատուկ </w:t>
            </w:r>
            <w:r w:rsidR="00403727" w:rsidRPr="00A27B25">
              <w:rPr>
                <w:sz w:val="20"/>
                <w:szCs w:val="20"/>
                <w:lang w:val="hy-AM"/>
              </w:rPr>
              <w:t>գրունտ</w:t>
            </w:r>
            <w:r w:rsidRPr="00A27B25">
              <w:rPr>
                <w:sz w:val="20"/>
                <w:szCs w:val="20"/>
                <w:lang w:val="hy-AM"/>
              </w:rPr>
              <w:t>ային խառնուրդներ (НВ-1)</w:t>
            </w:r>
          </w:p>
        </w:tc>
        <w:tc>
          <w:tcPr>
            <w:tcW w:w="415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2151DD2B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Մարզական </w:t>
            </w:r>
            <w:r w:rsidR="00A61598" w:rsidRPr="00A27B25">
              <w:rPr>
                <w:sz w:val="20"/>
                <w:szCs w:val="20"/>
                <w:lang w:val="hy-AM"/>
              </w:rPr>
              <w:t>սիզամարգ</w:t>
            </w:r>
            <w:r w:rsidRPr="00A27B25">
              <w:rPr>
                <w:sz w:val="20"/>
                <w:szCs w:val="20"/>
                <w:lang w:val="hy-AM"/>
              </w:rPr>
              <w:t xml:space="preserve"> (НВ-2)</w:t>
            </w:r>
          </w:p>
        </w:tc>
        <w:tc>
          <w:tcPr>
            <w:tcW w:w="415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5C9E815A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Բնական </w:t>
            </w:r>
            <w:r w:rsidR="00A61598" w:rsidRPr="00A27B25">
              <w:rPr>
                <w:sz w:val="20"/>
                <w:szCs w:val="20"/>
                <w:lang w:val="hy-AM"/>
              </w:rPr>
              <w:t>սիզամարգ</w:t>
            </w:r>
          </w:p>
        </w:tc>
        <w:tc>
          <w:tcPr>
            <w:tcW w:w="423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47D54584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Բնական </w:t>
            </w:r>
            <w:r w:rsidR="004F56FF" w:rsidRPr="00A27B25">
              <w:rPr>
                <w:sz w:val="20"/>
                <w:szCs w:val="20"/>
                <w:lang w:val="hy-AM"/>
              </w:rPr>
              <w:t>գրունտ</w:t>
            </w:r>
          </w:p>
        </w:tc>
        <w:tc>
          <w:tcPr>
            <w:tcW w:w="889" w:type="pct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5BD8C167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Սինթետիկ ծածկույթ (В-1)</w:t>
            </w:r>
          </w:p>
        </w:tc>
        <w:tc>
          <w:tcPr>
            <w:tcW w:w="557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25806E34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Ասֆալտ-բետոն (В-2)</w:t>
            </w:r>
          </w:p>
        </w:tc>
        <w:tc>
          <w:tcPr>
            <w:tcW w:w="351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4B1075F1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Բետոն (В-3)</w:t>
            </w:r>
          </w:p>
        </w:tc>
        <w:tc>
          <w:tcPr>
            <w:tcW w:w="399" w:type="pct"/>
            <w:vMerge/>
            <w:shd w:val="clear" w:color="auto" w:fill="FFFFFF"/>
            <w:vAlign w:val="center"/>
            <w:hideMark/>
          </w:tcPr>
          <w:p w14:paraId="5189691B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503082" w:rsidRPr="00A27B25" w14:paraId="03CFA1E6" w14:textId="77777777" w:rsidTr="00120591">
        <w:tc>
          <w:tcPr>
            <w:tcW w:w="211" w:type="pct"/>
            <w:vMerge/>
            <w:shd w:val="clear" w:color="auto" w:fill="FFFFFF"/>
          </w:tcPr>
          <w:p w14:paraId="3F2585B2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vMerge/>
            <w:shd w:val="clear" w:color="auto" w:fill="FFFFFF"/>
            <w:vAlign w:val="center"/>
            <w:hideMark/>
          </w:tcPr>
          <w:p w14:paraId="1D86CC31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484" w:type="pct"/>
            <w:vMerge/>
            <w:shd w:val="clear" w:color="auto" w:fill="FFFFFF"/>
            <w:vAlign w:val="center"/>
            <w:hideMark/>
          </w:tcPr>
          <w:p w14:paraId="57543510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415" w:type="pct"/>
            <w:vMerge/>
            <w:shd w:val="clear" w:color="auto" w:fill="FFFFFF"/>
            <w:vAlign w:val="center"/>
            <w:hideMark/>
          </w:tcPr>
          <w:p w14:paraId="548488AB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415" w:type="pct"/>
            <w:vMerge/>
            <w:shd w:val="clear" w:color="auto" w:fill="FFFFFF"/>
            <w:vAlign w:val="center"/>
            <w:hideMark/>
          </w:tcPr>
          <w:p w14:paraId="7B7BEA80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423" w:type="pct"/>
            <w:vMerge/>
            <w:shd w:val="clear" w:color="auto" w:fill="FFFFFF"/>
            <w:vAlign w:val="center"/>
            <w:hideMark/>
          </w:tcPr>
          <w:p w14:paraId="5BE01D4B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3FD0BC8F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Հատուկ խառնուրդներ և </w:t>
            </w:r>
            <w:r w:rsidR="00F04EEA" w:rsidRPr="00A27B25">
              <w:rPr>
                <w:sz w:val="20"/>
                <w:szCs w:val="20"/>
                <w:lang w:val="hy-AM"/>
              </w:rPr>
              <w:t>լցովի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45DE8C85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Խոտածածկույթ</w:t>
            </w:r>
          </w:p>
        </w:tc>
        <w:tc>
          <w:tcPr>
            <w:tcW w:w="557" w:type="pct"/>
            <w:vMerge/>
            <w:shd w:val="clear" w:color="auto" w:fill="FFFFFF"/>
            <w:vAlign w:val="center"/>
            <w:hideMark/>
          </w:tcPr>
          <w:p w14:paraId="05C1AA9A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351" w:type="pct"/>
            <w:vMerge/>
            <w:shd w:val="clear" w:color="auto" w:fill="FFFFFF"/>
            <w:vAlign w:val="center"/>
            <w:hideMark/>
          </w:tcPr>
          <w:p w14:paraId="71BA9914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399" w:type="pct"/>
            <w:vMerge/>
            <w:shd w:val="clear" w:color="auto" w:fill="FFFFFF"/>
            <w:vAlign w:val="center"/>
            <w:hideMark/>
          </w:tcPr>
          <w:p w14:paraId="1E8F8AE1" w14:textId="77777777" w:rsidR="00503082" w:rsidRPr="00A27B25" w:rsidRDefault="00503082" w:rsidP="00F92A23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503082" w:rsidRPr="00A27B25" w14:paraId="16296DA4" w14:textId="77777777" w:rsidTr="00120591">
        <w:tc>
          <w:tcPr>
            <w:tcW w:w="211" w:type="pct"/>
            <w:shd w:val="clear" w:color="auto" w:fill="FFFFFF"/>
          </w:tcPr>
          <w:p w14:paraId="4F82A4F5" w14:textId="77777777" w:rsidR="00503082" w:rsidRPr="00A27B25" w:rsidRDefault="00503082" w:rsidP="00F92A23">
            <w:pPr>
              <w:contextualSpacing/>
              <w:jc w:val="left"/>
              <w:rPr>
                <w:b/>
                <w:sz w:val="20"/>
                <w:szCs w:val="20"/>
                <w:lang w:val="hy-AM"/>
              </w:rPr>
            </w:pPr>
          </w:p>
        </w:tc>
        <w:tc>
          <w:tcPr>
            <w:tcW w:w="4789" w:type="pct"/>
            <w:gridSpan w:val="10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1FF31E1" w14:textId="77777777" w:rsidR="00503082" w:rsidRPr="00A27B25" w:rsidRDefault="007253C5" w:rsidP="00F92A23">
            <w:pPr>
              <w:contextualSpacing/>
              <w:jc w:val="left"/>
              <w:rPr>
                <w:rFonts w:cs="Arial"/>
                <w:b/>
                <w:sz w:val="20"/>
                <w:szCs w:val="20"/>
                <w:lang w:val="hy-AM"/>
              </w:rPr>
            </w:pPr>
            <w:r w:rsidRPr="00A27B25">
              <w:rPr>
                <w:rFonts w:cs="Arial"/>
                <w:b/>
                <w:sz w:val="20"/>
                <w:szCs w:val="20"/>
                <w:lang w:val="hy-AM"/>
              </w:rPr>
              <w:t>Խաղ</w:t>
            </w:r>
            <w:r w:rsidR="00503082" w:rsidRPr="00A27B25">
              <w:rPr>
                <w:rFonts w:cs="Arial"/>
                <w:b/>
                <w:sz w:val="20"/>
                <w:szCs w:val="20"/>
                <w:lang w:val="hy-AM"/>
              </w:rPr>
              <w:t>ադաշտեր</w:t>
            </w:r>
          </w:p>
        </w:tc>
      </w:tr>
      <w:tr w:rsidR="00503082" w:rsidRPr="00A27B25" w14:paraId="050D2D7E" w14:textId="77777777" w:rsidTr="00120591">
        <w:tc>
          <w:tcPr>
            <w:tcW w:w="211" w:type="pct"/>
            <w:shd w:val="clear" w:color="auto" w:fill="FFFFFF"/>
          </w:tcPr>
          <w:p w14:paraId="4E5FEB71" w14:textId="77777777" w:rsidR="00503082" w:rsidRPr="00A27B25" w:rsidRDefault="00503082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0D83719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Բեյսբոլ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1C6AD40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DF12AB3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7FFBC36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8E463BF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CD3613D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4464C9C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7F5C249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A2B142D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1B20240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503082" w:rsidRPr="00A27B25" w14:paraId="44E023CF" w14:textId="77777777" w:rsidTr="00120591">
        <w:tc>
          <w:tcPr>
            <w:tcW w:w="211" w:type="pct"/>
            <w:shd w:val="clear" w:color="auto" w:fill="FFFFFF"/>
          </w:tcPr>
          <w:p w14:paraId="6596DEE3" w14:textId="77777777" w:rsidR="00503082" w:rsidRPr="00A27B25" w:rsidRDefault="00503082" w:rsidP="00F92A23">
            <w:pPr>
              <w:contextualSpacing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7F1996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Ներքին դաշտ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A98118A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6E5A948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39C1A4D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6A9F295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0CC2C92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3D6D359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376F657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5D54EDB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33F0CF0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</w:tr>
      <w:tr w:rsidR="00503082" w:rsidRPr="00A27B25" w14:paraId="19D3CCE1" w14:textId="77777777" w:rsidTr="00120591">
        <w:tc>
          <w:tcPr>
            <w:tcW w:w="211" w:type="pct"/>
            <w:shd w:val="clear" w:color="auto" w:fill="FFFFFF"/>
          </w:tcPr>
          <w:p w14:paraId="65CAA71F" w14:textId="77777777" w:rsidR="00503082" w:rsidRPr="00A27B25" w:rsidRDefault="00503082" w:rsidP="00F92A23">
            <w:pPr>
              <w:contextualSpacing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A7A31D2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Արտաքին դաշտ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CD60BCC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A8F6807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A96A2F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FF7CAE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30F270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0D194B2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3423A9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ECFA3F4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ED1987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</w:tr>
      <w:tr w:rsidR="00503082" w:rsidRPr="00A27B25" w14:paraId="013F59BB" w14:textId="77777777" w:rsidTr="00120591">
        <w:tc>
          <w:tcPr>
            <w:tcW w:w="211" w:type="pct"/>
            <w:shd w:val="clear" w:color="auto" w:fill="FFFFFF"/>
          </w:tcPr>
          <w:p w14:paraId="6D678291" w14:textId="77777777" w:rsidR="00503082" w:rsidRPr="00A27B25" w:rsidRDefault="00503082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708E2AC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Գոլֆ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AECACD6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4AF6B1B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8ACAAE0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3241278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9E536D3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974FD19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81E544A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E947B2A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145E3C2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</w:tr>
      <w:tr w:rsidR="00503082" w:rsidRPr="00A27B25" w14:paraId="2C6BA54D" w14:textId="77777777" w:rsidTr="00120591">
        <w:tc>
          <w:tcPr>
            <w:tcW w:w="211" w:type="pct"/>
            <w:shd w:val="clear" w:color="auto" w:fill="FFFFFF"/>
          </w:tcPr>
          <w:p w14:paraId="7661FCA6" w14:textId="77777777" w:rsidR="00503082" w:rsidRPr="00A27B25" w:rsidRDefault="00503082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8266278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Ռեգբի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39C65D7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1FBD78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5890C06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59F06D0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0D55918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3C7A70A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D6002C0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7564A9B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478E165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</w:tr>
      <w:tr w:rsidR="00503082" w:rsidRPr="00A27B25" w14:paraId="259AD797" w14:textId="77777777" w:rsidTr="00120591">
        <w:tc>
          <w:tcPr>
            <w:tcW w:w="211" w:type="pct"/>
            <w:shd w:val="clear" w:color="auto" w:fill="FFFFFF"/>
          </w:tcPr>
          <w:p w14:paraId="38B14AFF" w14:textId="77777777" w:rsidR="00503082" w:rsidRPr="00A27B25" w:rsidRDefault="00503082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496F22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Ֆուտբոլ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DD58483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3495919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FEC072C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CDBFCD2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E7EFC54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8A2D5B2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С, Т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9ECC376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B136FB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3B298BF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</w:tr>
      <w:tr w:rsidR="00503082" w:rsidRPr="00A27B25" w14:paraId="201D037C" w14:textId="77777777" w:rsidTr="00120591">
        <w:tc>
          <w:tcPr>
            <w:tcW w:w="211" w:type="pct"/>
            <w:shd w:val="clear" w:color="auto" w:fill="FFFFFF"/>
          </w:tcPr>
          <w:p w14:paraId="404D8D9A" w14:textId="77777777" w:rsidR="00503082" w:rsidRPr="00A27B25" w:rsidRDefault="00503082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A3E2D4D" w14:textId="6EE25F82" w:rsidR="00503082" w:rsidRPr="00A27B25" w:rsidRDefault="00A764C4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Մականախաղ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E5CD371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A286242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A4E2709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33C72CA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10C8627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88346A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С, Т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F3B6A1C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5629966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2A3C72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</w:tr>
      <w:tr w:rsidR="00503082" w:rsidRPr="00A27B25" w14:paraId="164632EF" w14:textId="77777777" w:rsidTr="00120591">
        <w:tc>
          <w:tcPr>
            <w:tcW w:w="211" w:type="pct"/>
            <w:shd w:val="clear" w:color="auto" w:fill="FFFFFF"/>
          </w:tcPr>
          <w:p w14:paraId="141B625F" w14:textId="77777777" w:rsidR="00503082" w:rsidRPr="00A27B25" w:rsidRDefault="00503082" w:rsidP="00F92A23">
            <w:pPr>
              <w:contextualSpacing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4789" w:type="pct"/>
            <w:gridSpan w:val="10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999A46F" w14:textId="5F993276" w:rsidR="00503082" w:rsidRPr="00A27B25" w:rsidRDefault="001D6CCC" w:rsidP="00F92A23">
            <w:pPr>
              <w:contextualSpacing/>
              <w:jc w:val="left"/>
              <w:rPr>
                <w:sz w:val="20"/>
                <w:szCs w:val="20"/>
                <w:lang w:val="hy-AM"/>
              </w:rPr>
            </w:pPr>
            <w:r>
              <w:rPr>
                <w:b/>
                <w:bCs/>
                <w:sz w:val="20"/>
                <w:szCs w:val="20"/>
                <w:lang w:val="hy-AM"/>
              </w:rPr>
              <w:t>Խաղադաշտ</w:t>
            </w:r>
            <w:r w:rsidR="00503082" w:rsidRPr="00A27B25">
              <w:rPr>
                <w:b/>
                <w:bCs/>
                <w:sz w:val="20"/>
                <w:szCs w:val="20"/>
                <w:lang w:val="hy-AM"/>
              </w:rPr>
              <w:t>եր</w:t>
            </w:r>
          </w:p>
        </w:tc>
      </w:tr>
      <w:tr w:rsidR="00120591" w:rsidRPr="00A27B25" w14:paraId="0FC2A6F9" w14:textId="77777777" w:rsidTr="00120591">
        <w:tc>
          <w:tcPr>
            <w:tcW w:w="211" w:type="pct"/>
            <w:shd w:val="clear" w:color="auto" w:fill="FFFFFF"/>
          </w:tcPr>
          <w:p w14:paraId="1E1CB100" w14:textId="77777777" w:rsidR="00120591" w:rsidRPr="00A27B25" w:rsidRDefault="00120591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DBF0CFD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Բադմին</w:t>
            </w:r>
            <w:r w:rsidR="000E7F87" w:rsidRPr="00A27B25">
              <w:rPr>
                <w:sz w:val="20"/>
                <w:szCs w:val="20"/>
                <w:lang w:val="hy-AM"/>
              </w:rPr>
              <w:t>թ</w:t>
            </w:r>
            <w:r w:rsidRPr="00A27B25">
              <w:rPr>
                <w:sz w:val="20"/>
                <w:szCs w:val="20"/>
                <w:lang w:val="hy-AM"/>
              </w:rPr>
              <w:t>ոն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5622465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11B1268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69DDFD8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1A146ED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32AA354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5C88DF5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9FAB712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24E2593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B0451CB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</w:tr>
      <w:tr w:rsidR="00120591" w:rsidRPr="00A27B25" w14:paraId="2B6722D8" w14:textId="77777777" w:rsidTr="00120591">
        <w:tc>
          <w:tcPr>
            <w:tcW w:w="211" w:type="pct"/>
            <w:shd w:val="clear" w:color="auto" w:fill="FFFFFF"/>
          </w:tcPr>
          <w:p w14:paraId="398C6A36" w14:textId="77777777" w:rsidR="00120591" w:rsidRPr="00A27B25" w:rsidRDefault="00120591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AD36598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Բասկետբոլ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AED5919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E800EF6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1CAEF60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14E0108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88A4A81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C58EBFE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A621A6F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09CDFC7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D41ABC3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</w:tr>
      <w:tr w:rsidR="00120591" w:rsidRPr="00A27B25" w14:paraId="02E23DE7" w14:textId="77777777" w:rsidTr="00120591">
        <w:tc>
          <w:tcPr>
            <w:tcW w:w="211" w:type="pct"/>
            <w:shd w:val="clear" w:color="auto" w:fill="FFFFFF"/>
          </w:tcPr>
          <w:p w14:paraId="2EB08B7E" w14:textId="77777777" w:rsidR="00120591" w:rsidRPr="00A27B25" w:rsidRDefault="00120591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5E41E24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Վոլեյբոլ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B651BD9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0EA4CB1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78CFB9D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69DA3A9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89C33E7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B8016E2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BFAC082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DB7FDFD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697A6AF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</w:tr>
      <w:tr w:rsidR="00120591" w:rsidRPr="00A27B25" w14:paraId="2EEFA788" w14:textId="77777777" w:rsidTr="00120591">
        <w:tc>
          <w:tcPr>
            <w:tcW w:w="211" w:type="pct"/>
            <w:shd w:val="clear" w:color="auto" w:fill="FFFFFF"/>
          </w:tcPr>
          <w:p w14:paraId="3C6D6E7B" w14:textId="77777777" w:rsidR="00120591" w:rsidRPr="00A27B25" w:rsidRDefault="00120591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D343AEE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Հանդբոլ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7C5898F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03B2FA2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99F16EC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73F10A3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96DF9D6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B163832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E76AB83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99E6FCB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E33A938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</w:tr>
      <w:tr w:rsidR="00120591" w:rsidRPr="00A27B25" w14:paraId="12FA8B4A" w14:textId="77777777" w:rsidTr="00120591">
        <w:tc>
          <w:tcPr>
            <w:tcW w:w="211" w:type="pct"/>
            <w:shd w:val="clear" w:color="auto" w:fill="FFFFFF"/>
          </w:tcPr>
          <w:p w14:paraId="3AFACC3F" w14:textId="77777777" w:rsidR="00120591" w:rsidRPr="00A27B25" w:rsidRDefault="00120591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27A5D6F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Լողափնյա վոլեյբոլ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B5F4F47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Ավազ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2713C79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D29B42B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3F190AB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547A8B1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91F6D76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5B71591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BC34361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CFCA2B3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</w:tr>
      <w:tr w:rsidR="00120591" w:rsidRPr="00A27B25" w14:paraId="4C2DC94E" w14:textId="77777777" w:rsidTr="00120591">
        <w:tc>
          <w:tcPr>
            <w:tcW w:w="211" w:type="pct"/>
            <w:shd w:val="clear" w:color="auto" w:fill="FFFFFF"/>
          </w:tcPr>
          <w:p w14:paraId="30BE5CB1" w14:textId="77777777" w:rsidR="00120591" w:rsidRPr="00A27B25" w:rsidRDefault="00120591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1F6BEBB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Լողափնյա ֆուտբոլ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1FFC9E6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Ավազ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CF15EB7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2CB4403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AFCDD09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1B89A16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1FBDC31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63AFEFF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0555A26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57031A7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</w:tr>
      <w:tr w:rsidR="00120591" w:rsidRPr="00A27B25" w14:paraId="2150F992" w14:textId="77777777" w:rsidTr="00120591">
        <w:tc>
          <w:tcPr>
            <w:tcW w:w="211" w:type="pct"/>
            <w:shd w:val="clear" w:color="auto" w:fill="FFFFFF"/>
          </w:tcPr>
          <w:p w14:paraId="139095EC" w14:textId="77777777" w:rsidR="00120591" w:rsidRPr="00A27B25" w:rsidRDefault="00120591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CD43762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Թենիս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45D6A5D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EC661BA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BA004A5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4DF1352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CF5016A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E440412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25CE1BD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04CAFCE" w14:textId="77777777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90148C1" w14:textId="1824945C" w:rsidR="00120591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  <w:r w:rsidR="00D779AF">
              <w:rPr>
                <w:sz w:val="20"/>
                <w:szCs w:val="20"/>
                <w:lang w:val="hy-AM"/>
              </w:rPr>
              <w:t>.</w:t>
            </w:r>
            <w:r w:rsidRPr="00A27B25">
              <w:rPr>
                <w:sz w:val="20"/>
                <w:szCs w:val="20"/>
                <w:lang w:val="hy-AM"/>
              </w:rPr>
              <w:t xml:space="preserve"> Т</w:t>
            </w:r>
          </w:p>
        </w:tc>
      </w:tr>
      <w:tr w:rsidR="00503082" w:rsidRPr="00A27B25" w14:paraId="45F910CB" w14:textId="77777777" w:rsidTr="00120591">
        <w:tc>
          <w:tcPr>
            <w:tcW w:w="211" w:type="pct"/>
            <w:shd w:val="clear" w:color="auto" w:fill="FFFFFF"/>
          </w:tcPr>
          <w:p w14:paraId="3A830745" w14:textId="77777777" w:rsidR="00503082" w:rsidRPr="00A27B25" w:rsidRDefault="00503082" w:rsidP="00F92A23">
            <w:pPr>
              <w:contextualSpacing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4789" w:type="pct"/>
            <w:gridSpan w:val="10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FBAA281" w14:textId="4009ABB1" w:rsidR="00503082" w:rsidRPr="00A27B25" w:rsidRDefault="00840555" w:rsidP="00B26856">
            <w:pPr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b/>
                <w:bCs/>
                <w:sz w:val="20"/>
                <w:szCs w:val="20"/>
                <w:lang w:val="hy-AM"/>
              </w:rPr>
              <w:t>Թ</w:t>
            </w:r>
            <w:r w:rsidR="00120591" w:rsidRPr="00A27B25">
              <w:rPr>
                <w:b/>
                <w:bCs/>
                <w:sz w:val="20"/>
                <w:szCs w:val="20"/>
                <w:lang w:val="hy-AM"/>
              </w:rPr>
              <w:t xml:space="preserve">եթև աթլետիկայի </w:t>
            </w:r>
            <w:r w:rsidR="00B26856" w:rsidRPr="00B26856">
              <w:rPr>
                <w:b/>
                <w:bCs/>
                <w:sz w:val="20"/>
                <w:szCs w:val="20"/>
                <w:lang w:val="hy-AM"/>
              </w:rPr>
              <w:t>մարզասպարեզ</w:t>
            </w:r>
            <w:r w:rsidR="00B26856">
              <w:rPr>
                <w:b/>
                <w:bCs/>
                <w:sz w:val="20"/>
                <w:szCs w:val="20"/>
                <w:lang w:val="hy-AM"/>
              </w:rPr>
              <w:t>նե</w:t>
            </w:r>
            <w:r w:rsidR="00120591" w:rsidRPr="00A27B25">
              <w:rPr>
                <w:b/>
                <w:bCs/>
                <w:sz w:val="20"/>
                <w:szCs w:val="20"/>
                <w:lang w:val="hy-AM"/>
              </w:rPr>
              <w:t>ր</w:t>
            </w:r>
          </w:p>
        </w:tc>
      </w:tr>
      <w:tr w:rsidR="00503082" w:rsidRPr="00A27B25" w14:paraId="5D336B12" w14:textId="77777777" w:rsidTr="00120591">
        <w:tc>
          <w:tcPr>
            <w:tcW w:w="211" w:type="pct"/>
            <w:shd w:val="clear" w:color="auto" w:fill="FFFFFF"/>
          </w:tcPr>
          <w:p w14:paraId="7F062517" w14:textId="77777777" w:rsidR="00503082" w:rsidRPr="00A27B25" w:rsidRDefault="00503082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29C9F265" w14:textId="77777777" w:rsidR="00503082" w:rsidRPr="00A27B25" w:rsidRDefault="00CE674D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Պարագան</w:t>
            </w:r>
            <w:r w:rsidR="00120591" w:rsidRPr="00A27B25">
              <w:rPr>
                <w:sz w:val="20"/>
                <w:szCs w:val="20"/>
                <w:lang w:val="hy-AM"/>
              </w:rPr>
              <w:t>երի վայրէջքի հատվածներ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364DD17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F829160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F0FD76F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DC882B5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04B3B3C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12C52B2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C6D7811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EA3F254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294454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503082" w:rsidRPr="00A27B25" w14:paraId="088D50D0" w14:textId="77777777" w:rsidTr="00120591">
        <w:tc>
          <w:tcPr>
            <w:tcW w:w="211" w:type="pct"/>
            <w:shd w:val="clear" w:color="auto" w:fill="FFFFFF"/>
          </w:tcPr>
          <w:p w14:paraId="189F720D" w14:textId="77777777" w:rsidR="00503082" w:rsidRPr="00A27B25" w:rsidRDefault="00503082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7E70E67" w14:textId="77777777" w:rsidR="00503082" w:rsidRPr="00A27B25" w:rsidRDefault="00120591" w:rsidP="00F92A23">
            <w:pPr>
              <w:ind w:firstLine="0"/>
              <w:contextualSpacing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Վազքուղիներ, հատվածներ և ուղիներ թափավազքի համար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620494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FA8FE8B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139DFBA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448DC7C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A3F2276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31A0984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8EC0882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20F5139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0ABC40E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503082" w:rsidRPr="00A27B25" w14:paraId="40DF9B40" w14:textId="77777777" w:rsidTr="00120591">
        <w:tc>
          <w:tcPr>
            <w:tcW w:w="211" w:type="pct"/>
            <w:shd w:val="clear" w:color="auto" w:fill="FFFFFF"/>
          </w:tcPr>
          <w:p w14:paraId="3061FBA1" w14:textId="77777777" w:rsidR="00503082" w:rsidRPr="00A27B25" w:rsidRDefault="00503082" w:rsidP="00F92A23">
            <w:pPr>
              <w:pStyle w:val="ListParagraph"/>
              <w:numPr>
                <w:ilvl w:val="0"/>
                <w:numId w:val="30"/>
              </w:numPr>
              <w:ind w:left="5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85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9FF0E94" w14:textId="77777777" w:rsidR="00503082" w:rsidRPr="00A27B25" w:rsidRDefault="00120591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Օղակով սահմանափակված տարածքներ (նետելու</w:t>
            </w:r>
            <w:r w:rsidR="006D0A4D" w:rsidRPr="00A27B25">
              <w:rPr>
                <w:sz w:val="20"/>
                <w:szCs w:val="20"/>
                <w:lang w:val="hy-AM"/>
              </w:rPr>
              <w:t>, հրելու</w:t>
            </w:r>
            <w:r w:rsidRPr="00A27B25">
              <w:rPr>
                <w:sz w:val="20"/>
                <w:szCs w:val="20"/>
                <w:lang w:val="hy-AM"/>
              </w:rPr>
              <w:t xml:space="preserve"> համար)</w:t>
            </w:r>
          </w:p>
        </w:tc>
        <w:tc>
          <w:tcPr>
            <w:tcW w:w="48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08DF1B5C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722958DC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1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3742D1DB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1979819F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40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656E7A0A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Т</w:t>
            </w:r>
          </w:p>
        </w:tc>
        <w:tc>
          <w:tcPr>
            <w:tcW w:w="48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5A4CC432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E0FA7F3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С, Т</w:t>
            </w:r>
          </w:p>
        </w:tc>
        <w:tc>
          <w:tcPr>
            <w:tcW w:w="35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9AB03CC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С, Т</w:t>
            </w:r>
          </w:p>
        </w:tc>
        <w:tc>
          <w:tcPr>
            <w:tcW w:w="39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</w:tcPr>
          <w:p w14:paraId="40BD7FE0" w14:textId="77777777" w:rsidR="00503082" w:rsidRPr="00A27B25" w:rsidRDefault="00503082" w:rsidP="00F92A23">
            <w:pPr>
              <w:ind w:firstLine="0"/>
              <w:contextualSpacing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</w:tbl>
    <w:p w14:paraId="5D53CF26" w14:textId="77777777" w:rsidR="00503082" w:rsidRPr="00A27B25" w:rsidRDefault="00503082" w:rsidP="00F92A23">
      <w:pPr>
        <w:spacing w:line="276" w:lineRule="auto"/>
        <w:jc w:val="left"/>
        <w:rPr>
          <w:lang w:val="hy-AM"/>
        </w:rPr>
      </w:pPr>
    </w:p>
    <w:p w14:paraId="733ECA08" w14:textId="3D83B021" w:rsidR="001A5372" w:rsidRPr="00A27B25" w:rsidRDefault="00086703" w:rsidP="00FB0A5C">
      <w:pPr>
        <w:pStyle w:val="Style1"/>
      </w:pPr>
      <w:r w:rsidRPr="00A27B25">
        <w:t>Աղյուսակ 1</w:t>
      </w:r>
      <w:r w:rsidR="006D0A4D" w:rsidRPr="00A27B25">
        <w:t>2</w:t>
      </w:r>
      <w:r w:rsidR="00101D1C" w:rsidRPr="00A27B25">
        <w:t xml:space="preserve">-ում բերված են </w:t>
      </w:r>
      <w:r w:rsidR="00FE4C10">
        <w:t>խաղադաշտ</w:t>
      </w:r>
      <w:r w:rsidR="00072769" w:rsidRPr="00A27B25">
        <w:t xml:space="preserve">ի </w:t>
      </w:r>
      <w:r w:rsidR="00101D1C" w:rsidRPr="00A27B25">
        <w:t xml:space="preserve">պաստառի </w:t>
      </w:r>
      <w:r w:rsidR="00A819F8" w:rsidRPr="00A27B25">
        <w:t>կոնստրուկցիայ</w:t>
      </w:r>
      <w:r w:rsidR="00101D1C" w:rsidRPr="00A27B25">
        <w:t>ի տեսակները</w:t>
      </w:r>
    </w:p>
    <w:p w14:paraId="4AD97DF5" w14:textId="77777777" w:rsidR="00086703" w:rsidRPr="00A27B25" w:rsidRDefault="00086703" w:rsidP="009A7759">
      <w:pPr>
        <w:pStyle w:val="Heading6"/>
        <w:rPr>
          <w:rStyle w:val="Heading6Char"/>
          <w:b/>
        </w:rPr>
      </w:pPr>
    </w:p>
    <w:tbl>
      <w:tblPr>
        <w:tblStyle w:val="TableGrid"/>
        <w:tblW w:w="10349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494"/>
        <w:gridCol w:w="3476"/>
        <w:gridCol w:w="1079"/>
        <w:gridCol w:w="5300"/>
      </w:tblGrid>
      <w:tr w:rsidR="00646445" w:rsidRPr="00A27B25" w14:paraId="11295C73" w14:textId="77777777" w:rsidTr="00C42E3E">
        <w:trPr>
          <w:cantSplit/>
          <w:tblHeader/>
        </w:trPr>
        <w:tc>
          <w:tcPr>
            <w:tcW w:w="494" w:type="dxa"/>
          </w:tcPr>
          <w:p w14:paraId="14C1ECF5" w14:textId="4B22964B" w:rsidR="00646445" w:rsidRPr="00A27B25" w:rsidRDefault="0077027D" w:rsidP="00F92A23">
            <w:pPr>
              <w:ind w:left="-113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3476" w:type="dxa"/>
          </w:tcPr>
          <w:p w14:paraId="6EAC3B62" w14:textId="62136250" w:rsidR="00646445" w:rsidRPr="00A27B25" w:rsidRDefault="00FE4C10" w:rsidP="00F92A23">
            <w:pPr>
              <w:ind w:firstLine="0"/>
              <w:jc w:val="left"/>
              <w:rPr>
                <w:lang w:val="hy-AM"/>
              </w:rPr>
            </w:pPr>
            <w:r>
              <w:rPr>
                <w:lang w:val="hy-AM"/>
              </w:rPr>
              <w:t xml:space="preserve">Խաղադաշտի </w:t>
            </w:r>
            <w:r w:rsidR="00646445" w:rsidRPr="00A27B25">
              <w:rPr>
                <w:lang w:val="hy-AM"/>
              </w:rPr>
              <w:t>պաստառի հատված</w:t>
            </w:r>
          </w:p>
        </w:tc>
        <w:tc>
          <w:tcPr>
            <w:tcW w:w="1079" w:type="dxa"/>
          </w:tcPr>
          <w:p w14:paraId="606F0A46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Հաստություն, մմ</w:t>
            </w:r>
          </w:p>
        </w:tc>
        <w:tc>
          <w:tcPr>
            <w:tcW w:w="5300" w:type="dxa"/>
          </w:tcPr>
          <w:p w14:paraId="1EE9FA05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Շերտ</w:t>
            </w:r>
          </w:p>
        </w:tc>
      </w:tr>
      <w:tr w:rsidR="00646445" w:rsidRPr="00B3525C" w14:paraId="14F0C2B1" w14:textId="77777777" w:rsidTr="00346F77">
        <w:trPr>
          <w:cantSplit/>
        </w:trPr>
        <w:tc>
          <w:tcPr>
            <w:tcW w:w="494" w:type="dxa"/>
          </w:tcPr>
          <w:p w14:paraId="7ACC57F4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bCs/>
                <w:lang w:val="hy-AM"/>
              </w:rPr>
            </w:pPr>
          </w:p>
        </w:tc>
        <w:tc>
          <w:tcPr>
            <w:tcW w:w="9855" w:type="dxa"/>
            <w:gridSpan w:val="3"/>
          </w:tcPr>
          <w:p w14:paraId="0C5723FB" w14:textId="77777777" w:rsidR="00646445" w:rsidRPr="00A27B25" w:rsidRDefault="005D1318" w:rsidP="00F92A23">
            <w:pPr>
              <w:ind w:firstLine="0"/>
              <w:jc w:val="left"/>
              <w:rPr>
                <w:b/>
                <w:lang w:val="hy-AM"/>
              </w:rPr>
            </w:pPr>
            <w:r w:rsidRPr="00A27B25">
              <w:rPr>
                <w:b/>
                <w:bCs/>
                <w:lang w:val="hy-AM"/>
              </w:rPr>
              <w:t xml:space="preserve">Հատուկ </w:t>
            </w:r>
            <w:r w:rsidR="00403727" w:rsidRPr="00A27B25">
              <w:rPr>
                <w:b/>
                <w:bCs/>
                <w:lang w:val="hy-AM"/>
              </w:rPr>
              <w:t>գրունտ</w:t>
            </w:r>
            <w:r w:rsidRPr="00A27B25">
              <w:rPr>
                <w:b/>
                <w:bCs/>
                <w:lang w:val="hy-AM"/>
              </w:rPr>
              <w:t xml:space="preserve">ային խառնուրդներ </w:t>
            </w:r>
            <w:r w:rsidRPr="00A27B25">
              <w:rPr>
                <w:b/>
                <w:lang w:val="hy-AM"/>
              </w:rPr>
              <w:t>(НВ-1)</w:t>
            </w:r>
          </w:p>
          <w:p w14:paraId="060BFCE0" w14:textId="77777777" w:rsidR="00646445" w:rsidRPr="00A27B25" w:rsidRDefault="005D1318" w:rsidP="00F92A23">
            <w:pPr>
              <w:ind w:firstLine="0"/>
              <w:jc w:val="left"/>
              <w:rPr>
                <w:b/>
                <w:lang w:val="hy-AM"/>
              </w:rPr>
            </w:pPr>
            <w:r w:rsidRPr="00A27B25">
              <w:rPr>
                <w:b/>
                <w:lang w:val="hy-AM"/>
              </w:rPr>
              <w:t>կավային, ավազակավային</w:t>
            </w:r>
            <w:r w:rsidR="00727428" w:rsidRPr="00A27B25">
              <w:rPr>
                <w:b/>
                <w:lang w:val="hy-AM"/>
              </w:rPr>
              <w:t xml:space="preserve"> </w:t>
            </w:r>
            <w:r w:rsidRPr="00A27B25">
              <w:rPr>
                <w:b/>
                <w:lang w:val="hy-AM"/>
              </w:rPr>
              <w:t>և ավազային գրունտերի վրա</w:t>
            </w:r>
          </w:p>
        </w:tc>
      </w:tr>
      <w:tr w:rsidR="00646445" w:rsidRPr="00B3525C" w14:paraId="745A0181" w14:textId="77777777" w:rsidTr="00C42E3E">
        <w:trPr>
          <w:cantSplit/>
        </w:trPr>
        <w:tc>
          <w:tcPr>
            <w:tcW w:w="494" w:type="dxa"/>
            <w:vMerge w:val="restart"/>
          </w:tcPr>
          <w:p w14:paraId="7369C54F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3BC34CB4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object w:dxaOrig="3090" w:dyaOrig="1380" w14:anchorId="771A8B0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4.35pt;height:69.1pt" o:ole="">
                  <v:imagedata r:id="rId84" o:title=""/>
                </v:shape>
                <o:OLEObject Type="Embed" ProgID="PBrush" ShapeID="_x0000_i1025" DrawAspect="Content" ObjectID="_1791358956" r:id="rId85"/>
              </w:object>
            </w:r>
          </w:p>
        </w:tc>
        <w:tc>
          <w:tcPr>
            <w:tcW w:w="1079" w:type="dxa"/>
          </w:tcPr>
          <w:p w14:paraId="4E626989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50-80</w:t>
            </w:r>
          </w:p>
        </w:tc>
        <w:tc>
          <w:tcPr>
            <w:tcW w:w="5300" w:type="dxa"/>
          </w:tcPr>
          <w:p w14:paraId="307785EF" w14:textId="3DF741FA" w:rsidR="00646445" w:rsidRPr="00A27B25" w:rsidRDefault="00346F77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Ծա</w:t>
            </w:r>
            <w:r w:rsidR="00E6174F">
              <w:rPr>
                <w:lang w:val="hy-AM"/>
              </w:rPr>
              <w:t>ծ</w:t>
            </w:r>
            <w:r w:rsidRPr="00A27B25">
              <w:rPr>
                <w:lang w:val="hy-AM"/>
              </w:rPr>
              <w:t xml:space="preserve">կույթ </w:t>
            </w:r>
            <w:r w:rsidRPr="00A27B25">
              <w:rPr>
                <w:bCs/>
                <w:lang w:val="hy-AM"/>
              </w:rPr>
              <w:t xml:space="preserve">հատուկ հողային խառնուրդներ </w:t>
            </w:r>
            <w:r w:rsidR="00646445" w:rsidRPr="00A27B25">
              <w:rPr>
                <w:lang w:val="hy-AM"/>
              </w:rPr>
              <w:t>НВ-1</w:t>
            </w:r>
          </w:p>
        </w:tc>
      </w:tr>
      <w:tr w:rsidR="00646445" w:rsidRPr="00A27B25" w14:paraId="702F2C16" w14:textId="77777777" w:rsidTr="00C42E3E">
        <w:trPr>
          <w:cantSplit/>
        </w:trPr>
        <w:tc>
          <w:tcPr>
            <w:tcW w:w="494" w:type="dxa"/>
            <w:vMerge/>
          </w:tcPr>
          <w:p w14:paraId="3BF8B058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4E91EAD2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4EEA65BC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30-40</w:t>
            </w:r>
          </w:p>
        </w:tc>
        <w:tc>
          <w:tcPr>
            <w:tcW w:w="5300" w:type="dxa"/>
          </w:tcPr>
          <w:p w14:paraId="114DC946" w14:textId="77777777" w:rsidR="00646445" w:rsidRPr="00A27B25" w:rsidRDefault="00346F77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Միջանկյալ շերտ</w:t>
            </w:r>
          </w:p>
        </w:tc>
      </w:tr>
      <w:tr w:rsidR="00646445" w:rsidRPr="00A27B25" w14:paraId="674F503E" w14:textId="77777777" w:rsidTr="00C42E3E">
        <w:trPr>
          <w:cantSplit/>
        </w:trPr>
        <w:tc>
          <w:tcPr>
            <w:tcW w:w="494" w:type="dxa"/>
            <w:vMerge/>
          </w:tcPr>
          <w:p w14:paraId="5CBB47E5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17C1F86E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07645E72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50-100</w:t>
            </w:r>
          </w:p>
        </w:tc>
        <w:tc>
          <w:tcPr>
            <w:tcW w:w="5300" w:type="dxa"/>
          </w:tcPr>
          <w:p w14:paraId="3087DDA8" w14:textId="77777777" w:rsidR="00646445" w:rsidRPr="00A27B25" w:rsidRDefault="00346F77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Հիմք</w:t>
            </w:r>
          </w:p>
        </w:tc>
      </w:tr>
      <w:tr w:rsidR="00646445" w:rsidRPr="00A27B25" w14:paraId="1301F8FD" w14:textId="77777777" w:rsidTr="00C42E3E">
        <w:trPr>
          <w:cantSplit/>
        </w:trPr>
        <w:tc>
          <w:tcPr>
            <w:tcW w:w="494" w:type="dxa"/>
            <w:vMerge/>
          </w:tcPr>
          <w:p w14:paraId="68C64F09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1AD2F76B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2A6A93F9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5300" w:type="dxa"/>
          </w:tcPr>
          <w:p w14:paraId="55BB719A" w14:textId="77777777" w:rsidR="00646445" w:rsidRPr="00A27B25" w:rsidRDefault="00F8708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Տ</w:t>
            </w:r>
            <w:r w:rsidR="00346F77" w:rsidRPr="00A27B25">
              <w:rPr>
                <w:lang w:val="hy-AM"/>
              </w:rPr>
              <w:t xml:space="preserve">ապաստակի </w:t>
            </w:r>
            <w:r w:rsidR="00403727" w:rsidRPr="00A27B25">
              <w:rPr>
                <w:lang w:val="hy-AM"/>
              </w:rPr>
              <w:t>գրունտ</w:t>
            </w:r>
          </w:p>
        </w:tc>
      </w:tr>
      <w:tr w:rsidR="00646445" w:rsidRPr="00A27B25" w14:paraId="11A7A4AA" w14:textId="77777777" w:rsidTr="00346F77">
        <w:trPr>
          <w:cantSplit/>
        </w:trPr>
        <w:tc>
          <w:tcPr>
            <w:tcW w:w="494" w:type="dxa"/>
          </w:tcPr>
          <w:p w14:paraId="4DB9C5CB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b/>
                <w:lang w:val="hy-AM"/>
              </w:rPr>
            </w:pPr>
          </w:p>
        </w:tc>
        <w:tc>
          <w:tcPr>
            <w:tcW w:w="9855" w:type="dxa"/>
            <w:gridSpan w:val="3"/>
          </w:tcPr>
          <w:p w14:paraId="6AE5EC50" w14:textId="77777777" w:rsidR="00646445" w:rsidRPr="00A27B25" w:rsidRDefault="005D1318" w:rsidP="00F92A23">
            <w:pPr>
              <w:ind w:firstLine="0"/>
              <w:jc w:val="left"/>
              <w:rPr>
                <w:b/>
                <w:lang w:val="hy-AM"/>
              </w:rPr>
            </w:pPr>
            <w:r w:rsidRPr="00A27B25">
              <w:rPr>
                <w:b/>
                <w:bCs/>
                <w:lang w:val="hy-AM"/>
              </w:rPr>
              <w:t>Մարզական սիզամարգ</w:t>
            </w:r>
            <w:r w:rsidR="007B188A" w:rsidRPr="00A27B25">
              <w:rPr>
                <w:b/>
                <w:lang w:val="hy-AM"/>
              </w:rPr>
              <w:t xml:space="preserve"> </w:t>
            </w:r>
            <w:r w:rsidR="00646445" w:rsidRPr="00A27B25">
              <w:rPr>
                <w:b/>
                <w:lang w:val="hy-AM"/>
              </w:rPr>
              <w:t>(НВ-2)</w:t>
            </w:r>
          </w:p>
        </w:tc>
      </w:tr>
      <w:tr w:rsidR="00646445" w:rsidRPr="00A27B25" w14:paraId="64C4F569" w14:textId="77777777" w:rsidTr="00C42E3E">
        <w:trPr>
          <w:cantSplit/>
        </w:trPr>
        <w:tc>
          <w:tcPr>
            <w:tcW w:w="494" w:type="dxa"/>
            <w:vMerge w:val="restart"/>
          </w:tcPr>
          <w:p w14:paraId="6764BAF0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1E647756" w14:textId="0403A75F" w:rsidR="00646445" w:rsidRPr="00A27B25" w:rsidRDefault="00C42E3E" w:rsidP="00F92A23">
            <w:pPr>
              <w:ind w:firstLine="0"/>
              <w:jc w:val="left"/>
              <w:rPr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1B3889AE" wp14:editId="6306AB74">
                  <wp:extent cx="1960474" cy="695459"/>
                  <wp:effectExtent l="0" t="0" r="1905" b="9525"/>
                  <wp:docPr id="205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723" cy="701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9" w:type="dxa"/>
          </w:tcPr>
          <w:p w14:paraId="0F42D22C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100-150</w:t>
            </w:r>
          </w:p>
        </w:tc>
        <w:tc>
          <w:tcPr>
            <w:tcW w:w="5300" w:type="dxa"/>
          </w:tcPr>
          <w:p w14:paraId="118590BE" w14:textId="77777777" w:rsidR="00646445" w:rsidRPr="00A27B25" w:rsidRDefault="00346F77" w:rsidP="00F92A23">
            <w:pPr>
              <w:keepNext/>
              <w:keepLines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Վերին հողային շերտ</w:t>
            </w:r>
          </w:p>
          <w:p w14:paraId="4C0E89B0" w14:textId="77777777" w:rsidR="00646445" w:rsidRPr="00A27B25" w:rsidRDefault="00646445" w:rsidP="00F92A23">
            <w:pPr>
              <w:keepNext/>
              <w:keepLines/>
              <w:ind w:firstLine="0"/>
              <w:jc w:val="left"/>
              <w:rPr>
                <w:lang w:val="hy-AM"/>
              </w:rPr>
            </w:pPr>
          </w:p>
        </w:tc>
      </w:tr>
      <w:tr w:rsidR="00646445" w:rsidRPr="00A27B25" w14:paraId="2B294C15" w14:textId="77777777" w:rsidTr="00C42E3E">
        <w:trPr>
          <w:cantSplit/>
        </w:trPr>
        <w:tc>
          <w:tcPr>
            <w:tcW w:w="494" w:type="dxa"/>
            <w:vMerge/>
          </w:tcPr>
          <w:p w14:paraId="73079A21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05B0CDCA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6AD38424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5300" w:type="dxa"/>
          </w:tcPr>
          <w:p w14:paraId="4F81370A" w14:textId="77777777" w:rsidR="00646445" w:rsidRPr="00A27B25" w:rsidRDefault="005D1318" w:rsidP="00F92A23">
            <w:pPr>
              <w:keepNext/>
              <w:keepLines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Բարելավ</w:t>
            </w:r>
            <w:r w:rsidR="00346F77" w:rsidRPr="00A27B25">
              <w:rPr>
                <w:lang w:val="hy-AM"/>
              </w:rPr>
              <w:t>ված գրունտային հիմնատակ</w:t>
            </w:r>
            <w:r w:rsidR="00646445" w:rsidRPr="00A27B25">
              <w:rPr>
                <w:lang w:val="hy-AM"/>
              </w:rPr>
              <w:t xml:space="preserve"> (</w:t>
            </w:r>
            <w:r w:rsidR="00F87080" w:rsidRPr="00A27B25">
              <w:rPr>
                <w:lang w:val="hy-AM"/>
              </w:rPr>
              <w:t>ա</w:t>
            </w:r>
            <w:r w:rsidR="00D10818" w:rsidRPr="00A27B25">
              <w:rPr>
                <w:lang w:val="hy-AM"/>
              </w:rPr>
              <w:t>վա</w:t>
            </w:r>
            <w:r w:rsidR="00F87080" w:rsidRPr="00A27B25">
              <w:rPr>
                <w:lang w:val="hy-AM"/>
              </w:rPr>
              <w:t>զա</w:t>
            </w:r>
            <w:r w:rsidRPr="00A27B25">
              <w:rPr>
                <w:lang w:val="hy-AM"/>
              </w:rPr>
              <w:t>կավա</w:t>
            </w:r>
            <w:r w:rsidR="00F87080" w:rsidRPr="00A27B25">
              <w:rPr>
                <w:lang w:val="hy-AM"/>
              </w:rPr>
              <w:t>յին</w:t>
            </w:r>
            <w:r w:rsidR="00646445" w:rsidRPr="00A27B25">
              <w:rPr>
                <w:lang w:val="hy-AM"/>
              </w:rPr>
              <w:t>)</w:t>
            </w:r>
          </w:p>
        </w:tc>
      </w:tr>
      <w:tr w:rsidR="00646445" w:rsidRPr="00A27B25" w14:paraId="2328BF81" w14:textId="77777777" w:rsidTr="00C42E3E">
        <w:trPr>
          <w:cantSplit/>
        </w:trPr>
        <w:tc>
          <w:tcPr>
            <w:tcW w:w="494" w:type="dxa"/>
            <w:vMerge w:val="restart"/>
          </w:tcPr>
          <w:p w14:paraId="6A58861C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611DE11F" w14:textId="7511B863" w:rsidR="00646445" w:rsidRPr="00A27B25" w:rsidRDefault="00C42E3E" w:rsidP="00F92A23">
            <w:pPr>
              <w:ind w:firstLine="0"/>
              <w:jc w:val="left"/>
              <w:rPr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43DBB330" wp14:editId="5E7610C7">
                  <wp:extent cx="1916583" cy="940096"/>
                  <wp:effectExtent l="0" t="0" r="7620" b="0"/>
                  <wp:docPr id="206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3053" cy="948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9" w:type="dxa"/>
          </w:tcPr>
          <w:p w14:paraId="52525341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100-150</w:t>
            </w:r>
          </w:p>
        </w:tc>
        <w:tc>
          <w:tcPr>
            <w:tcW w:w="5300" w:type="dxa"/>
          </w:tcPr>
          <w:p w14:paraId="3B50BB28" w14:textId="77777777" w:rsidR="00646445" w:rsidRPr="00A27B25" w:rsidRDefault="00F87080" w:rsidP="00F92A23">
            <w:pPr>
              <w:keepNext/>
              <w:keepLines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Վերին հողային շերտ</w:t>
            </w:r>
          </w:p>
        </w:tc>
      </w:tr>
      <w:tr w:rsidR="00646445" w:rsidRPr="00A27B25" w14:paraId="77EA4A31" w14:textId="77777777" w:rsidTr="00C42E3E">
        <w:trPr>
          <w:cantSplit/>
        </w:trPr>
        <w:tc>
          <w:tcPr>
            <w:tcW w:w="494" w:type="dxa"/>
            <w:vMerge/>
          </w:tcPr>
          <w:p w14:paraId="6D4786C3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6C09CAF1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4EBB732A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100-150</w:t>
            </w:r>
          </w:p>
        </w:tc>
        <w:tc>
          <w:tcPr>
            <w:tcW w:w="5300" w:type="dxa"/>
          </w:tcPr>
          <w:p w14:paraId="083DF697" w14:textId="77777777" w:rsidR="00646445" w:rsidRPr="00A27B25" w:rsidRDefault="00D10818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Հողատակի շերտ</w:t>
            </w:r>
          </w:p>
          <w:p w14:paraId="4C29BAA6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</w:tr>
      <w:tr w:rsidR="00646445" w:rsidRPr="00A27B25" w14:paraId="2B393D95" w14:textId="77777777" w:rsidTr="00C42E3E">
        <w:trPr>
          <w:cantSplit/>
        </w:trPr>
        <w:tc>
          <w:tcPr>
            <w:tcW w:w="494" w:type="dxa"/>
            <w:vMerge/>
          </w:tcPr>
          <w:p w14:paraId="722D3C79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4C75E5C4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61FC7B20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5300" w:type="dxa"/>
          </w:tcPr>
          <w:p w14:paraId="2E0C5C2F" w14:textId="77777777" w:rsidR="00646445" w:rsidRPr="00A27B25" w:rsidRDefault="00D10818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Բարելավված գրունտային հիմնատակ (ավազային)</w:t>
            </w:r>
          </w:p>
        </w:tc>
      </w:tr>
      <w:tr w:rsidR="00646445" w:rsidRPr="00A27B25" w14:paraId="6CD2673F" w14:textId="77777777" w:rsidTr="00C42E3E">
        <w:trPr>
          <w:cantSplit/>
        </w:trPr>
        <w:tc>
          <w:tcPr>
            <w:tcW w:w="494" w:type="dxa"/>
            <w:vMerge w:val="restart"/>
          </w:tcPr>
          <w:p w14:paraId="4DFC540C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64311ECF" w14:textId="4A8B7A07" w:rsidR="00646445" w:rsidRPr="00A27B25" w:rsidRDefault="00C42E3E" w:rsidP="00F92A23">
            <w:pPr>
              <w:ind w:firstLine="0"/>
              <w:jc w:val="left"/>
              <w:rPr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63D52FFD" wp14:editId="049EE7C3">
                  <wp:extent cx="1894637" cy="1120943"/>
                  <wp:effectExtent l="0" t="0" r="0" b="3175"/>
                  <wp:docPr id="207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1702" cy="1131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9" w:type="dxa"/>
          </w:tcPr>
          <w:p w14:paraId="4B77CBDB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100-150</w:t>
            </w:r>
          </w:p>
        </w:tc>
        <w:tc>
          <w:tcPr>
            <w:tcW w:w="5300" w:type="dxa"/>
          </w:tcPr>
          <w:p w14:paraId="4DD47689" w14:textId="77777777" w:rsidR="00F87080" w:rsidRPr="00A27B25" w:rsidRDefault="00F87080" w:rsidP="00F92A23">
            <w:pPr>
              <w:keepNext/>
              <w:keepLines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Վերին հողային շերտ</w:t>
            </w:r>
          </w:p>
          <w:p w14:paraId="6AD447C6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</w:tr>
      <w:tr w:rsidR="00646445" w:rsidRPr="00A27B25" w14:paraId="5C0AF6E3" w14:textId="77777777" w:rsidTr="00C42E3E">
        <w:trPr>
          <w:cantSplit/>
        </w:trPr>
        <w:tc>
          <w:tcPr>
            <w:tcW w:w="494" w:type="dxa"/>
            <w:vMerge/>
          </w:tcPr>
          <w:p w14:paraId="5ECFC084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63195FB1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5F78FE0A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100-150</w:t>
            </w:r>
          </w:p>
        </w:tc>
        <w:tc>
          <w:tcPr>
            <w:tcW w:w="5300" w:type="dxa"/>
          </w:tcPr>
          <w:p w14:paraId="3FB69F53" w14:textId="77777777" w:rsidR="00646445" w:rsidRPr="00A27B25" w:rsidRDefault="00D10818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Հողատակի շերտ</w:t>
            </w:r>
          </w:p>
        </w:tc>
      </w:tr>
      <w:tr w:rsidR="00646445" w:rsidRPr="00A27B25" w14:paraId="15EE6AC2" w14:textId="77777777" w:rsidTr="00C42E3E">
        <w:trPr>
          <w:cantSplit/>
        </w:trPr>
        <w:tc>
          <w:tcPr>
            <w:tcW w:w="494" w:type="dxa"/>
            <w:vMerge/>
          </w:tcPr>
          <w:p w14:paraId="2BAE4419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5777408F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14F480BF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150-250</w:t>
            </w:r>
          </w:p>
        </w:tc>
        <w:tc>
          <w:tcPr>
            <w:tcW w:w="5300" w:type="dxa"/>
          </w:tcPr>
          <w:p w14:paraId="02FBEE37" w14:textId="77777777" w:rsidR="00646445" w:rsidRPr="00A27B25" w:rsidRDefault="00F8708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Միջանկյալ </w:t>
            </w:r>
            <w:r w:rsidR="008A68A9" w:rsidRPr="00A27B25">
              <w:rPr>
                <w:lang w:val="hy-AM"/>
              </w:rPr>
              <w:t>խոնավատար</w:t>
            </w:r>
            <w:r w:rsidRPr="00A27B25">
              <w:rPr>
                <w:lang w:val="hy-AM"/>
              </w:rPr>
              <w:t xml:space="preserve"> շերտ</w:t>
            </w:r>
          </w:p>
        </w:tc>
      </w:tr>
      <w:tr w:rsidR="00646445" w:rsidRPr="00A27B25" w14:paraId="2BAC3653" w14:textId="77777777" w:rsidTr="00C42E3E">
        <w:trPr>
          <w:cantSplit/>
        </w:trPr>
        <w:tc>
          <w:tcPr>
            <w:tcW w:w="494" w:type="dxa"/>
            <w:vMerge/>
          </w:tcPr>
          <w:p w14:paraId="76823F7C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7DCA72ED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5AA7EA1A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5300" w:type="dxa"/>
          </w:tcPr>
          <w:p w14:paraId="76CCD8F5" w14:textId="77777777" w:rsidR="00646445" w:rsidRPr="00A27B25" w:rsidRDefault="00F8708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Ավազային հի</w:t>
            </w:r>
            <w:r w:rsidR="008A68A9" w:rsidRPr="00A27B25">
              <w:rPr>
                <w:lang w:val="hy-AM"/>
              </w:rPr>
              <w:t>մք</w:t>
            </w:r>
          </w:p>
        </w:tc>
      </w:tr>
      <w:tr w:rsidR="00646445" w:rsidRPr="00A27B25" w14:paraId="444DF2CC" w14:textId="77777777" w:rsidTr="00C42E3E">
        <w:trPr>
          <w:cantSplit/>
        </w:trPr>
        <w:tc>
          <w:tcPr>
            <w:tcW w:w="494" w:type="dxa"/>
            <w:vMerge w:val="restart"/>
          </w:tcPr>
          <w:p w14:paraId="08ACE9CB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6C91C9D7" w14:textId="682EBEDA" w:rsidR="00646445" w:rsidRPr="00A27B25" w:rsidRDefault="00C42E3E" w:rsidP="00F92A23">
            <w:pPr>
              <w:ind w:firstLine="0"/>
              <w:jc w:val="left"/>
              <w:rPr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645C9A9E" wp14:editId="4FA48F0A">
                  <wp:extent cx="1953159" cy="1162160"/>
                  <wp:effectExtent l="0" t="0" r="9525" b="0"/>
                  <wp:docPr id="208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300" cy="1172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9" w:type="dxa"/>
          </w:tcPr>
          <w:p w14:paraId="2FF926AE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100-150</w:t>
            </w:r>
          </w:p>
        </w:tc>
        <w:tc>
          <w:tcPr>
            <w:tcW w:w="5300" w:type="dxa"/>
          </w:tcPr>
          <w:p w14:paraId="044DB882" w14:textId="77777777" w:rsidR="00F87080" w:rsidRPr="00A27B25" w:rsidRDefault="00F87080" w:rsidP="00F92A23">
            <w:pPr>
              <w:keepNext/>
              <w:keepLines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Վերին հողային շերտ</w:t>
            </w:r>
          </w:p>
          <w:p w14:paraId="34ABF7CB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</w:tr>
      <w:tr w:rsidR="00646445" w:rsidRPr="00A27B25" w14:paraId="42BAFAFA" w14:textId="77777777" w:rsidTr="00C42E3E">
        <w:trPr>
          <w:cantSplit/>
        </w:trPr>
        <w:tc>
          <w:tcPr>
            <w:tcW w:w="494" w:type="dxa"/>
            <w:vMerge/>
          </w:tcPr>
          <w:p w14:paraId="7D6863F5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28CFA4C4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40F0C94C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100-150</w:t>
            </w:r>
          </w:p>
        </w:tc>
        <w:tc>
          <w:tcPr>
            <w:tcW w:w="5300" w:type="dxa"/>
          </w:tcPr>
          <w:p w14:paraId="70673722" w14:textId="77777777" w:rsidR="00646445" w:rsidRPr="00A27B25" w:rsidRDefault="008A68A9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Հողատակի շերտ</w:t>
            </w:r>
          </w:p>
        </w:tc>
      </w:tr>
      <w:tr w:rsidR="00646445" w:rsidRPr="00A27B25" w14:paraId="230B5565" w14:textId="77777777" w:rsidTr="00C42E3E">
        <w:trPr>
          <w:cantSplit/>
        </w:trPr>
        <w:tc>
          <w:tcPr>
            <w:tcW w:w="494" w:type="dxa"/>
            <w:vMerge/>
          </w:tcPr>
          <w:p w14:paraId="1A3B2AC1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6AE3F119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45A534C2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150-250</w:t>
            </w:r>
          </w:p>
        </w:tc>
        <w:tc>
          <w:tcPr>
            <w:tcW w:w="5300" w:type="dxa"/>
          </w:tcPr>
          <w:p w14:paraId="6DE5C6DF" w14:textId="77777777" w:rsidR="00646445" w:rsidRPr="00A27B25" w:rsidRDefault="00F8708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Միջանկյալ </w:t>
            </w:r>
            <w:r w:rsidR="008A68A9" w:rsidRPr="00A27B25">
              <w:rPr>
                <w:lang w:val="hy-AM"/>
              </w:rPr>
              <w:t>դրենաժային</w:t>
            </w:r>
            <w:r w:rsidRPr="00A27B25">
              <w:rPr>
                <w:lang w:val="hy-AM"/>
              </w:rPr>
              <w:t xml:space="preserve"> շերտ</w:t>
            </w:r>
          </w:p>
        </w:tc>
      </w:tr>
      <w:tr w:rsidR="00646445" w:rsidRPr="00A27B25" w14:paraId="52649CB1" w14:textId="77777777" w:rsidTr="00C42E3E">
        <w:trPr>
          <w:cantSplit/>
        </w:trPr>
        <w:tc>
          <w:tcPr>
            <w:tcW w:w="494" w:type="dxa"/>
            <w:vMerge/>
          </w:tcPr>
          <w:p w14:paraId="04D7CB40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lang w:val="hy-AM"/>
              </w:rPr>
            </w:pPr>
          </w:p>
        </w:tc>
        <w:tc>
          <w:tcPr>
            <w:tcW w:w="3476" w:type="dxa"/>
            <w:vMerge/>
          </w:tcPr>
          <w:p w14:paraId="659D1BA2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1079" w:type="dxa"/>
          </w:tcPr>
          <w:p w14:paraId="5739F755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5300" w:type="dxa"/>
          </w:tcPr>
          <w:p w14:paraId="65D25DC8" w14:textId="77777777" w:rsidR="00646445" w:rsidRPr="00A27B25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Կա</w:t>
            </w:r>
            <w:r w:rsidR="00F87080" w:rsidRPr="00A27B25">
              <w:rPr>
                <w:lang w:val="hy-AM"/>
              </w:rPr>
              <w:t>վային հ</w:t>
            </w:r>
            <w:r w:rsidR="00256D02" w:rsidRPr="00A27B25">
              <w:rPr>
                <w:lang w:val="hy-AM"/>
              </w:rPr>
              <w:t>իմք</w:t>
            </w:r>
          </w:p>
        </w:tc>
      </w:tr>
      <w:tr w:rsidR="00646445" w:rsidRPr="00B3525C" w14:paraId="5E118066" w14:textId="77777777" w:rsidTr="00346F77">
        <w:trPr>
          <w:cantSplit/>
        </w:trPr>
        <w:tc>
          <w:tcPr>
            <w:tcW w:w="494" w:type="dxa"/>
          </w:tcPr>
          <w:p w14:paraId="78DC26BC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b/>
                <w:lang w:val="hy-AM"/>
              </w:rPr>
            </w:pPr>
          </w:p>
        </w:tc>
        <w:tc>
          <w:tcPr>
            <w:tcW w:w="9855" w:type="dxa"/>
            <w:gridSpan w:val="3"/>
          </w:tcPr>
          <w:p w14:paraId="30C704D7" w14:textId="77777777" w:rsidR="00646445" w:rsidRPr="00A27B25" w:rsidRDefault="00256D02" w:rsidP="00F92A23">
            <w:pPr>
              <w:ind w:firstLine="0"/>
              <w:jc w:val="left"/>
              <w:rPr>
                <w:b/>
                <w:lang w:val="hy-AM"/>
              </w:rPr>
            </w:pPr>
            <w:r w:rsidRPr="00A27B25">
              <w:rPr>
                <w:b/>
                <w:lang w:val="hy-AM"/>
              </w:rPr>
              <w:t xml:space="preserve">Չկապակցված </w:t>
            </w:r>
            <w:r w:rsidRPr="00A27B25">
              <w:rPr>
                <w:rFonts w:ascii="Tahoma" w:hAnsi="Tahoma" w:cs="Tahoma"/>
                <w:b/>
                <w:bCs/>
                <w:color w:val="212529"/>
                <w:sz w:val="23"/>
                <w:szCs w:val="23"/>
                <w:shd w:val="clear" w:color="auto" w:fill="FFFFFF"/>
                <w:lang w:val="hy-AM"/>
              </w:rPr>
              <w:t>սորուն</w:t>
            </w:r>
            <w:r w:rsidRPr="00A27B25">
              <w:rPr>
                <w:b/>
                <w:lang w:val="hy-AM"/>
              </w:rPr>
              <w:t xml:space="preserve"> և </w:t>
            </w:r>
            <w:r w:rsidRPr="00A27B25">
              <w:rPr>
                <w:rStyle w:val="ezkurwreuab5ozgtqnkl"/>
                <w:b/>
                <w:lang w:val="hy-AM"/>
              </w:rPr>
              <w:t>թելքավոր նյութեր</w:t>
            </w:r>
            <w:r w:rsidR="00727428" w:rsidRPr="00A27B25">
              <w:rPr>
                <w:b/>
                <w:lang w:val="hy-AM"/>
              </w:rPr>
              <w:t xml:space="preserve"> </w:t>
            </w:r>
          </w:p>
        </w:tc>
      </w:tr>
      <w:tr w:rsidR="00646445" w:rsidRPr="00A27B25" w14:paraId="73183172" w14:textId="77777777" w:rsidTr="00C42E3E">
        <w:trPr>
          <w:cantSplit/>
        </w:trPr>
        <w:tc>
          <w:tcPr>
            <w:tcW w:w="494" w:type="dxa"/>
            <w:vMerge w:val="restart"/>
          </w:tcPr>
          <w:p w14:paraId="6077B028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6AADC5F8" w14:textId="0C2D535D" w:rsidR="00646445" w:rsidRPr="00A27B25" w:rsidRDefault="00C42E3E" w:rsidP="00F92A23">
            <w:pPr>
              <w:ind w:firstLine="0"/>
              <w:jc w:val="left"/>
              <w:rPr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41E3DC8B" wp14:editId="5D909E74">
                  <wp:extent cx="2004365" cy="875239"/>
                  <wp:effectExtent l="0" t="0" r="0" b="1270"/>
                  <wp:docPr id="209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171" cy="882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9" w:type="dxa"/>
          </w:tcPr>
          <w:p w14:paraId="2790BA53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150-200</w:t>
            </w:r>
          </w:p>
        </w:tc>
        <w:tc>
          <w:tcPr>
            <w:tcW w:w="5300" w:type="dxa"/>
          </w:tcPr>
          <w:p w14:paraId="7648C5F6" w14:textId="77777777" w:rsidR="00646445" w:rsidRPr="00A27B25" w:rsidRDefault="00F8708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Ծածկույթ</w:t>
            </w:r>
          </w:p>
          <w:p w14:paraId="60DF56F7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</w:tr>
      <w:tr w:rsidR="00646445" w:rsidRPr="00A27B25" w14:paraId="0CD81C8E" w14:textId="77777777" w:rsidTr="00C42E3E">
        <w:trPr>
          <w:cantSplit/>
        </w:trPr>
        <w:tc>
          <w:tcPr>
            <w:tcW w:w="494" w:type="dxa"/>
            <w:vMerge/>
          </w:tcPr>
          <w:p w14:paraId="022DDBF4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345BC4BB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3F971067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50-120</w:t>
            </w:r>
          </w:p>
        </w:tc>
        <w:tc>
          <w:tcPr>
            <w:tcW w:w="5300" w:type="dxa"/>
          </w:tcPr>
          <w:p w14:paraId="215D216D" w14:textId="77777777" w:rsidR="00646445" w:rsidRPr="00A27B25" w:rsidRDefault="00256D02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Դրենաժային</w:t>
            </w:r>
            <w:r w:rsidR="00F87080" w:rsidRPr="00A27B25">
              <w:rPr>
                <w:lang w:val="hy-AM"/>
              </w:rPr>
              <w:t xml:space="preserve"> շերտ</w:t>
            </w:r>
          </w:p>
        </w:tc>
      </w:tr>
      <w:tr w:rsidR="00646445" w:rsidRPr="00A27B25" w14:paraId="318FF087" w14:textId="77777777" w:rsidTr="00C42E3E">
        <w:trPr>
          <w:cantSplit/>
        </w:trPr>
        <w:tc>
          <w:tcPr>
            <w:tcW w:w="494" w:type="dxa"/>
            <w:vMerge/>
          </w:tcPr>
          <w:p w14:paraId="59CC31C6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099E6FFF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1E3B2ECE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5300" w:type="dxa"/>
          </w:tcPr>
          <w:p w14:paraId="5F7F4BE8" w14:textId="77777777" w:rsidR="00646445" w:rsidRPr="00A27B25" w:rsidRDefault="00F8708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Տապաստակի </w:t>
            </w:r>
            <w:r w:rsidR="00403727" w:rsidRPr="00A27B25">
              <w:rPr>
                <w:lang w:val="hy-AM"/>
              </w:rPr>
              <w:t>գրունտ</w:t>
            </w:r>
          </w:p>
        </w:tc>
      </w:tr>
      <w:tr w:rsidR="00646445" w:rsidRPr="00A27B25" w14:paraId="01A23848" w14:textId="77777777" w:rsidTr="00C42E3E">
        <w:trPr>
          <w:cantSplit/>
        </w:trPr>
        <w:tc>
          <w:tcPr>
            <w:tcW w:w="494" w:type="dxa"/>
            <w:vMerge w:val="restart"/>
          </w:tcPr>
          <w:p w14:paraId="7A0B3E6F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1C672EE6" w14:textId="10146DA6" w:rsidR="00646445" w:rsidRPr="00A27B25" w:rsidRDefault="00D71C0A" w:rsidP="00F92A23">
            <w:pPr>
              <w:ind w:firstLine="0"/>
              <w:jc w:val="left"/>
              <w:rPr>
                <w:noProof/>
                <w:lang w:val="hy-AM"/>
              </w:rPr>
            </w:pPr>
            <w:r w:rsidRPr="00A27B25">
              <w:rPr>
                <w:lang w:val="hy-AM"/>
              </w:rPr>
              <w:object w:dxaOrig="3435" w:dyaOrig="1770" w14:anchorId="452DB958">
                <v:shape id="_x0000_i1026" type="#_x0000_t75" style="width:171.65pt;height:88.7pt" o:ole="">
                  <v:imagedata r:id="rId91" o:title=""/>
                </v:shape>
                <o:OLEObject Type="Embed" ProgID="PBrush" ShapeID="_x0000_i1026" DrawAspect="Content" ObjectID="_1791358957" r:id="rId92"/>
              </w:object>
            </w:r>
          </w:p>
        </w:tc>
        <w:tc>
          <w:tcPr>
            <w:tcW w:w="1079" w:type="dxa"/>
          </w:tcPr>
          <w:p w14:paraId="3D7EE9B9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Min 500</w:t>
            </w:r>
          </w:p>
        </w:tc>
        <w:tc>
          <w:tcPr>
            <w:tcW w:w="5300" w:type="dxa"/>
          </w:tcPr>
          <w:p w14:paraId="48D93293" w14:textId="77777777" w:rsidR="00F87080" w:rsidRPr="00A27B25" w:rsidRDefault="00F8708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Ծածկույթ</w:t>
            </w:r>
          </w:p>
          <w:p w14:paraId="4F761F79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</w:tr>
      <w:tr w:rsidR="00646445" w:rsidRPr="00B3525C" w14:paraId="4EAA7446" w14:textId="77777777" w:rsidTr="00C42E3E">
        <w:trPr>
          <w:cantSplit/>
        </w:trPr>
        <w:tc>
          <w:tcPr>
            <w:tcW w:w="494" w:type="dxa"/>
            <w:vMerge/>
          </w:tcPr>
          <w:p w14:paraId="4755D508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42DA7A8F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529C9F68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Min 500</w:t>
            </w:r>
          </w:p>
        </w:tc>
        <w:tc>
          <w:tcPr>
            <w:tcW w:w="5300" w:type="dxa"/>
          </w:tcPr>
          <w:p w14:paraId="5D9C425B" w14:textId="77777777" w:rsidR="00646445" w:rsidRPr="00A27B25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rFonts w:cs="Arial"/>
                <w:lang w:val="hy-AM"/>
              </w:rPr>
              <w:t>Կոնստրուկցիա</w:t>
            </w:r>
            <w:r w:rsidR="00F87080" w:rsidRPr="00A27B25">
              <w:rPr>
                <w:lang w:val="hy-AM"/>
              </w:rPr>
              <w:t>, որն ապահովում է հատուկ շերտի վերին մակարդակի բարձրացում (ձողացատկի համար)</w:t>
            </w:r>
          </w:p>
        </w:tc>
      </w:tr>
      <w:tr w:rsidR="00646445" w:rsidRPr="00A27B25" w14:paraId="0D629DFE" w14:textId="77777777" w:rsidTr="00C42E3E">
        <w:trPr>
          <w:cantSplit/>
        </w:trPr>
        <w:tc>
          <w:tcPr>
            <w:tcW w:w="494" w:type="dxa"/>
            <w:vMerge/>
          </w:tcPr>
          <w:p w14:paraId="7C3B8BC0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136D3B4A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60884725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5300" w:type="dxa"/>
          </w:tcPr>
          <w:p w14:paraId="671E384C" w14:textId="77777777" w:rsidR="00646445" w:rsidRPr="00A27B25" w:rsidRDefault="00F8708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Տապաստակի </w:t>
            </w:r>
            <w:r w:rsidR="0050228F" w:rsidRPr="00A27B25">
              <w:rPr>
                <w:lang w:val="hy-AM"/>
              </w:rPr>
              <w:t>գրունտ</w:t>
            </w:r>
          </w:p>
        </w:tc>
      </w:tr>
      <w:tr w:rsidR="00646445" w:rsidRPr="00A27B25" w14:paraId="31813FE1" w14:textId="77777777" w:rsidTr="00C42E3E">
        <w:trPr>
          <w:cantSplit/>
        </w:trPr>
        <w:tc>
          <w:tcPr>
            <w:tcW w:w="494" w:type="dxa"/>
            <w:vMerge w:val="restart"/>
          </w:tcPr>
          <w:p w14:paraId="1B53DFB5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7BB9F2B3" w14:textId="595A6D92" w:rsidR="00646445" w:rsidRPr="00A27B25" w:rsidRDefault="00D71C0A" w:rsidP="00F92A23">
            <w:pPr>
              <w:ind w:firstLine="0"/>
              <w:jc w:val="left"/>
              <w:rPr>
                <w:noProof/>
                <w:lang w:val="hy-AM"/>
              </w:rPr>
            </w:pPr>
            <w:r w:rsidRPr="00A27B25">
              <w:rPr>
                <w:lang w:val="hy-AM"/>
              </w:rPr>
              <w:object w:dxaOrig="3405" w:dyaOrig="2385" w14:anchorId="0780B0F0">
                <v:shape id="_x0000_i1027" type="#_x0000_t75" style="width:165.9pt;height:115.8pt" o:ole="">
                  <v:imagedata r:id="rId93" o:title=""/>
                </v:shape>
                <o:OLEObject Type="Embed" ProgID="PBrush" ShapeID="_x0000_i1027" DrawAspect="Content" ObjectID="_1791358958" r:id="rId94"/>
              </w:object>
            </w:r>
          </w:p>
        </w:tc>
        <w:tc>
          <w:tcPr>
            <w:tcW w:w="1079" w:type="dxa"/>
          </w:tcPr>
          <w:p w14:paraId="27A0B5F7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500</w:t>
            </w:r>
          </w:p>
        </w:tc>
        <w:tc>
          <w:tcPr>
            <w:tcW w:w="5300" w:type="dxa"/>
          </w:tcPr>
          <w:p w14:paraId="24AB4C10" w14:textId="77777777" w:rsidR="00FB0A5C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Խոշոր հատիկավոր ավազ</w:t>
            </w:r>
          </w:p>
          <w:p w14:paraId="4A40C2E2" w14:textId="03EFE185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</w:tr>
      <w:tr w:rsidR="00646445" w:rsidRPr="00A27B25" w14:paraId="4FBEC9B7" w14:textId="77777777" w:rsidTr="00C42E3E">
        <w:trPr>
          <w:cantSplit/>
        </w:trPr>
        <w:tc>
          <w:tcPr>
            <w:tcW w:w="494" w:type="dxa"/>
            <w:vMerge/>
          </w:tcPr>
          <w:p w14:paraId="467C642B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2D1B9FC3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17CCC306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5300" w:type="dxa"/>
          </w:tcPr>
          <w:p w14:paraId="25628616" w14:textId="77777777" w:rsidR="00646445" w:rsidRPr="00A27B25" w:rsidRDefault="00F8708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Տապաստակի </w:t>
            </w:r>
            <w:r w:rsidR="0050228F" w:rsidRPr="00A27B25">
              <w:rPr>
                <w:lang w:val="hy-AM"/>
              </w:rPr>
              <w:t>գրունտ</w:t>
            </w:r>
          </w:p>
        </w:tc>
      </w:tr>
      <w:tr w:rsidR="00646445" w:rsidRPr="00A27B25" w14:paraId="51B67B63" w14:textId="77777777" w:rsidTr="00346F77">
        <w:trPr>
          <w:cantSplit/>
        </w:trPr>
        <w:tc>
          <w:tcPr>
            <w:tcW w:w="494" w:type="dxa"/>
          </w:tcPr>
          <w:p w14:paraId="654D5582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b/>
                <w:lang w:val="hy-AM"/>
              </w:rPr>
            </w:pPr>
          </w:p>
        </w:tc>
        <w:tc>
          <w:tcPr>
            <w:tcW w:w="9855" w:type="dxa"/>
            <w:gridSpan w:val="3"/>
          </w:tcPr>
          <w:p w14:paraId="62D648DF" w14:textId="77777777" w:rsidR="00646445" w:rsidRPr="00A27B25" w:rsidRDefault="0050228F" w:rsidP="00F92A23">
            <w:pPr>
              <w:ind w:firstLine="0"/>
              <w:jc w:val="left"/>
              <w:rPr>
                <w:b/>
                <w:lang w:val="hy-AM"/>
              </w:rPr>
            </w:pPr>
            <w:r w:rsidRPr="00A27B25">
              <w:rPr>
                <w:b/>
                <w:lang w:val="hy-AM"/>
              </w:rPr>
              <w:t>Ջրակայուն ծածկույթներ</w:t>
            </w:r>
          </w:p>
        </w:tc>
      </w:tr>
      <w:tr w:rsidR="00646445" w:rsidRPr="00A27B25" w14:paraId="634A7331" w14:textId="77777777" w:rsidTr="00346F77">
        <w:trPr>
          <w:cantSplit/>
        </w:trPr>
        <w:tc>
          <w:tcPr>
            <w:tcW w:w="494" w:type="dxa"/>
            <w:vMerge w:val="restart"/>
          </w:tcPr>
          <w:p w14:paraId="60A85FC7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b/>
                <w:bCs/>
                <w:color w:val="000000"/>
                <w:lang w:val="hy-AM"/>
              </w:rPr>
            </w:pPr>
          </w:p>
        </w:tc>
        <w:tc>
          <w:tcPr>
            <w:tcW w:w="9855" w:type="dxa"/>
            <w:gridSpan w:val="3"/>
          </w:tcPr>
          <w:p w14:paraId="366F34D4" w14:textId="31CF9B57" w:rsidR="00646445" w:rsidRPr="00A27B25" w:rsidRDefault="00317420" w:rsidP="00F92A23">
            <w:pPr>
              <w:ind w:firstLine="0"/>
              <w:jc w:val="left"/>
              <w:rPr>
                <w:b/>
                <w:lang w:val="hy-AM"/>
              </w:rPr>
            </w:pPr>
            <w:r>
              <w:rPr>
                <w:b/>
                <w:bCs/>
                <w:color w:val="000000"/>
                <w:lang w:val="hy-AM"/>
              </w:rPr>
              <w:t>Սինթետիկ</w:t>
            </w:r>
            <w:r w:rsidR="00646445" w:rsidRPr="00A27B25">
              <w:rPr>
                <w:b/>
                <w:bCs/>
                <w:color w:val="000000"/>
                <w:lang w:val="hy-AM"/>
              </w:rPr>
              <w:t xml:space="preserve"> В-1</w:t>
            </w:r>
          </w:p>
        </w:tc>
      </w:tr>
      <w:tr w:rsidR="00646445" w:rsidRPr="00A27B25" w14:paraId="71CD4E4D" w14:textId="77777777" w:rsidTr="00C42E3E">
        <w:trPr>
          <w:cantSplit/>
        </w:trPr>
        <w:tc>
          <w:tcPr>
            <w:tcW w:w="494" w:type="dxa"/>
            <w:vMerge/>
          </w:tcPr>
          <w:p w14:paraId="3A321843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2ED986AD" w14:textId="160FC378" w:rsidR="00646445" w:rsidRPr="00A27B25" w:rsidRDefault="00C42E3E" w:rsidP="00F92A23">
            <w:pPr>
              <w:ind w:firstLine="0"/>
              <w:jc w:val="left"/>
              <w:rPr>
                <w:noProof/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75CA8EAF" wp14:editId="76D0C356">
                  <wp:extent cx="2143354" cy="742942"/>
                  <wp:effectExtent l="0" t="0" r="0" b="635"/>
                  <wp:docPr id="210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7114" cy="751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9" w:type="dxa"/>
          </w:tcPr>
          <w:p w14:paraId="6A10677F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30-50</w:t>
            </w:r>
          </w:p>
        </w:tc>
        <w:tc>
          <w:tcPr>
            <w:tcW w:w="5300" w:type="dxa"/>
          </w:tcPr>
          <w:p w14:paraId="125F6C60" w14:textId="77777777" w:rsidR="00646445" w:rsidRPr="00A27B25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Ծածկույթ</w:t>
            </w:r>
          </w:p>
        </w:tc>
      </w:tr>
      <w:tr w:rsidR="00646445" w:rsidRPr="00A27B25" w14:paraId="7CCB9744" w14:textId="77777777" w:rsidTr="00C42E3E">
        <w:trPr>
          <w:cantSplit/>
        </w:trPr>
        <w:tc>
          <w:tcPr>
            <w:tcW w:w="494" w:type="dxa"/>
            <w:vMerge/>
          </w:tcPr>
          <w:p w14:paraId="6C41DF59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36225171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5D9B3C7B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50-120</w:t>
            </w:r>
          </w:p>
        </w:tc>
        <w:tc>
          <w:tcPr>
            <w:tcW w:w="5300" w:type="dxa"/>
          </w:tcPr>
          <w:p w14:paraId="276C321F" w14:textId="77777777" w:rsidR="00646445" w:rsidRPr="00A27B25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</w:t>
            </w:r>
            <w:r w:rsidR="0050228F" w:rsidRPr="00A27B25">
              <w:rPr>
                <w:lang w:val="hy-AM"/>
              </w:rPr>
              <w:t>ի</w:t>
            </w:r>
            <w:r w:rsidRPr="00A27B25">
              <w:rPr>
                <w:lang w:val="hy-AM"/>
              </w:rPr>
              <w:t>մ</w:t>
            </w:r>
            <w:r w:rsidR="0050228F" w:rsidRPr="00A27B25">
              <w:rPr>
                <w:lang w:val="hy-AM"/>
              </w:rPr>
              <w:t>ք</w:t>
            </w:r>
          </w:p>
        </w:tc>
      </w:tr>
      <w:tr w:rsidR="00646445" w:rsidRPr="00A27B25" w14:paraId="30B06658" w14:textId="77777777" w:rsidTr="00C42E3E">
        <w:trPr>
          <w:cantSplit/>
        </w:trPr>
        <w:tc>
          <w:tcPr>
            <w:tcW w:w="494" w:type="dxa"/>
            <w:vMerge/>
          </w:tcPr>
          <w:p w14:paraId="2976FAE6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5484124F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69BF48D9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5300" w:type="dxa"/>
          </w:tcPr>
          <w:p w14:paraId="6A5A991A" w14:textId="77777777" w:rsidR="00646445" w:rsidRPr="00A27B25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Տապաստակի</w:t>
            </w:r>
            <w:r w:rsidR="00403727" w:rsidRPr="00A27B25">
              <w:rPr>
                <w:lang w:val="hy-AM"/>
              </w:rPr>
              <w:t xml:space="preserve"> գրունտ</w:t>
            </w:r>
          </w:p>
        </w:tc>
      </w:tr>
      <w:tr w:rsidR="00646445" w:rsidRPr="00A27B25" w14:paraId="0A7A6A0C" w14:textId="77777777" w:rsidTr="00346F77">
        <w:trPr>
          <w:cantSplit/>
        </w:trPr>
        <w:tc>
          <w:tcPr>
            <w:tcW w:w="494" w:type="dxa"/>
          </w:tcPr>
          <w:p w14:paraId="7A530705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b/>
                <w:lang w:val="hy-AM"/>
              </w:rPr>
            </w:pPr>
          </w:p>
        </w:tc>
        <w:tc>
          <w:tcPr>
            <w:tcW w:w="9855" w:type="dxa"/>
            <w:gridSpan w:val="3"/>
          </w:tcPr>
          <w:p w14:paraId="5E414ED7" w14:textId="77777777" w:rsidR="00646445" w:rsidRPr="00A27B25" w:rsidRDefault="00727428" w:rsidP="00F92A23">
            <w:pPr>
              <w:ind w:firstLine="0"/>
              <w:jc w:val="left"/>
              <w:rPr>
                <w:b/>
                <w:lang w:val="hy-AM"/>
              </w:rPr>
            </w:pPr>
            <w:r w:rsidRPr="00A27B25">
              <w:rPr>
                <w:b/>
                <w:lang w:val="hy-AM"/>
              </w:rPr>
              <w:t>Ա</w:t>
            </w:r>
            <w:r w:rsidR="0050228F" w:rsidRPr="00A27B25">
              <w:rPr>
                <w:b/>
                <w:lang w:val="hy-AM"/>
              </w:rPr>
              <w:t>սֆալտ</w:t>
            </w:r>
          </w:p>
        </w:tc>
      </w:tr>
      <w:tr w:rsidR="00646445" w:rsidRPr="00A27B25" w14:paraId="78AF396C" w14:textId="77777777" w:rsidTr="00C42E3E">
        <w:trPr>
          <w:cantSplit/>
        </w:trPr>
        <w:tc>
          <w:tcPr>
            <w:tcW w:w="494" w:type="dxa"/>
            <w:vMerge w:val="restart"/>
          </w:tcPr>
          <w:p w14:paraId="1542FCF8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45EF68D2" w14:textId="3DBA22A8" w:rsidR="00646445" w:rsidRPr="00A27B25" w:rsidRDefault="00C42E3E" w:rsidP="00F92A23">
            <w:pPr>
              <w:ind w:firstLine="0"/>
              <w:jc w:val="left"/>
              <w:rPr>
                <w:noProof/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28D04992" wp14:editId="59A324E7">
                  <wp:extent cx="2121408" cy="881200"/>
                  <wp:effectExtent l="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4200" cy="886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9" w:type="dxa"/>
          </w:tcPr>
          <w:p w14:paraId="0C951902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40</w:t>
            </w:r>
          </w:p>
        </w:tc>
        <w:tc>
          <w:tcPr>
            <w:tcW w:w="5300" w:type="dxa"/>
          </w:tcPr>
          <w:p w14:paraId="4EED1799" w14:textId="77777777" w:rsidR="00646445" w:rsidRPr="00A27B25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Ավազային ասֆալտ</w:t>
            </w:r>
          </w:p>
        </w:tc>
      </w:tr>
      <w:tr w:rsidR="00646445" w:rsidRPr="00A27B25" w14:paraId="4A65F93B" w14:textId="77777777" w:rsidTr="00C42E3E">
        <w:trPr>
          <w:cantSplit/>
        </w:trPr>
        <w:tc>
          <w:tcPr>
            <w:tcW w:w="494" w:type="dxa"/>
            <w:vMerge/>
          </w:tcPr>
          <w:p w14:paraId="753AD333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6CC54C2D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680855E7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40</w:t>
            </w:r>
          </w:p>
        </w:tc>
        <w:tc>
          <w:tcPr>
            <w:tcW w:w="5300" w:type="dxa"/>
          </w:tcPr>
          <w:p w14:paraId="22D46CFD" w14:textId="77777777" w:rsidR="00646445" w:rsidRPr="00A27B25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Կապող նյութ</w:t>
            </w:r>
          </w:p>
        </w:tc>
      </w:tr>
      <w:tr w:rsidR="00646445" w:rsidRPr="00A27B25" w14:paraId="1F59FCE6" w14:textId="77777777" w:rsidTr="00C42E3E">
        <w:trPr>
          <w:cantSplit/>
        </w:trPr>
        <w:tc>
          <w:tcPr>
            <w:tcW w:w="494" w:type="dxa"/>
            <w:vMerge/>
          </w:tcPr>
          <w:p w14:paraId="451725AC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240D1E23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2649F8B6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100-200</w:t>
            </w:r>
          </w:p>
        </w:tc>
        <w:tc>
          <w:tcPr>
            <w:tcW w:w="5300" w:type="dxa"/>
          </w:tcPr>
          <w:p w14:paraId="7ED72957" w14:textId="77777777" w:rsidR="00646445" w:rsidRPr="00A27B25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Հիմ</w:t>
            </w:r>
            <w:r w:rsidR="0050228F" w:rsidRPr="00A27B25">
              <w:rPr>
                <w:lang w:val="hy-AM"/>
              </w:rPr>
              <w:t>ք</w:t>
            </w:r>
          </w:p>
        </w:tc>
      </w:tr>
      <w:tr w:rsidR="00646445" w:rsidRPr="00A27B25" w14:paraId="006A086D" w14:textId="77777777" w:rsidTr="00C42E3E">
        <w:trPr>
          <w:cantSplit/>
        </w:trPr>
        <w:tc>
          <w:tcPr>
            <w:tcW w:w="494" w:type="dxa"/>
            <w:vMerge/>
          </w:tcPr>
          <w:p w14:paraId="5A47B4A2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0BE983B8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186EEDA8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5300" w:type="dxa"/>
          </w:tcPr>
          <w:p w14:paraId="72A00844" w14:textId="77777777" w:rsidR="00646445" w:rsidRPr="00A27B25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Տապաստակի </w:t>
            </w:r>
            <w:r w:rsidR="00403727" w:rsidRPr="00A27B25">
              <w:rPr>
                <w:lang w:val="hy-AM"/>
              </w:rPr>
              <w:t>գրունտ</w:t>
            </w:r>
          </w:p>
        </w:tc>
      </w:tr>
      <w:tr w:rsidR="00646445" w:rsidRPr="00A27B25" w14:paraId="3B9E83CD" w14:textId="77777777" w:rsidTr="00346F77">
        <w:trPr>
          <w:cantSplit/>
        </w:trPr>
        <w:tc>
          <w:tcPr>
            <w:tcW w:w="494" w:type="dxa"/>
          </w:tcPr>
          <w:p w14:paraId="7ED1EA7A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b/>
                <w:noProof/>
                <w:lang w:val="hy-AM"/>
              </w:rPr>
            </w:pPr>
          </w:p>
        </w:tc>
        <w:tc>
          <w:tcPr>
            <w:tcW w:w="9855" w:type="dxa"/>
            <w:gridSpan w:val="3"/>
          </w:tcPr>
          <w:p w14:paraId="561D42F5" w14:textId="77777777" w:rsidR="00646445" w:rsidRPr="00A27B25" w:rsidRDefault="00727428" w:rsidP="00F92A23">
            <w:pPr>
              <w:ind w:firstLine="0"/>
              <w:jc w:val="left"/>
              <w:rPr>
                <w:b/>
                <w:lang w:val="hy-AM"/>
              </w:rPr>
            </w:pPr>
            <w:r w:rsidRPr="00A27B25">
              <w:rPr>
                <w:b/>
                <w:noProof/>
                <w:lang w:val="hy-AM"/>
              </w:rPr>
              <w:t xml:space="preserve">ԲԵՏՈՆ </w:t>
            </w:r>
            <w:r w:rsidR="00646445" w:rsidRPr="00A27B25">
              <w:rPr>
                <w:b/>
                <w:noProof/>
                <w:lang w:val="hy-AM"/>
              </w:rPr>
              <w:t>В-3</w:t>
            </w:r>
          </w:p>
        </w:tc>
      </w:tr>
      <w:tr w:rsidR="00646445" w:rsidRPr="00A27B25" w14:paraId="632A011E" w14:textId="77777777" w:rsidTr="00C42E3E">
        <w:trPr>
          <w:cantSplit/>
        </w:trPr>
        <w:tc>
          <w:tcPr>
            <w:tcW w:w="494" w:type="dxa"/>
            <w:vMerge w:val="restart"/>
          </w:tcPr>
          <w:p w14:paraId="4B331E4C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031E26C0" w14:textId="3D3481A8" w:rsidR="00646445" w:rsidRPr="00A27B25" w:rsidRDefault="00C42E3E" w:rsidP="00F92A23">
            <w:pPr>
              <w:ind w:firstLine="0"/>
              <w:jc w:val="left"/>
              <w:rPr>
                <w:noProof/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225EDC28" wp14:editId="2C30AC78">
                  <wp:extent cx="2062887" cy="1378261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9623" cy="1389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9" w:type="dxa"/>
          </w:tcPr>
          <w:p w14:paraId="36C13EC2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80-100</w:t>
            </w:r>
          </w:p>
        </w:tc>
        <w:tc>
          <w:tcPr>
            <w:tcW w:w="5300" w:type="dxa"/>
          </w:tcPr>
          <w:p w14:paraId="2E917C5C" w14:textId="77777777" w:rsidR="00646445" w:rsidRPr="00A27B25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Բետոն</w:t>
            </w:r>
            <w:r w:rsidR="00646445" w:rsidRPr="00A27B25">
              <w:rPr>
                <w:lang w:val="hy-AM"/>
              </w:rPr>
              <w:t xml:space="preserve"> (</w:t>
            </w:r>
            <w:r w:rsidR="0050228F" w:rsidRPr="00A27B25">
              <w:rPr>
                <w:lang w:val="hy-AM"/>
              </w:rPr>
              <w:t>մակերեսը չերկաթայնացնել</w:t>
            </w:r>
            <w:r w:rsidR="00646445" w:rsidRPr="00A27B25">
              <w:rPr>
                <w:lang w:val="hy-AM"/>
              </w:rPr>
              <w:t>)</w:t>
            </w:r>
          </w:p>
          <w:p w14:paraId="1E5CA4C6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</w:tr>
      <w:tr w:rsidR="00646445" w:rsidRPr="00A27B25" w14:paraId="418DA9AB" w14:textId="77777777" w:rsidTr="00C42E3E">
        <w:trPr>
          <w:cantSplit/>
        </w:trPr>
        <w:tc>
          <w:tcPr>
            <w:tcW w:w="494" w:type="dxa"/>
            <w:vMerge/>
          </w:tcPr>
          <w:p w14:paraId="5D79B6C9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21662386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666D91BC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100-150</w:t>
            </w:r>
          </w:p>
        </w:tc>
        <w:tc>
          <w:tcPr>
            <w:tcW w:w="5300" w:type="dxa"/>
          </w:tcPr>
          <w:p w14:paraId="147CD322" w14:textId="77777777" w:rsidR="00646445" w:rsidRPr="00A27B25" w:rsidRDefault="00081F9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Խիճ</w:t>
            </w:r>
            <w:r w:rsidR="00646445" w:rsidRPr="00A27B25">
              <w:rPr>
                <w:lang w:val="hy-AM"/>
              </w:rPr>
              <w:t xml:space="preserve"> (</w:t>
            </w:r>
            <w:r w:rsidRPr="00A27B25">
              <w:rPr>
                <w:rFonts w:cs="Arial"/>
                <w:lang w:val="hy-AM"/>
              </w:rPr>
              <w:t>կոպ</w:t>
            </w:r>
            <w:r w:rsidR="0050228F" w:rsidRPr="00A27B25">
              <w:rPr>
                <w:rFonts w:cs="Arial"/>
                <w:lang w:val="hy-AM"/>
              </w:rPr>
              <w:t>ի</w:t>
            </w:r>
            <w:r w:rsidRPr="00A27B25">
              <w:rPr>
                <w:rFonts w:cs="Arial"/>
                <w:lang w:val="hy-AM"/>
              </w:rPr>
              <w:t>ճ</w:t>
            </w:r>
            <w:r w:rsidR="00646445" w:rsidRPr="00A27B25">
              <w:rPr>
                <w:lang w:val="hy-AM"/>
              </w:rPr>
              <w:t>)</w:t>
            </w:r>
          </w:p>
          <w:p w14:paraId="13BC802B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</w:tr>
      <w:tr w:rsidR="00646445" w:rsidRPr="00A27B25" w14:paraId="3FA4EE39" w14:textId="77777777" w:rsidTr="00C42E3E">
        <w:trPr>
          <w:cantSplit/>
        </w:trPr>
        <w:tc>
          <w:tcPr>
            <w:tcW w:w="494" w:type="dxa"/>
            <w:vMerge/>
          </w:tcPr>
          <w:p w14:paraId="72B2D9DD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525CDDD5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4FB7199B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100-120</w:t>
            </w:r>
          </w:p>
        </w:tc>
        <w:tc>
          <w:tcPr>
            <w:tcW w:w="5300" w:type="dxa"/>
          </w:tcPr>
          <w:p w14:paraId="3E5E385C" w14:textId="77777777" w:rsidR="00646445" w:rsidRPr="00A27B25" w:rsidRDefault="00E421B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rFonts w:cs="Arial"/>
                <w:lang w:val="hy-AM"/>
              </w:rPr>
              <w:t>Կոպճ</w:t>
            </w:r>
            <w:r w:rsidR="0050228F" w:rsidRPr="00A27B25">
              <w:rPr>
                <w:rFonts w:cs="Arial"/>
                <w:lang w:val="hy-AM"/>
              </w:rPr>
              <w:t xml:space="preserve">ային </w:t>
            </w:r>
            <w:r w:rsidRPr="00A27B25">
              <w:rPr>
                <w:rFonts w:cs="Arial"/>
                <w:lang w:val="hy-AM"/>
              </w:rPr>
              <w:t>ավազ</w:t>
            </w:r>
          </w:p>
        </w:tc>
      </w:tr>
      <w:tr w:rsidR="00646445" w:rsidRPr="00A27B25" w14:paraId="06AC0C22" w14:textId="77777777" w:rsidTr="00C42E3E">
        <w:trPr>
          <w:cantSplit/>
        </w:trPr>
        <w:tc>
          <w:tcPr>
            <w:tcW w:w="494" w:type="dxa"/>
            <w:vMerge/>
          </w:tcPr>
          <w:p w14:paraId="3553E184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6DFF5280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770CF8A0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5300" w:type="dxa"/>
          </w:tcPr>
          <w:p w14:paraId="47AB0357" w14:textId="77777777" w:rsidR="00646445" w:rsidRPr="00A27B25" w:rsidRDefault="00E421B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Տապաստակի </w:t>
            </w:r>
            <w:r w:rsidR="0050228F" w:rsidRPr="00A27B25">
              <w:rPr>
                <w:lang w:val="hy-AM"/>
              </w:rPr>
              <w:t>գրունտ</w:t>
            </w:r>
          </w:p>
        </w:tc>
      </w:tr>
      <w:tr w:rsidR="00646445" w:rsidRPr="00A27B25" w14:paraId="40403677" w14:textId="77777777" w:rsidTr="00C42E3E">
        <w:trPr>
          <w:cantSplit/>
        </w:trPr>
        <w:tc>
          <w:tcPr>
            <w:tcW w:w="494" w:type="dxa"/>
            <w:vMerge w:val="restart"/>
          </w:tcPr>
          <w:p w14:paraId="115A1A91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 w:val="restart"/>
          </w:tcPr>
          <w:p w14:paraId="48B9F894" w14:textId="52983A3C" w:rsidR="00646445" w:rsidRPr="00A27B25" w:rsidRDefault="00C42E3E" w:rsidP="00F92A23">
            <w:pPr>
              <w:ind w:firstLine="0"/>
              <w:jc w:val="left"/>
              <w:rPr>
                <w:noProof/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34FEEDAF" wp14:editId="32F11CE7">
                  <wp:extent cx="2133600" cy="1371600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9" w:type="dxa"/>
          </w:tcPr>
          <w:p w14:paraId="21821FAF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20</w:t>
            </w:r>
          </w:p>
        </w:tc>
        <w:tc>
          <w:tcPr>
            <w:tcW w:w="5300" w:type="dxa"/>
          </w:tcPr>
          <w:p w14:paraId="18062EDB" w14:textId="77777777" w:rsidR="00646445" w:rsidRPr="00A27B25" w:rsidRDefault="00E421B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Ծակոտկեն բետոն</w:t>
            </w:r>
            <w:r w:rsidR="00646445" w:rsidRPr="00A27B25">
              <w:rPr>
                <w:lang w:val="hy-AM"/>
              </w:rPr>
              <w:t xml:space="preserve"> (</w:t>
            </w:r>
            <w:r w:rsidRPr="00A27B25">
              <w:rPr>
                <w:lang w:val="hy-AM"/>
              </w:rPr>
              <w:t>մակերեսը չ</w:t>
            </w:r>
            <w:r w:rsidR="0050228F" w:rsidRPr="00A27B25">
              <w:rPr>
                <w:lang w:val="hy-AM"/>
              </w:rPr>
              <w:t>երկաթայնացնել</w:t>
            </w:r>
            <w:r w:rsidR="00646445" w:rsidRPr="00A27B25">
              <w:rPr>
                <w:lang w:val="hy-AM"/>
              </w:rPr>
              <w:t>)</w:t>
            </w:r>
          </w:p>
        </w:tc>
      </w:tr>
      <w:tr w:rsidR="00646445" w:rsidRPr="00A27B25" w14:paraId="2CED470C" w14:textId="77777777" w:rsidTr="00C42E3E">
        <w:trPr>
          <w:cantSplit/>
        </w:trPr>
        <w:tc>
          <w:tcPr>
            <w:tcW w:w="494" w:type="dxa"/>
            <w:vMerge/>
          </w:tcPr>
          <w:p w14:paraId="7A7641D4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25C8509D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10C94E69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60-80</w:t>
            </w:r>
          </w:p>
        </w:tc>
        <w:tc>
          <w:tcPr>
            <w:tcW w:w="5300" w:type="dxa"/>
          </w:tcPr>
          <w:p w14:paraId="15D1CE8A" w14:textId="77777777" w:rsidR="00646445" w:rsidRPr="00A27B25" w:rsidRDefault="00E421B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Ծակոտկեն բետոն</w:t>
            </w:r>
          </w:p>
        </w:tc>
      </w:tr>
      <w:tr w:rsidR="00646445" w:rsidRPr="00A27B25" w14:paraId="6E2C075C" w14:textId="77777777" w:rsidTr="00C42E3E">
        <w:trPr>
          <w:cantSplit/>
        </w:trPr>
        <w:tc>
          <w:tcPr>
            <w:tcW w:w="494" w:type="dxa"/>
            <w:vMerge/>
          </w:tcPr>
          <w:p w14:paraId="25CB52B4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043097D7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573DBB6A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5300" w:type="dxa"/>
          </w:tcPr>
          <w:p w14:paraId="324A8B3A" w14:textId="77777777" w:rsidR="00FB0A5C" w:rsidRDefault="00E421B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Խիճ (</w:t>
            </w:r>
            <w:r w:rsidRPr="00A27B25">
              <w:rPr>
                <w:rFonts w:cs="Arial"/>
                <w:lang w:val="hy-AM"/>
              </w:rPr>
              <w:t>կոպ</w:t>
            </w:r>
            <w:r w:rsidR="0050228F" w:rsidRPr="00A27B25">
              <w:rPr>
                <w:rFonts w:cs="Arial"/>
                <w:lang w:val="hy-AM"/>
              </w:rPr>
              <w:t>ի</w:t>
            </w:r>
            <w:r w:rsidRPr="00A27B25">
              <w:rPr>
                <w:rFonts w:cs="Arial"/>
                <w:lang w:val="hy-AM"/>
              </w:rPr>
              <w:t>ճ</w:t>
            </w:r>
            <w:r w:rsidRPr="00A27B25">
              <w:rPr>
                <w:lang w:val="hy-AM"/>
              </w:rPr>
              <w:t>)</w:t>
            </w:r>
          </w:p>
          <w:p w14:paraId="0AEAD64D" w14:textId="735C2D80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</w:tr>
      <w:tr w:rsidR="00646445" w:rsidRPr="00A27B25" w14:paraId="3EB610CC" w14:textId="77777777" w:rsidTr="00C42E3E">
        <w:trPr>
          <w:cantSplit/>
        </w:trPr>
        <w:tc>
          <w:tcPr>
            <w:tcW w:w="494" w:type="dxa"/>
            <w:vMerge/>
          </w:tcPr>
          <w:p w14:paraId="2A2347E3" w14:textId="77777777" w:rsidR="00646445" w:rsidRPr="00A27B25" w:rsidRDefault="00646445" w:rsidP="00F92A23">
            <w:pPr>
              <w:pStyle w:val="ListParagraph"/>
              <w:numPr>
                <w:ilvl w:val="0"/>
                <w:numId w:val="37"/>
              </w:numPr>
              <w:ind w:hanging="833"/>
              <w:jc w:val="left"/>
              <w:rPr>
                <w:noProof/>
                <w:lang w:val="hy-AM"/>
              </w:rPr>
            </w:pPr>
          </w:p>
        </w:tc>
        <w:tc>
          <w:tcPr>
            <w:tcW w:w="3476" w:type="dxa"/>
            <w:vMerge/>
          </w:tcPr>
          <w:p w14:paraId="2689A5DC" w14:textId="77777777" w:rsidR="00646445" w:rsidRPr="00A27B25" w:rsidRDefault="00646445" w:rsidP="00F92A23">
            <w:pPr>
              <w:ind w:firstLine="0"/>
              <w:jc w:val="left"/>
              <w:rPr>
                <w:noProof/>
                <w:lang w:val="hy-AM"/>
              </w:rPr>
            </w:pPr>
          </w:p>
        </w:tc>
        <w:tc>
          <w:tcPr>
            <w:tcW w:w="1079" w:type="dxa"/>
          </w:tcPr>
          <w:p w14:paraId="09ACACF6" w14:textId="77777777" w:rsidR="00646445" w:rsidRPr="00A27B25" w:rsidRDefault="00646445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5300" w:type="dxa"/>
          </w:tcPr>
          <w:p w14:paraId="40740A25" w14:textId="77777777" w:rsidR="00646445" w:rsidRPr="00A27B25" w:rsidRDefault="00E421B0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Տապաստակի </w:t>
            </w:r>
            <w:r w:rsidR="0050228F" w:rsidRPr="00A27B25">
              <w:rPr>
                <w:lang w:val="hy-AM"/>
              </w:rPr>
              <w:t>գրունտ</w:t>
            </w:r>
          </w:p>
        </w:tc>
      </w:tr>
    </w:tbl>
    <w:p w14:paraId="69AF3667" w14:textId="77777777" w:rsidR="00086703" w:rsidRPr="00A27B25" w:rsidRDefault="00086703" w:rsidP="00F92A23">
      <w:pPr>
        <w:jc w:val="left"/>
        <w:rPr>
          <w:lang w:val="hy-AM"/>
        </w:rPr>
      </w:pPr>
    </w:p>
    <w:p w14:paraId="01C6F486" w14:textId="0108CB2F" w:rsidR="00086703" w:rsidRPr="00A27B25" w:rsidRDefault="00FE4C10" w:rsidP="00FB0A5C">
      <w:pPr>
        <w:pStyle w:val="Style1"/>
      </w:pPr>
      <w:r>
        <w:t>Խաղադաշտ</w:t>
      </w:r>
      <w:r w:rsidR="00086703" w:rsidRPr="00A27B25">
        <w:t xml:space="preserve">երի փայտե պաստառի </w:t>
      </w:r>
      <w:r w:rsidR="00A819F8" w:rsidRPr="00A27B25">
        <w:t>կոնստրուկցիան</w:t>
      </w:r>
      <w:r w:rsidR="005601AD" w:rsidRPr="005601AD">
        <w:t xml:space="preserve"> </w:t>
      </w:r>
      <w:r w:rsidR="005601AD" w:rsidRPr="00A27B25">
        <w:t>բերված է</w:t>
      </w:r>
      <w:r w:rsidR="005601AD" w:rsidRPr="005601AD">
        <w:t xml:space="preserve"> </w:t>
      </w:r>
      <w:r w:rsidR="005601AD">
        <w:t>ն</w:t>
      </w:r>
      <w:r w:rsidR="005601AD" w:rsidRPr="00A27B25">
        <w:t>կար 4</w:t>
      </w:r>
      <w:r w:rsidR="005601AD" w:rsidRPr="00C249DB">
        <w:t>8</w:t>
      </w:r>
      <w:r w:rsidR="005601AD" w:rsidRPr="00A27B25">
        <w:t>-ում</w:t>
      </w:r>
      <w:r w:rsidR="005601AD">
        <w:t>։</w:t>
      </w:r>
    </w:p>
    <w:p w14:paraId="489F69C2" w14:textId="4FA7EDE9" w:rsidR="00086703" w:rsidRPr="00A27B25" w:rsidRDefault="0005609B" w:rsidP="00F92A23">
      <w:pPr>
        <w:jc w:val="left"/>
        <w:rPr>
          <w:lang w:val="hy-AM"/>
        </w:rPr>
      </w:pPr>
      <w:r w:rsidRPr="00E11577">
        <w:rPr>
          <w:noProof/>
          <w:lang w:val="en-US" w:eastAsia="en-US"/>
        </w:rPr>
        <w:lastRenderedPageBreak/>
        <w:drawing>
          <wp:inline distT="0" distB="0" distL="0" distR="0" wp14:anchorId="785EE7E5" wp14:editId="75764780">
            <wp:extent cx="4949372" cy="1856560"/>
            <wp:effectExtent l="0" t="0" r="3810" b="0"/>
            <wp:docPr id="204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4960782" cy="186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A91059" w14:textId="100E282B" w:rsidR="00086703" w:rsidRPr="00A27B25" w:rsidRDefault="00086703" w:rsidP="00BB5AA1">
      <w:pPr>
        <w:ind w:firstLine="0"/>
        <w:rPr>
          <w:lang w:val="hy-AM"/>
        </w:rPr>
      </w:pPr>
      <w:r w:rsidRPr="00A27B25">
        <w:rPr>
          <w:lang w:val="hy-AM"/>
        </w:rPr>
        <w:t>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0B25CF" w:rsidRPr="00A27B25">
        <w:rPr>
          <w:lang w:val="hy-AM"/>
        </w:rPr>
        <w:t>տախտա</w:t>
      </w:r>
      <w:r w:rsidR="007651C6" w:rsidRPr="00A27B25">
        <w:rPr>
          <w:lang w:val="hy-AM"/>
        </w:rPr>
        <w:t>կ</w:t>
      </w:r>
      <w:r w:rsidR="00676F36" w:rsidRPr="00A27B25">
        <w:rPr>
          <w:lang w:val="hy-AM"/>
        </w:rPr>
        <w:t>ե մակերես</w:t>
      </w:r>
      <w:r w:rsidRPr="00A27B25">
        <w:rPr>
          <w:lang w:val="hy-AM"/>
        </w:rPr>
        <w:t xml:space="preserve"> (</w:t>
      </w:r>
      <w:r w:rsidR="000B25CF" w:rsidRPr="00A27B25">
        <w:rPr>
          <w:lang w:val="hy-AM"/>
        </w:rPr>
        <w:t>չորսու</w:t>
      </w:r>
      <w:r w:rsidRPr="00A27B25">
        <w:rPr>
          <w:lang w:val="hy-AM"/>
        </w:rPr>
        <w:t>)</w:t>
      </w:r>
      <w:r w:rsidR="00676F36" w:rsidRPr="00A27B25">
        <w:rPr>
          <w:lang w:val="hy-AM"/>
        </w:rPr>
        <w:t>՝</w:t>
      </w:r>
      <w:r w:rsidRPr="00A27B25">
        <w:rPr>
          <w:lang w:val="hy-AM"/>
        </w:rPr>
        <w:t xml:space="preserve"> 70-80 </w:t>
      </w:r>
      <w:r w:rsidR="000B25CF" w:rsidRPr="00A27B25">
        <w:rPr>
          <w:lang w:val="hy-AM"/>
        </w:rPr>
        <w:t>մմ</w:t>
      </w:r>
      <w:r w:rsidR="00117908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2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0B25CF" w:rsidRPr="00A27B25">
        <w:rPr>
          <w:lang w:val="hy-AM"/>
        </w:rPr>
        <w:t>լագ</w:t>
      </w:r>
      <w:r w:rsidR="00676F36" w:rsidRPr="00A27B25">
        <w:rPr>
          <w:lang w:val="hy-AM"/>
        </w:rPr>
        <w:t>՝</w:t>
      </w:r>
      <w:r w:rsidRPr="00A27B25">
        <w:rPr>
          <w:lang w:val="hy-AM"/>
        </w:rPr>
        <w:t xml:space="preserve"> 120 х 140</w:t>
      </w:r>
      <w:r w:rsidR="00117908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3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0B25CF" w:rsidRPr="00A27B25">
        <w:rPr>
          <w:lang w:val="hy-AM"/>
        </w:rPr>
        <w:t>ջրամեկուսացում</w:t>
      </w:r>
      <w:r w:rsidRPr="00A27B25">
        <w:rPr>
          <w:lang w:val="hy-AM"/>
        </w:rPr>
        <w:t xml:space="preserve"> (</w:t>
      </w:r>
      <w:r w:rsidR="00F54D54" w:rsidRPr="00A27B25">
        <w:rPr>
          <w:lang w:val="hy-AM"/>
        </w:rPr>
        <w:t>տոլ</w:t>
      </w:r>
      <w:r w:rsidRPr="00A27B25">
        <w:rPr>
          <w:lang w:val="hy-AM"/>
        </w:rPr>
        <w:t>)</w:t>
      </w:r>
      <w:r w:rsidR="00117908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117908">
        <w:rPr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F54D54" w:rsidRPr="00A27B25">
        <w:rPr>
          <w:lang w:val="hy-AM"/>
        </w:rPr>
        <w:t>սյունակ</w:t>
      </w:r>
      <w:r w:rsidR="00117908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5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A0789D" w:rsidRPr="00A27B25">
        <w:rPr>
          <w:lang w:val="hy-AM"/>
        </w:rPr>
        <w:t>բետոնե բարձիկ</w:t>
      </w:r>
      <w:r w:rsidR="00117908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6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A0789D" w:rsidRPr="00A27B25">
        <w:rPr>
          <w:lang w:val="hy-AM"/>
        </w:rPr>
        <w:t>տապաստակի գրունտ</w:t>
      </w:r>
      <w:r w:rsidR="00117908">
        <w:rPr>
          <w:lang w:val="hy-AM"/>
        </w:rPr>
        <w:t>,</w:t>
      </w:r>
      <w:r w:rsidR="00676F36" w:rsidRPr="00A27B25">
        <w:rPr>
          <w:lang w:val="hy-AM"/>
        </w:rPr>
        <w:t xml:space="preserve"> </w:t>
      </w:r>
      <w:r w:rsidRPr="00A27B25">
        <w:rPr>
          <w:lang w:val="hy-AM"/>
        </w:rPr>
        <w:t>7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A0789D" w:rsidRPr="00A27B25">
        <w:rPr>
          <w:lang w:val="hy-AM"/>
        </w:rPr>
        <w:t>կավարամածի չորսու</w:t>
      </w:r>
      <w:r w:rsidR="00676F36" w:rsidRPr="00A27B25">
        <w:rPr>
          <w:lang w:val="hy-AM"/>
        </w:rPr>
        <w:t>՝</w:t>
      </w:r>
      <w:r w:rsidR="00A0789D" w:rsidRPr="00A27B25">
        <w:rPr>
          <w:lang w:val="hy-AM"/>
        </w:rPr>
        <w:t xml:space="preserve"> </w:t>
      </w:r>
      <w:r w:rsidRPr="00A27B25">
        <w:rPr>
          <w:lang w:val="hy-AM"/>
        </w:rPr>
        <w:t xml:space="preserve">100×150 </w:t>
      </w:r>
      <w:r w:rsidR="00A0789D" w:rsidRPr="00A27B25">
        <w:rPr>
          <w:lang w:val="hy-AM"/>
        </w:rPr>
        <w:t>մմ</w:t>
      </w:r>
      <w:r w:rsidR="00117908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8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A0789D" w:rsidRPr="00A27B25">
        <w:rPr>
          <w:lang w:val="hy-AM"/>
        </w:rPr>
        <w:t>հենարանային</w:t>
      </w:r>
      <w:r w:rsidRPr="00A27B25">
        <w:rPr>
          <w:lang w:val="hy-AM"/>
        </w:rPr>
        <w:t xml:space="preserve"> </w:t>
      </w:r>
      <w:r w:rsidR="00A0789D" w:rsidRPr="00A27B25">
        <w:rPr>
          <w:lang w:val="hy-AM"/>
        </w:rPr>
        <w:t>չորսու</w:t>
      </w:r>
      <w:r w:rsidR="00676F36" w:rsidRPr="00A27B25">
        <w:rPr>
          <w:lang w:val="hy-AM"/>
        </w:rPr>
        <w:t>՝</w:t>
      </w:r>
      <w:r w:rsidRPr="00A27B25">
        <w:rPr>
          <w:lang w:val="hy-AM"/>
        </w:rPr>
        <w:t xml:space="preserve"> 120</w:t>
      </w:r>
      <w:r w:rsidR="00F8239A">
        <w:rPr>
          <w:lang w:val="hy-AM"/>
        </w:rPr>
        <w:t>-</w:t>
      </w:r>
      <w:r w:rsidRPr="00A27B25">
        <w:rPr>
          <w:lang w:val="hy-AM"/>
        </w:rPr>
        <w:t>140</w:t>
      </w:r>
      <w:r w:rsidR="004D5835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×</w:t>
      </w:r>
      <w:r w:rsidR="004D5835"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150</w:t>
      </w:r>
      <w:r w:rsidR="004D5835" w:rsidRPr="004D5835">
        <w:rPr>
          <w:lang w:val="hy-AM"/>
        </w:rPr>
        <w:t>-</w:t>
      </w:r>
      <w:r w:rsidRPr="00A27B25">
        <w:rPr>
          <w:lang w:val="hy-AM"/>
        </w:rPr>
        <w:t>170</w:t>
      </w:r>
      <w:r w:rsidR="004D5835">
        <w:rPr>
          <w:rFonts w:ascii="Calibri" w:hAnsi="Calibri" w:cs="Calibri"/>
          <w:lang w:val="hy-AM"/>
        </w:rPr>
        <w:t> </w:t>
      </w:r>
      <w:r w:rsidR="00A0789D" w:rsidRPr="00A27B25">
        <w:rPr>
          <w:lang w:val="hy-AM"/>
        </w:rPr>
        <w:t>մմ</w:t>
      </w:r>
      <w:r w:rsidR="00117908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9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A0789D" w:rsidRPr="00A27B25">
        <w:rPr>
          <w:lang w:val="hy-AM"/>
        </w:rPr>
        <w:t>հենարանային</w:t>
      </w:r>
      <w:r w:rsidRPr="00A27B25">
        <w:rPr>
          <w:lang w:val="hy-AM"/>
        </w:rPr>
        <w:t xml:space="preserve"> </w:t>
      </w:r>
      <w:r w:rsidR="00A0789D" w:rsidRPr="00A27B25">
        <w:rPr>
          <w:lang w:val="hy-AM"/>
        </w:rPr>
        <w:t>կարճ կտոր</w:t>
      </w:r>
      <w:r w:rsidR="00117908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10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EB1D8D" w:rsidRPr="00A27B25">
        <w:rPr>
          <w:lang w:val="hy-AM"/>
        </w:rPr>
        <w:t xml:space="preserve">փայտե շեպի </w:t>
      </w:r>
      <w:r w:rsidR="00D532A8" w:rsidRPr="00A27B25">
        <w:rPr>
          <w:lang w:val="hy-AM"/>
        </w:rPr>
        <w:t xml:space="preserve">40 մմ հաստությամբ </w:t>
      </w:r>
      <w:r w:rsidR="00EB1D8D" w:rsidRPr="00A27B25">
        <w:rPr>
          <w:lang w:val="hy-AM"/>
        </w:rPr>
        <w:t>տախտակներ</w:t>
      </w:r>
      <w:r w:rsidR="00117908">
        <w:rPr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001E3C" w:rsidRPr="00A27B25">
        <w:rPr>
          <w:lang w:val="hy-AM"/>
        </w:rPr>
        <w:t xml:space="preserve">օդափոխության և ջրի հեռացման համար </w:t>
      </w:r>
      <w:r w:rsidR="002E4848" w:rsidRPr="00A27B25">
        <w:rPr>
          <w:lang w:val="hy-AM"/>
        </w:rPr>
        <w:t>30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2E4848" w:rsidRPr="00A27B25">
        <w:rPr>
          <w:lang w:val="hy-AM"/>
        </w:rPr>
        <w:t>50 մմ ճեղք</w:t>
      </w:r>
      <w:r w:rsidR="003E3386">
        <w:rPr>
          <w:lang w:val="hy-AM"/>
        </w:rPr>
        <w:t>։</w:t>
      </w:r>
    </w:p>
    <w:p w14:paraId="3EE4DAC8" w14:textId="77777777" w:rsidR="001A5372" w:rsidRPr="00A27B25" w:rsidRDefault="004E1D10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Փ</w:t>
      </w:r>
      <w:r w:rsidR="00D86E5A" w:rsidRPr="00A27B25">
        <w:rPr>
          <w:lang w:val="hy-AM"/>
        </w:rPr>
        <w:t xml:space="preserve">այտե ծածկույթ (հարթակի </w:t>
      </w:r>
      <w:r w:rsidR="007675DE" w:rsidRPr="00A27B25">
        <w:rPr>
          <w:rFonts w:eastAsiaTheme="minorHAnsi"/>
          <w:lang w:val="hy-AM"/>
        </w:rPr>
        <w:t>երկարությամբ</w:t>
      </w:r>
      <w:r w:rsidR="00D86E5A" w:rsidRPr="00A27B25">
        <w:rPr>
          <w:lang w:val="hy-AM"/>
        </w:rPr>
        <w:t xml:space="preserve"> կտրվածք)</w:t>
      </w:r>
    </w:p>
    <w:p w14:paraId="5AC82DCE" w14:textId="05CA72D7" w:rsidR="00FB0A5C" w:rsidRDefault="00086703" w:rsidP="00FB0A5C">
      <w:pPr>
        <w:pStyle w:val="Style1"/>
      </w:pPr>
      <w:r w:rsidRPr="00A27B25">
        <w:t xml:space="preserve">Նկար </w:t>
      </w:r>
      <w:r w:rsidR="00C249DB" w:rsidRPr="00C249DB">
        <w:t>49</w:t>
      </w:r>
      <w:r w:rsidRPr="00A27B25">
        <w:t xml:space="preserve">-ում բերված է ավազե </w:t>
      </w:r>
      <w:r w:rsidR="004F56FF" w:rsidRPr="00A27B25">
        <w:t xml:space="preserve">ծածկույթով </w:t>
      </w:r>
      <w:r w:rsidR="00FE4C10" w:rsidRPr="00FE4C10">
        <w:t>Խաղադաշտ</w:t>
      </w:r>
      <w:r w:rsidR="00FE4C10">
        <w:t>ի</w:t>
      </w:r>
      <w:r w:rsidRPr="00A27B25">
        <w:t xml:space="preserve"> </w:t>
      </w:r>
      <w:r w:rsidR="00A819F8" w:rsidRPr="00A27B25">
        <w:t>կոնստրուկցիան</w:t>
      </w:r>
    </w:p>
    <w:p w14:paraId="06DEBBCF" w14:textId="0DB4AEA9" w:rsidR="00F66F41" w:rsidRPr="00F66F41" w:rsidRDefault="00F66F41" w:rsidP="00F66F41">
      <w:pPr>
        <w:keepNext/>
        <w:spacing w:before="240"/>
        <w:rPr>
          <w:b/>
        </w:rPr>
      </w:pPr>
      <w:r w:rsidRPr="00F66F41">
        <w:rPr>
          <w:b/>
        </w:rPr>
        <w:t xml:space="preserve">Լողափնյա ֆուտբոլ </w:t>
      </w:r>
    </w:p>
    <w:p w14:paraId="0117A935" w14:textId="77777777" w:rsidR="00F66F41" w:rsidRDefault="0005609B" w:rsidP="00F66F41">
      <w:pPr>
        <w:keepNext/>
        <w:spacing w:before="240"/>
        <w:jc w:val="left"/>
        <w:rPr>
          <w:b/>
          <w:lang w:val="hy-AM"/>
        </w:rPr>
      </w:pPr>
      <w:r w:rsidRPr="006924D2">
        <w:rPr>
          <w:noProof/>
          <w:lang w:val="en-US" w:eastAsia="en-US"/>
        </w:rPr>
        <w:drawing>
          <wp:inline distT="0" distB="0" distL="0" distR="0" wp14:anchorId="59D5A016" wp14:editId="22AD6148">
            <wp:extent cx="4793343" cy="1715833"/>
            <wp:effectExtent l="0" t="0" r="7620" b="0"/>
            <wp:docPr id="203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812221" cy="1722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66F41" w:rsidRPr="00F66F41">
        <w:rPr>
          <w:b/>
          <w:lang w:val="hy-AM"/>
        </w:rPr>
        <w:t xml:space="preserve"> </w:t>
      </w:r>
    </w:p>
    <w:p w14:paraId="6C5D193B" w14:textId="17E6820B" w:rsidR="00086703" w:rsidRPr="00F66F41" w:rsidRDefault="00F66F41" w:rsidP="00F66F41">
      <w:pPr>
        <w:keepNext/>
        <w:spacing w:before="240"/>
        <w:jc w:val="left"/>
        <w:rPr>
          <w:b/>
        </w:rPr>
      </w:pPr>
      <w:r w:rsidRPr="00F66F41">
        <w:rPr>
          <w:b/>
        </w:rPr>
        <w:t>Լողափնյա վոլեյբոլ</w:t>
      </w:r>
    </w:p>
    <w:p w14:paraId="0D7D4300" w14:textId="4C920F94" w:rsidR="002B2A06" w:rsidRDefault="0005609B" w:rsidP="00F92A23">
      <w:pPr>
        <w:jc w:val="left"/>
        <w:rPr>
          <w:lang w:val="hy-AM"/>
        </w:rPr>
      </w:pPr>
      <w:r w:rsidRPr="0054718E">
        <w:rPr>
          <w:noProof/>
          <w:lang w:val="en-US" w:eastAsia="en-US"/>
        </w:rPr>
        <w:drawing>
          <wp:inline distT="0" distB="0" distL="0" distR="0" wp14:anchorId="4CFEE6AE" wp14:editId="0EB38448">
            <wp:extent cx="4666343" cy="1781944"/>
            <wp:effectExtent l="0" t="0" r="1270" b="8890"/>
            <wp:docPr id="202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678758" cy="178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002B0" w14:textId="1A592BB8" w:rsidR="002B2A06" w:rsidRPr="00580B35" w:rsidRDefault="002B2A06" w:rsidP="00546401">
      <w:pPr>
        <w:ind w:firstLine="0"/>
        <w:jc w:val="left"/>
        <w:rPr>
          <w:rFonts w:ascii="Cambria Math" w:hAnsi="Cambria Math"/>
          <w:lang w:val="hy-AM"/>
        </w:rPr>
      </w:pPr>
      <w:r w:rsidRPr="00A27B25">
        <w:rPr>
          <w:lang w:val="hy-AM"/>
        </w:rPr>
        <w:t>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4F56FF" w:rsidRPr="00A27B25">
        <w:rPr>
          <w:lang w:val="hy-AM"/>
        </w:rPr>
        <w:t>բնական գրունտ</w:t>
      </w:r>
      <w:r w:rsidR="003E3386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2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3A56F4" w:rsidRPr="00A27B25">
        <w:rPr>
          <w:lang w:val="hy-AM"/>
        </w:rPr>
        <w:t>տապաստակի</w:t>
      </w:r>
      <w:r w:rsidRPr="00A27B25">
        <w:rPr>
          <w:lang w:val="hy-AM"/>
        </w:rPr>
        <w:t xml:space="preserve"> </w:t>
      </w:r>
      <w:r w:rsidR="00403727" w:rsidRPr="00A27B25">
        <w:rPr>
          <w:lang w:val="hy-AM"/>
        </w:rPr>
        <w:t>գրունտ</w:t>
      </w:r>
      <w:r w:rsidR="00676F36" w:rsidRPr="00A27B25">
        <w:rPr>
          <w:lang w:val="hy-AM"/>
        </w:rPr>
        <w:t>՝</w:t>
      </w:r>
      <w:r w:rsidRPr="00A27B25">
        <w:rPr>
          <w:lang w:val="hy-AM"/>
        </w:rPr>
        <w:t xml:space="preserve"> </w:t>
      </w:r>
      <w:r w:rsidR="003A56F4" w:rsidRPr="00A27B25">
        <w:rPr>
          <w:lang w:val="hy-AM"/>
        </w:rPr>
        <w:t>անհրաժեշտության դեպքում դրենաժացված</w:t>
      </w:r>
      <w:r w:rsidR="003E3386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3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3A56F4" w:rsidRPr="00A27B25">
        <w:rPr>
          <w:lang w:val="hy-AM"/>
        </w:rPr>
        <w:t>խիճ կամ կոպիճ</w:t>
      </w:r>
      <w:r w:rsidR="003E3386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4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3A56F4" w:rsidRPr="00A27B25">
        <w:rPr>
          <w:lang w:val="hy-AM"/>
        </w:rPr>
        <w:t>բետոնե հիմք</w:t>
      </w:r>
      <w:r w:rsidR="003E3386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5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3A56F4" w:rsidRPr="00A27B25">
        <w:rPr>
          <w:lang w:val="hy-AM"/>
        </w:rPr>
        <w:t>բաժանարար</w:t>
      </w:r>
      <w:r w:rsidRPr="00A27B25">
        <w:rPr>
          <w:lang w:val="hy-AM"/>
        </w:rPr>
        <w:t xml:space="preserve"> </w:t>
      </w:r>
      <w:r w:rsidR="00E86022" w:rsidRPr="00A27B25">
        <w:rPr>
          <w:lang w:val="hy-AM"/>
        </w:rPr>
        <w:t>գեոտեքստիլ</w:t>
      </w:r>
      <w:r w:rsidR="003E3386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6</w:t>
      </w:r>
      <w:r w:rsidR="00627EEC">
        <w:rPr>
          <w:rFonts w:ascii="Calibri" w:hAnsi="Calibri" w:cs="Calibri"/>
          <w:lang w:val="hy-AM"/>
        </w:rPr>
        <w:t> </w:t>
      </w:r>
      <w:r w:rsidR="00580B35">
        <w:rPr>
          <w:lang w:val="hy-AM"/>
        </w:rPr>
        <w:t>–</w:t>
      </w:r>
      <w:r w:rsidR="00627EEC">
        <w:rPr>
          <w:rFonts w:ascii="Calibri" w:hAnsi="Calibri" w:cs="Calibri"/>
          <w:lang w:val="hy-AM"/>
        </w:rPr>
        <w:t> </w:t>
      </w:r>
      <w:r w:rsidR="00E86022" w:rsidRPr="00A27B25">
        <w:rPr>
          <w:lang w:val="hy-AM"/>
        </w:rPr>
        <w:t>ավազ</w:t>
      </w:r>
      <w:r w:rsidR="003E3386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7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E86022" w:rsidRPr="00A27B25">
        <w:rPr>
          <w:lang w:val="hy-AM"/>
        </w:rPr>
        <w:t>պարկուճ ցանցային կանգնակի համար</w:t>
      </w:r>
      <w:r w:rsidR="003E3386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8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A82CA8" w:rsidRPr="00A27B25">
        <w:rPr>
          <w:lang w:val="hy-AM"/>
        </w:rPr>
        <w:t xml:space="preserve">պարկուճ </w:t>
      </w:r>
      <w:r w:rsidR="004E1D10" w:rsidRPr="00A27B25">
        <w:rPr>
          <w:lang w:val="hy-AM"/>
        </w:rPr>
        <w:t>դարպասի կանգնակի համար խարսխային սալով</w:t>
      </w:r>
      <w:r w:rsidR="003E3386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9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4E1D10" w:rsidRPr="00A27B25">
        <w:rPr>
          <w:lang w:val="hy-AM"/>
        </w:rPr>
        <w:t>էլաստիկ բռնակ խարիսխի վրա</w:t>
      </w:r>
      <w:r w:rsidR="003E3386">
        <w:rPr>
          <w:rFonts w:ascii="Cambria Math" w:hAnsi="Cambria Math"/>
          <w:lang w:val="hy-AM"/>
        </w:rPr>
        <w:t xml:space="preserve">, </w:t>
      </w:r>
      <w:r w:rsidRPr="00A27B25">
        <w:rPr>
          <w:lang w:val="hy-AM"/>
        </w:rPr>
        <w:t>10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4E1D10" w:rsidRPr="00A27B25">
        <w:rPr>
          <w:lang w:val="hy-AM"/>
        </w:rPr>
        <w:t>մակնշման ժապավեն</w:t>
      </w:r>
      <w:r w:rsidR="003E3386">
        <w:rPr>
          <w:rFonts w:ascii="Cambria Math" w:hAnsi="Cambria Math"/>
          <w:lang w:val="hy-AM"/>
        </w:rPr>
        <w:t xml:space="preserve">, </w:t>
      </w:r>
      <w:r w:rsidRPr="00A27B25">
        <w:rPr>
          <w:lang w:val="hy-AM"/>
        </w:rPr>
        <w:t>11</w:t>
      </w:r>
      <w:r w:rsidR="00627EEC">
        <w:rPr>
          <w:rFonts w:ascii="Calibri" w:hAnsi="Calibri" w:cs="Calibri"/>
          <w:lang w:val="hy-AM"/>
        </w:rPr>
        <w:t> </w:t>
      </w:r>
      <w:r w:rsidR="00627EEC">
        <w:rPr>
          <w:lang w:val="hy-AM"/>
        </w:rPr>
        <w:t>-</w:t>
      </w:r>
      <w:r w:rsidR="00627EEC">
        <w:rPr>
          <w:rFonts w:ascii="Calibri" w:hAnsi="Calibri" w:cs="Calibri"/>
          <w:lang w:val="hy-AM"/>
        </w:rPr>
        <w:t> </w:t>
      </w:r>
      <w:r w:rsidR="004E1D10" w:rsidRPr="00A27B25">
        <w:rPr>
          <w:lang w:val="hy-AM"/>
        </w:rPr>
        <w:t>անվտանգության գոտու սահմանափակիչ</w:t>
      </w:r>
      <w:r w:rsidR="003E3386">
        <w:rPr>
          <w:rFonts w:ascii="Cambria Math" w:hAnsi="Cambria Math"/>
          <w:lang w:val="hy-AM"/>
        </w:rPr>
        <w:t>,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12</w:t>
      </w:r>
      <w:r w:rsidR="00F8239A">
        <w:rPr>
          <w:rFonts w:ascii="Calibri" w:hAnsi="Calibri" w:cs="Calibri"/>
          <w:lang w:val="hy-AM"/>
        </w:rPr>
        <w:t> </w:t>
      </w:r>
      <w:r w:rsidR="00580B35">
        <w:rPr>
          <w:lang w:val="hy-AM"/>
        </w:rPr>
        <w:t>–</w:t>
      </w:r>
      <w:r w:rsidR="00F8239A">
        <w:rPr>
          <w:rFonts w:ascii="Calibri" w:hAnsi="Calibri" w:cs="Calibri"/>
          <w:lang w:val="hy-AM"/>
        </w:rPr>
        <w:t> </w:t>
      </w:r>
      <w:r w:rsidR="004E1D10" w:rsidRPr="00A27B25">
        <w:rPr>
          <w:lang w:val="hy-AM"/>
        </w:rPr>
        <w:t>ծածկույթ</w:t>
      </w:r>
      <w:r w:rsidR="003E3386">
        <w:rPr>
          <w:rFonts w:ascii="Cambria Math" w:hAnsi="Cambria Math"/>
          <w:lang w:val="hy-AM"/>
        </w:rPr>
        <w:t>։</w:t>
      </w:r>
    </w:p>
    <w:p w14:paraId="59BD7CA4" w14:textId="77777777" w:rsidR="00593216" w:rsidRPr="00A27B25" w:rsidRDefault="002B2A06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lastRenderedPageBreak/>
        <w:t xml:space="preserve">Ավազե </w:t>
      </w:r>
      <w:r w:rsidR="004E1D10" w:rsidRPr="00A27B25">
        <w:rPr>
          <w:lang w:val="hy-AM"/>
        </w:rPr>
        <w:t>ծածկույթ</w:t>
      </w:r>
    </w:p>
    <w:p w14:paraId="67B0E773" w14:textId="4F2BCDAB" w:rsidR="00593216" w:rsidRPr="00A27B25" w:rsidRDefault="00B1579F" w:rsidP="00FB0A5C">
      <w:pPr>
        <w:pStyle w:val="Style1"/>
      </w:pPr>
      <w:r w:rsidRPr="00A27B25">
        <w:t>Ծածկույթների գնահատման հիմնական ցուցանիշներն են դրանց հիգիենիկ հատկությունները և մարզական ու տեխնոլոգիական բնութագրերը: Տարբեր նյութերից պատրաստված ծածկույթների հիգիենիկ հատկություններ</w:t>
      </w:r>
      <w:r w:rsidR="007F3A5C" w:rsidRPr="00A27B25">
        <w:t>ն ար</w:t>
      </w:r>
      <w:r w:rsidR="00EB7DE6" w:rsidRPr="00A27B25">
        <w:t>տ</w:t>
      </w:r>
      <w:r w:rsidR="007F3A5C" w:rsidRPr="00A27B25">
        <w:t>ահայտ</w:t>
      </w:r>
      <w:r w:rsidRPr="00A27B25">
        <w:t>վում են հիմնականում</w:t>
      </w:r>
      <w:r w:rsidR="00EB7DE6" w:rsidRPr="00A27B25">
        <w:t xml:space="preserve"> </w:t>
      </w:r>
      <w:r w:rsidR="00850D97" w:rsidRPr="00A27B25">
        <w:t>դ</w:t>
      </w:r>
      <w:r w:rsidR="00EB7DE6" w:rsidRPr="00A27B25">
        <w:t>րանց ազդեցությամբ հարթակ</w:t>
      </w:r>
      <w:r w:rsidRPr="00A27B25">
        <w:t xml:space="preserve">ի </w:t>
      </w:r>
      <w:r w:rsidR="00EB7DE6" w:rsidRPr="00A27B25">
        <w:t>ծածկույթների</w:t>
      </w:r>
      <w:r w:rsidRPr="00A27B25">
        <w:t xml:space="preserve"> տաքա</w:t>
      </w:r>
      <w:r w:rsidR="00EB7DE6" w:rsidRPr="00A27B25">
        <w:t>նալուց</w:t>
      </w:r>
      <w:r w:rsidRPr="00A27B25">
        <w:t xml:space="preserve"> վնասակար նյութերի և հոտերի հնարավոր </w:t>
      </w:r>
      <w:r w:rsidR="00317420">
        <w:t>արտազատմամբ</w:t>
      </w:r>
      <w:r w:rsidRPr="00A27B25">
        <w:t>:</w:t>
      </w:r>
    </w:p>
    <w:p w14:paraId="616A2AE5" w14:textId="05D6EC60" w:rsidR="00B1579F" w:rsidRPr="00A27B25" w:rsidRDefault="006D12C9" w:rsidP="00FB0A5C">
      <w:pPr>
        <w:pStyle w:val="Style1"/>
      </w:pPr>
      <w:r w:rsidRPr="00A27B25">
        <w:t>Ծ</w:t>
      </w:r>
      <w:r w:rsidR="00B1579F" w:rsidRPr="00A27B25">
        <w:t>ածկույթի նյութի օդային միջավայրի վրա ազդեցության աստիճանից</w:t>
      </w:r>
      <w:r w:rsidR="000169E7" w:rsidRPr="00A27B25">
        <w:t xml:space="preserve"> կախված</w:t>
      </w:r>
      <w:r w:rsidR="00B1579F" w:rsidRPr="00A27B25">
        <w:t>՝ ծածկույթները</w:t>
      </w:r>
      <w:r w:rsidR="00420815" w:rsidRPr="00A27B25">
        <w:t xml:space="preserve"> </w:t>
      </w:r>
      <w:r w:rsidR="00B1579F" w:rsidRPr="00A27B25">
        <w:t>լինում են.</w:t>
      </w:r>
      <w:r w:rsidR="00EB7DE6" w:rsidRPr="00A27B25">
        <w:t xml:space="preserve"> </w:t>
      </w:r>
    </w:p>
    <w:p w14:paraId="40FC73ED" w14:textId="5A1BE30F" w:rsidR="00B1579F" w:rsidRPr="00A27B25" w:rsidRDefault="00B1579F" w:rsidP="000053B9">
      <w:pPr>
        <w:pStyle w:val="ListParagraph"/>
        <w:numPr>
          <w:ilvl w:val="0"/>
          <w:numId w:val="68"/>
        </w:numPr>
        <w:ind w:left="1134"/>
        <w:jc w:val="left"/>
        <w:rPr>
          <w:lang w:val="hy-AM"/>
        </w:rPr>
      </w:pPr>
      <w:r w:rsidRPr="00A27B25">
        <w:rPr>
          <w:lang w:val="hy-AM"/>
        </w:rPr>
        <w:t>բարենպաստ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A61598" w:rsidRPr="00A27B25">
        <w:rPr>
          <w:lang w:val="hy-AM"/>
        </w:rPr>
        <w:t>սիզամարգ</w:t>
      </w:r>
      <w:r w:rsidRPr="00A27B25">
        <w:rPr>
          <w:lang w:val="hy-AM"/>
        </w:rPr>
        <w:t>ային</w:t>
      </w:r>
    </w:p>
    <w:p w14:paraId="2FF811AE" w14:textId="1F4F0B05" w:rsidR="00B1579F" w:rsidRPr="00A27B25" w:rsidRDefault="00B1579F" w:rsidP="000053B9">
      <w:pPr>
        <w:pStyle w:val="ListParagraph"/>
        <w:numPr>
          <w:ilvl w:val="0"/>
          <w:numId w:val="68"/>
        </w:numPr>
        <w:ind w:left="1134"/>
        <w:jc w:val="left"/>
        <w:rPr>
          <w:lang w:val="hy-AM"/>
        </w:rPr>
      </w:pPr>
      <w:r w:rsidRPr="00A27B25">
        <w:rPr>
          <w:lang w:val="hy-AM"/>
        </w:rPr>
        <w:t xml:space="preserve">համեմատաբար բարենպաստ </w:t>
      </w:r>
      <w:r w:rsidR="00317420">
        <w:rPr>
          <w:lang w:val="hy-AM"/>
        </w:rPr>
        <w:t>, այսինքն` բարենպաստ</w:t>
      </w:r>
      <w:r w:rsidRPr="00A27B25">
        <w:rPr>
          <w:lang w:val="hy-AM"/>
        </w:rPr>
        <w:t xml:space="preserve"> որոշակի պայմաններում. զով եղանակներին կամ օրերին և այլն)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924127" w:rsidRPr="00A27B25">
        <w:rPr>
          <w:lang w:val="hy-AM"/>
        </w:rPr>
        <w:t>լավագույն</w:t>
      </w:r>
      <w:r w:rsidRPr="00A27B25">
        <w:rPr>
          <w:lang w:val="hy-AM"/>
        </w:rPr>
        <w:t xml:space="preserve"> խառնուրդներից, սինթետիկ</w:t>
      </w:r>
    </w:p>
    <w:p w14:paraId="4D94518C" w14:textId="77777777" w:rsidR="00593216" w:rsidRPr="00A27B25" w:rsidRDefault="00B1579F" w:rsidP="000053B9">
      <w:pPr>
        <w:pStyle w:val="ListParagraph"/>
        <w:numPr>
          <w:ilvl w:val="0"/>
          <w:numId w:val="68"/>
        </w:numPr>
        <w:ind w:left="1134"/>
        <w:jc w:val="left"/>
        <w:rPr>
          <w:lang w:val="hy-AM"/>
        </w:rPr>
      </w:pPr>
      <w:r w:rsidRPr="00A27B25">
        <w:rPr>
          <w:lang w:val="hy-AM"/>
        </w:rPr>
        <w:t>անբարենպաստ` ասֆալտբետոն, ռետինե բիտում, ռետինե սալիկներ:</w:t>
      </w:r>
    </w:p>
    <w:p w14:paraId="552CF60F" w14:textId="4E86C37D" w:rsidR="00593216" w:rsidRPr="00A27B25" w:rsidRDefault="00B1579F" w:rsidP="00FB0A5C">
      <w:pPr>
        <w:pStyle w:val="Style1"/>
      </w:pPr>
      <w:r w:rsidRPr="00A27B25">
        <w:t>Ըստ մարզատեխնոլոգիական որակների</w:t>
      </w:r>
      <w:r w:rsidR="000169E7" w:rsidRPr="00A27B25">
        <w:t>՝</w:t>
      </w:r>
      <w:r w:rsidRPr="00A27B25">
        <w:t xml:space="preserve"> առավել կիրառելի են </w:t>
      </w:r>
      <w:r w:rsidR="00A61598" w:rsidRPr="00A27B25">
        <w:t>սիզամարգ</w:t>
      </w:r>
      <w:r w:rsidRPr="00A27B25">
        <w:t>ը և սինթետիկ մակերեսները, իսկ վերջիններս ավելի</w:t>
      </w:r>
      <w:r w:rsidR="005D42F6">
        <w:t xml:space="preserve"> </w:t>
      </w:r>
      <w:r w:rsidR="00924127" w:rsidRPr="00A27B25">
        <w:t>բազմազան</w:t>
      </w:r>
      <w:r w:rsidR="006D12C9" w:rsidRPr="00A27B25">
        <w:t xml:space="preserve"> </w:t>
      </w:r>
      <w:r w:rsidRPr="00A27B25">
        <w:t>են, քանի որ կարող են օգտագործվել գրեթե բոլոր մարզաձևերի համար։</w:t>
      </w:r>
    </w:p>
    <w:p w14:paraId="4B0C8E58" w14:textId="4D0BCD94" w:rsidR="00593216" w:rsidRPr="00A27B25" w:rsidRDefault="00B1579F" w:rsidP="00FB0A5C">
      <w:pPr>
        <w:pStyle w:val="Style1"/>
      </w:pPr>
      <w:r w:rsidRPr="00A27B25">
        <w:t>Անջրակայուն ծածկույթները, որպես կանոն, տարբեր իներտ և կապող նյութերի խառնուրդներ են՝ ընտրված</w:t>
      </w:r>
      <w:r w:rsidR="00924127" w:rsidRPr="00A27B25">
        <w:t xml:space="preserve"> լավագույն</w:t>
      </w:r>
      <w:r w:rsidRPr="00A27B25">
        <w:t xml:space="preserve"> խառնուրդի սկզբունքով։ Որպես իներտ նյութեր</w:t>
      </w:r>
      <w:r w:rsidR="00924127" w:rsidRPr="00A27B25">
        <w:t>՝</w:t>
      </w:r>
      <w:r w:rsidRPr="00A27B25">
        <w:t xml:space="preserve"> օգտագործվում են տեղական նյութերը՝ խարամ, ավազ, իսկ որպես կապող նյութ՝ կավ և կրաքար (փոշիա</w:t>
      </w:r>
      <w:r w:rsidR="007A6789" w:rsidRPr="00A27B25">
        <w:t>ձև</w:t>
      </w:r>
      <w:r w:rsidRPr="00A27B25">
        <w:t>)։</w:t>
      </w:r>
    </w:p>
    <w:p w14:paraId="76CAC14C" w14:textId="1EF223B4" w:rsidR="00593216" w:rsidRPr="00A27B25" w:rsidRDefault="00B1579F" w:rsidP="00FB0A5C">
      <w:pPr>
        <w:pStyle w:val="Style1"/>
      </w:pPr>
      <w:r w:rsidRPr="00A27B25">
        <w:t>Հա</w:t>
      </w:r>
      <w:r w:rsidR="00A8304C" w:rsidRPr="00A27B25">
        <w:t xml:space="preserve">տուկ խառնուրդների բաղադրության </w:t>
      </w:r>
      <w:r w:rsidRPr="00A27B25">
        <w:t>խառնուրդ</w:t>
      </w:r>
      <w:r w:rsidR="00627EEC">
        <w:rPr>
          <w:rFonts w:ascii="Calibri" w:hAnsi="Calibri" w:cs="Calibri"/>
        </w:rPr>
        <w:t> </w:t>
      </w:r>
      <w:r w:rsidR="00627EEC">
        <w:t>-</w:t>
      </w:r>
      <w:r w:rsidR="00627EEC">
        <w:rPr>
          <w:rFonts w:ascii="Calibri" w:hAnsi="Calibri" w:cs="Calibri"/>
        </w:rPr>
        <w:t> </w:t>
      </w:r>
      <w:r w:rsidRPr="00A27B25">
        <w:t>փոշիա</w:t>
      </w:r>
      <w:r w:rsidR="007A6789" w:rsidRPr="00A27B25">
        <w:t>ձև</w:t>
      </w:r>
      <w:r w:rsidRPr="00A27B25">
        <w:t xml:space="preserve"> կավ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Pr="00A27B25">
        <w:t xml:space="preserve">45%, </w:t>
      </w:r>
      <w:r w:rsidR="007A6789" w:rsidRPr="00A27B25">
        <w:t>խոշոր</w:t>
      </w:r>
      <w:r w:rsidRPr="00A27B25">
        <w:t xml:space="preserve"> ավազ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Pr="00A27B25">
        <w:t>45%, փոշի</w:t>
      </w:r>
      <w:r w:rsidR="007A6789" w:rsidRPr="00A27B25">
        <w:t>աձև կիր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Pr="00A27B25">
        <w:t>10%.</w:t>
      </w:r>
    </w:p>
    <w:p w14:paraId="03FB993F" w14:textId="64EF6B9D" w:rsidR="00593216" w:rsidRPr="00A27B25" w:rsidRDefault="00B1579F" w:rsidP="00FB0A5C">
      <w:pPr>
        <w:pStyle w:val="Style1"/>
      </w:pPr>
      <w:r w:rsidRPr="00A27B25">
        <w:t xml:space="preserve">Խառնուրդը պատրաստվում է տարբեր տարողունակության բետոնախառնիչներում։ Հատուկ խառնուրդի որակի վերաբերյալ վերջնական որոշում կայացնելու համար, նախքան այն տեղադրելը, </w:t>
      </w:r>
      <w:r w:rsidR="00B076E1" w:rsidRPr="00A27B25">
        <w:t xml:space="preserve">առաջարկվում է </w:t>
      </w:r>
      <w:r w:rsidRPr="00A27B25">
        <w:t xml:space="preserve">փորձարկման </w:t>
      </w:r>
      <w:r w:rsidR="00B076E1" w:rsidRPr="00A27B25">
        <w:t>ուղի</w:t>
      </w:r>
      <w:r w:rsidRPr="00A27B25">
        <w:t xml:space="preserve"> ստեղծել (մինչև 2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լայնություն և մինչև 40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երկարություն)՝ ծածկույթը փորձարկելու</w:t>
      </w:r>
      <w:r w:rsidR="000169E7" w:rsidRPr="00A27B25">
        <w:t>:</w:t>
      </w:r>
      <w:r w:rsidRPr="00A27B25">
        <w:t xml:space="preserve"> </w:t>
      </w:r>
    </w:p>
    <w:p w14:paraId="4522FDC1" w14:textId="425F03A4" w:rsidR="00593216" w:rsidRPr="00A27B25" w:rsidRDefault="00B1579F" w:rsidP="00FB0A5C">
      <w:pPr>
        <w:pStyle w:val="Style1"/>
      </w:pPr>
      <w:r w:rsidRPr="00A27B25">
        <w:t>Խառնուրդը խտացնում են տարբեր քաշի գլան</w:t>
      </w:r>
      <w:r w:rsidR="000B4BC0" w:rsidRPr="00A27B25">
        <w:t>վակներ</w:t>
      </w:r>
      <w:r w:rsidRPr="00A27B25">
        <w:t>ով, սկզբ</w:t>
      </w:r>
      <w:r w:rsidR="000B4BC0" w:rsidRPr="00A27B25">
        <w:t>ում</w:t>
      </w:r>
      <w:r w:rsidR="000169E7" w:rsidRPr="00A27B25">
        <w:t>՝</w:t>
      </w:r>
      <w:r w:rsidRPr="00A27B25">
        <w:t xml:space="preserve"> 250</w:t>
      </w:r>
      <w:r w:rsidR="000B4BC0" w:rsidRPr="00A27B25">
        <w:t>-</w:t>
      </w:r>
      <w:r w:rsidRPr="00A27B25">
        <w:t>500 կգ քաշով, իսկ վերջ</w:t>
      </w:r>
      <w:r w:rsidR="00DD46C9" w:rsidRPr="00A27B25">
        <w:t>նական խտաց</w:t>
      </w:r>
      <w:r w:rsidRPr="00A27B25">
        <w:t>ում</w:t>
      </w:r>
      <w:r w:rsidR="00DD46C9" w:rsidRPr="00A27B25">
        <w:t>ը</w:t>
      </w:r>
      <w:r w:rsidRPr="00A27B25">
        <w:t>՝ 850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Pr="00A27B25">
        <w:t xml:space="preserve">1000 կգ </w:t>
      </w:r>
      <w:r w:rsidR="007B692B" w:rsidRPr="00A27B25">
        <w:t>քաշով</w:t>
      </w:r>
      <w:r w:rsidRPr="00A27B25">
        <w:t>։</w:t>
      </w:r>
    </w:p>
    <w:p w14:paraId="0F925926" w14:textId="007A220E" w:rsidR="00593216" w:rsidRPr="00A27B25" w:rsidRDefault="00B1579F" w:rsidP="00FB0A5C">
      <w:pPr>
        <w:pStyle w:val="Style1"/>
      </w:pPr>
      <w:r w:rsidRPr="00A27B25">
        <w:t>Բոլոր տեսակի սինթետիկ նյութերից ծածկույթները միաձույլ են, գլանափաթեթային</w:t>
      </w:r>
      <w:r w:rsidR="00DD46C9" w:rsidRPr="00A27B25">
        <w:t xml:space="preserve"> և թերթավոր</w:t>
      </w:r>
      <w:r w:rsidRPr="00A27B25">
        <w:t xml:space="preserve">: </w:t>
      </w:r>
      <w:r w:rsidR="00A764C4" w:rsidRPr="00A27B25">
        <w:t>Մականախաղ</w:t>
      </w:r>
      <w:r w:rsidRPr="00A27B25">
        <w:t>ի համար պետք է օգտագործվի սինթետիկ</w:t>
      </w:r>
      <w:r w:rsidR="00275715" w:rsidRPr="00A27B25">
        <w:t xml:space="preserve"> </w:t>
      </w:r>
      <w:r w:rsidR="00F62591" w:rsidRPr="00A27B25">
        <w:t>խավային</w:t>
      </w:r>
      <w:r w:rsidRPr="00A27B25">
        <w:t xml:space="preserve"> մակերես (սինթետիկ «խոտ»): Ռետինե-բիտումային նյութերից պատրաստված ծածկույթները լինում են գլանափաթեթներով և թերթերով:</w:t>
      </w:r>
    </w:p>
    <w:p w14:paraId="58F3C73B" w14:textId="5EDA5E54" w:rsidR="00593216" w:rsidRPr="00A27B25" w:rsidRDefault="00B1579F" w:rsidP="00FB0A5C">
      <w:pPr>
        <w:pStyle w:val="Style1"/>
      </w:pPr>
      <w:r w:rsidRPr="00A27B25">
        <w:t>Սինթետիկ ծածկույթները տեղադրվում են 9</w:t>
      </w:r>
      <w:r w:rsidR="004D5835">
        <w:rPr>
          <w:rFonts w:ascii="Calibri" w:hAnsi="Calibri" w:cs="Calibri"/>
        </w:rPr>
        <w:t xml:space="preserve"> սմ </w:t>
      </w:r>
      <w:r w:rsidRPr="00A27B25">
        <w:t>հաստությամբ երկշերտ ասֆալտբետոնի վրա, ինչպես ցուց</w:t>
      </w:r>
      <w:r w:rsidR="00F62591" w:rsidRPr="00A27B25">
        <w:t>ադրված</w:t>
      </w:r>
      <w:r w:rsidRPr="00A27B25">
        <w:t xml:space="preserve"> է </w:t>
      </w:r>
      <w:r w:rsidR="0087050C" w:rsidRPr="00A27B25">
        <w:t>Աղյուսակ 12</w:t>
      </w:r>
      <w:r w:rsidRPr="00A27B25">
        <w:t xml:space="preserve">-ում, </w:t>
      </w:r>
      <w:r w:rsidR="0087050C" w:rsidRPr="00A27B25">
        <w:t xml:space="preserve">տեսակ </w:t>
      </w:r>
      <w:r w:rsidR="00F62591" w:rsidRPr="00A27B25">
        <w:t>B</w:t>
      </w:r>
      <w:r w:rsidRPr="00A27B25">
        <w:t>-1: Ասֆալտբետոնե մակերեսի համար 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երկարությամբ </w:t>
      </w:r>
      <w:r w:rsidR="001107E6" w:rsidRPr="00A27B25">
        <w:t>ձողաքանոն</w:t>
      </w:r>
      <w:r w:rsidRPr="00A27B25">
        <w:t xml:space="preserve">ի տակ թույլատրելի </w:t>
      </w:r>
      <w:r w:rsidR="00C42EDE" w:rsidRPr="00A27B25">
        <w:t>բացված</w:t>
      </w:r>
      <w:r w:rsidRPr="00A27B25">
        <w:t>ք</w:t>
      </w:r>
      <w:r w:rsidR="001107E6" w:rsidRPr="00A27B25">
        <w:t>ը</w:t>
      </w:r>
      <w:r w:rsidRPr="00A27B25">
        <w:t xml:space="preserve"> չպետք է լինի 5 մմ-ից ավելի, իսկ շերտի խտացման գործակիցը` 0,98: Ռետինե-բիտումային ծածկույթները դրվում են միայն 40 մմ հաստությամբ </w:t>
      </w:r>
      <w:r w:rsidR="00417BD8" w:rsidRPr="00A27B25">
        <w:t>խոշորահատիկ</w:t>
      </w:r>
      <w:r w:rsidRPr="00A27B25">
        <w:t xml:space="preserve"> ասֆալտբետոնի շերտի վրա:</w:t>
      </w:r>
    </w:p>
    <w:p w14:paraId="7781F937" w14:textId="15C18236" w:rsidR="00593216" w:rsidRPr="00A27B25" w:rsidRDefault="00B1579F" w:rsidP="00FB0A5C">
      <w:pPr>
        <w:pStyle w:val="Style1"/>
      </w:pPr>
      <w:r w:rsidRPr="00A27B25">
        <w:lastRenderedPageBreak/>
        <w:t>Ասֆալտբետոնե ծածկ</w:t>
      </w:r>
      <w:r w:rsidR="008E03EC" w:rsidRPr="00A27B25">
        <w:t>ույթն</w:t>
      </w:r>
      <w:r w:rsidRPr="00A27B25">
        <w:t xml:space="preserve">երն օգտագործվում են ճանապարհային ծածկույթների </w:t>
      </w:r>
      <w:r w:rsidR="00417BD8" w:rsidRPr="00A27B25">
        <w:t>ն</w:t>
      </w:r>
      <w:r w:rsidRPr="00A27B25">
        <w:t>մանությամբ</w:t>
      </w:r>
      <w:r w:rsidR="002A2771" w:rsidRPr="00A27B25">
        <w:t>,</w:t>
      </w:r>
      <w:r w:rsidR="00BC70A1">
        <w:t xml:space="preserve"> </w:t>
      </w:r>
      <w:r w:rsidR="002A2771" w:rsidRPr="00A27B25">
        <w:t>բ</w:t>
      </w:r>
      <w:r w:rsidRPr="00A27B25">
        <w:t>ետոնե ծածկույթներ</w:t>
      </w:r>
      <w:r w:rsidR="002A2771" w:rsidRPr="00A27B25">
        <w:t>ը</w:t>
      </w:r>
      <w:r w:rsidR="00417BD8" w:rsidRPr="00A27B25">
        <w:t>՝</w:t>
      </w:r>
      <w:r w:rsidRPr="00A27B25">
        <w:t xml:space="preserve"> հիմնականում </w:t>
      </w:r>
      <w:r w:rsidR="00417BD8" w:rsidRPr="00A27B25">
        <w:t xml:space="preserve">գնդի հրման, սկավառակի և մուրճ նետելու </w:t>
      </w:r>
      <w:r w:rsidR="003549FF" w:rsidRPr="00A27B25">
        <w:t>օղակի</w:t>
      </w:r>
      <w:r w:rsidRPr="00A27B25">
        <w:t xml:space="preserve"> հարթակների կառուցման համար, ինչպես ցույց է տրված </w:t>
      </w:r>
      <w:r w:rsidR="0087050C" w:rsidRPr="00A27B25">
        <w:t>Աղյուսակ 12</w:t>
      </w:r>
      <w:r w:rsidRPr="00A27B25">
        <w:t xml:space="preserve">-ում, </w:t>
      </w:r>
      <w:r w:rsidR="0087050C" w:rsidRPr="00A27B25">
        <w:t xml:space="preserve">տեսակ </w:t>
      </w:r>
      <w:r w:rsidRPr="00A27B25">
        <w:t>B-3:</w:t>
      </w:r>
      <w:r w:rsidR="00417BD8" w:rsidRPr="00A27B25">
        <w:t xml:space="preserve"> </w:t>
      </w:r>
    </w:p>
    <w:p w14:paraId="61EA655C" w14:textId="359AD65F" w:rsidR="00476693" w:rsidRPr="00A27B25" w:rsidRDefault="00B1579F" w:rsidP="00FB0A5C">
      <w:pPr>
        <w:pStyle w:val="Style1"/>
      </w:pPr>
      <w:r w:rsidRPr="00A27B25">
        <w:t xml:space="preserve">Մարզական </w:t>
      </w:r>
      <w:r w:rsidR="00044D31" w:rsidRPr="00A27B25">
        <w:t>սիզամարգ</w:t>
      </w:r>
      <w:r w:rsidRPr="00A27B25">
        <w:t xml:space="preserve">ը կարող է ստեղծվել երեք եղանակով՝ հատուկ խոտերի սերմեր ցանելու միջոցով, </w:t>
      </w:r>
      <w:r w:rsidR="006709D3" w:rsidRPr="00A27B25">
        <w:t>ճիմով</w:t>
      </w:r>
      <w:r w:rsidRPr="00A27B25">
        <w:t xml:space="preserve"> կամ </w:t>
      </w:r>
      <w:r w:rsidR="006709D3" w:rsidRPr="00A27B25">
        <w:t xml:space="preserve">բույսերի </w:t>
      </w:r>
      <w:r w:rsidRPr="00A27B25">
        <w:t>վեգետատիվ բազմաց</w:t>
      </w:r>
      <w:r w:rsidR="00924127" w:rsidRPr="00A27B25">
        <w:t>մամբ</w:t>
      </w:r>
      <w:r w:rsidRPr="00A27B25">
        <w:t xml:space="preserve"> (Աղյուսակ 1</w:t>
      </w:r>
      <w:r w:rsidR="0087050C" w:rsidRPr="00A27B25">
        <w:t>2</w:t>
      </w:r>
      <w:r w:rsidRPr="00A27B25">
        <w:t>, տեսակ HB-2):</w:t>
      </w:r>
    </w:p>
    <w:p w14:paraId="783F6EEF" w14:textId="77777777" w:rsidR="0069536D" w:rsidRPr="00A27B25" w:rsidRDefault="0069536D" w:rsidP="009A7759">
      <w:pPr>
        <w:pStyle w:val="Heading6"/>
      </w:pPr>
    </w:p>
    <w:tbl>
      <w:tblPr>
        <w:tblW w:w="46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1"/>
        <w:gridCol w:w="2489"/>
        <w:gridCol w:w="1301"/>
        <w:gridCol w:w="1375"/>
        <w:gridCol w:w="635"/>
        <w:gridCol w:w="790"/>
        <w:gridCol w:w="1607"/>
      </w:tblGrid>
      <w:tr w:rsidR="00120591" w:rsidRPr="00B3525C" w14:paraId="2F35D622" w14:textId="77777777" w:rsidTr="00EE788A">
        <w:trPr>
          <w:tblHeader/>
        </w:trPr>
        <w:tc>
          <w:tcPr>
            <w:tcW w:w="308" w:type="pct"/>
            <w:vMerge w:val="restart"/>
            <w:shd w:val="clear" w:color="auto" w:fill="auto"/>
          </w:tcPr>
          <w:p w14:paraId="348FB1F9" w14:textId="39F9ED5D" w:rsidR="00120591" w:rsidRPr="00A27B25" w:rsidRDefault="0077027D" w:rsidP="00F92A23">
            <w:pPr>
              <w:ind w:left="-27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հ/հ</w:t>
            </w:r>
          </w:p>
        </w:tc>
        <w:tc>
          <w:tcPr>
            <w:tcW w:w="1430" w:type="pct"/>
            <w:vMerge w:val="restar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7AB6DB6" w14:textId="77777777" w:rsidR="00120591" w:rsidRPr="00A27B25" w:rsidRDefault="00037F7A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Խոտ</w:t>
            </w:r>
            <w:r w:rsidR="00120591" w:rsidRPr="00A27B25">
              <w:rPr>
                <w:sz w:val="20"/>
                <w:szCs w:val="20"/>
                <w:lang w:val="hy-AM"/>
              </w:rPr>
              <w:t>երի անվանումը</w:t>
            </w:r>
          </w:p>
        </w:tc>
        <w:tc>
          <w:tcPr>
            <w:tcW w:w="724" w:type="pct"/>
            <w:vMerge w:val="restar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569C80D5" w14:textId="77777777" w:rsidR="00120591" w:rsidRPr="00A27B25" w:rsidRDefault="0012059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Սերմնացանի </w:t>
            </w:r>
            <w:r w:rsidR="00037F7A" w:rsidRPr="00A27B25">
              <w:rPr>
                <w:sz w:val="20"/>
                <w:szCs w:val="20"/>
                <w:lang w:val="hy-AM"/>
              </w:rPr>
              <w:t>նորմ</w:t>
            </w:r>
            <w:r w:rsidRPr="00A27B25">
              <w:rPr>
                <w:sz w:val="20"/>
                <w:szCs w:val="20"/>
                <w:lang w:val="hy-AM"/>
              </w:rPr>
              <w:t>ը կգ/հա, մաքուր ցանքում</w:t>
            </w:r>
          </w:p>
        </w:tc>
        <w:tc>
          <w:tcPr>
            <w:tcW w:w="2538" w:type="pct"/>
            <w:gridSpan w:val="4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4D07618A" w14:textId="77777777" w:rsidR="00120591" w:rsidRPr="00A27B25" w:rsidRDefault="00120591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Խոտի խառնուրդի բաղադրությունը, %, </w:t>
            </w:r>
            <w:r w:rsidR="00037F7A" w:rsidRPr="00A27B25">
              <w:rPr>
                <w:sz w:val="20"/>
                <w:szCs w:val="20"/>
                <w:lang w:val="hy-AM"/>
              </w:rPr>
              <w:t xml:space="preserve">խոնավ </w:t>
            </w:r>
            <w:r w:rsidRPr="00A27B25">
              <w:rPr>
                <w:sz w:val="20"/>
                <w:szCs w:val="20"/>
                <w:lang w:val="hy-AM"/>
              </w:rPr>
              <w:t>քաշ</w:t>
            </w:r>
            <w:r w:rsidR="00037F7A" w:rsidRPr="00A27B25">
              <w:rPr>
                <w:sz w:val="20"/>
                <w:szCs w:val="20"/>
                <w:lang w:val="hy-AM"/>
              </w:rPr>
              <w:t>ով</w:t>
            </w:r>
          </w:p>
        </w:tc>
      </w:tr>
      <w:tr w:rsidR="00120591" w:rsidRPr="00A27B25" w14:paraId="53A7DC5F" w14:textId="77777777" w:rsidTr="00EE788A">
        <w:trPr>
          <w:tblHeader/>
        </w:trPr>
        <w:tc>
          <w:tcPr>
            <w:tcW w:w="308" w:type="pct"/>
            <w:vMerge/>
            <w:shd w:val="clear" w:color="auto" w:fill="auto"/>
          </w:tcPr>
          <w:p w14:paraId="3F649883" w14:textId="77777777" w:rsidR="00120591" w:rsidRPr="00A27B25" w:rsidRDefault="00120591" w:rsidP="00F92A23">
            <w:pPr>
              <w:pStyle w:val="ListParagraph"/>
              <w:numPr>
                <w:ilvl w:val="0"/>
                <w:numId w:val="31"/>
              </w:numPr>
              <w:ind w:left="-27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1430" w:type="pct"/>
            <w:vMerge/>
            <w:shd w:val="clear" w:color="auto" w:fill="auto"/>
            <w:vAlign w:val="center"/>
            <w:hideMark/>
          </w:tcPr>
          <w:p w14:paraId="113BC258" w14:textId="77777777" w:rsidR="00120591" w:rsidRPr="00A27B25" w:rsidRDefault="0012059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724" w:type="pct"/>
            <w:vMerge/>
            <w:shd w:val="clear" w:color="auto" w:fill="auto"/>
            <w:vAlign w:val="center"/>
            <w:hideMark/>
          </w:tcPr>
          <w:p w14:paraId="3C9B5AE6" w14:textId="77777777" w:rsidR="00120591" w:rsidRPr="00A27B25" w:rsidRDefault="0012059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791" w:type="pct"/>
            <w:vMerge w:val="restar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2EFAF47C" w14:textId="77777777" w:rsidR="00120591" w:rsidRPr="00A27B25" w:rsidRDefault="00120591" w:rsidP="00F92A23">
            <w:pPr>
              <w:ind w:firstLine="16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Ավելցուկային</w:t>
            </w:r>
          </w:p>
        </w:tc>
        <w:tc>
          <w:tcPr>
            <w:tcW w:w="823" w:type="pct"/>
            <w:gridSpan w:val="2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6C820519" w14:textId="77777777" w:rsidR="00120591" w:rsidRPr="00A27B25" w:rsidRDefault="00120591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նորմալ,</w:t>
            </w:r>
            <w:r w:rsidR="00037F7A" w:rsidRPr="00A27B25">
              <w:rPr>
                <w:sz w:val="20"/>
                <w:szCs w:val="20"/>
                <w:lang w:val="hy-AM"/>
              </w:rPr>
              <w:t xml:space="preserve"> </w:t>
            </w:r>
            <w:r w:rsidRPr="00A27B25">
              <w:rPr>
                <w:sz w:val="20"/>
                <w:szCs w:val="20"/>
                <w:lang w:val="hy-AM"/>
              </w:rPr>
              <w:t>տարբերակ</w:t>
            </w:r>
          </w:p>
        </w:tc>
        <w:tc>
          <w:tcPr>
            <w:tcW w:w="924" w:type="pct"/>
            <w:vMerge w:val="restar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530A77EF" w14:textId="1BDDC91B" w:rsidR="00120591" w:rsidRPr="00A27B25" w:rsidRDefault="004837A7" w:rsidP="00F27D77">
            <w:pPr>
              <w:ind w:hanging="101"/>
              <w:jc w:val="center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Անբավարար</w:t>
            </w:r>
          </w:p>
        </w:tc>
      </w:tr>
      <w:tr w:rsidR="00120591" w:rsidRPr="00A27B25" w14:paraId="55845568" w14:textId="77777777" w:rsidTr="00EE788A">
        <w:trPr>
          <w:tblHeader/>
        </w:trPr>
        <w:tc>
          <w:tcPr>
            <w:tcW w:w="308" w:type="pct"/>
            <w:vMerge/>
            <w:shd w:val="clear" w:color="auto" w:fill="auto"/>
          </w:tcPr>
          <w:p w14:paraId="69BE0C77" w14:textId="77777777" w:rsidR="00120591" w:rsidRPr="00A27B25" w:rsidRDefault="00120591" w:rsidP="00F92A23">
            <w:pPr>
              <w:pStyle w:val="ListParagraph"/>
              <w:numPr>
                <w:ilvl w:val="0"/>
                <w:numId w:val="31"/>
              </w:numPr>
              <w:ind w:left="-27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1430" w:type="pct"/>
            <w:vMerge/>
            <w:shd w:val="clear" w:color="auto" w:fill="auto"/>
            <w:vAlign w:val="center"/>
            <w:hideMark/>
          </w:tcPr>
          <w:p w14:paraId="3AF116E9" w14:textId="77777777" w:rsidR="00120591" w:rsidRPr="00A27B25" w:rsidRDefault="0012059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724" w:type="pct"/>
            <w:vMerge/>
            <w:shd w:val="clear" w:color="auto" w:fill="auto"/>
            <w:vAlign w:val="center"/>
            <w:hideMark/>
          </w:tcPr>
          <w:p w14:paraId="4E08AEC7" w14:textId="77777777" w:rsidR="00120591" w:rsidRPr="00A27B25" w:rsidRDefault="0012059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791" w:type="pct"/>
            <w:vMerge/>
            <w:shd w:val="clear" w:color="auto" w:fill="auto"/>
            <w:vAlign w:val="center"/>
            <w:hideMark/>
          </w:tcPr>
          <w:p w14:paraId="3E25E2BB" w14:textId="77777777" w:rsidR="00120591" w:rsidRPr="00A27B25" w:rsidRDefault="0012059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36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4E7802FD" w14:textId="77777777" w:rsidR="00120591" w:rsidRPr="00A27B25" w:rsidRDefault="0012059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</w:t>
            </w:r>
          </w:p>
        </w:tc>
        <w:tc>
          <w:tcPr>
            <w:tcW w:w="45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6D1782B1" w14:textId="77777777" w:rsidR="00120591" w:rsidRPr="00A27B25" w:rsidRDefault="0012059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II</w:t>
            </w:r>
          </w:p>
        </w:tc>
        <w:tc>
          <w:tcPr>
            <w:tcW w:w="924" w:type="pct"/>
            <w:vMerge/>
            <w:shd w:val="clear" w:color="auto" w:fill="auto"/>
            <w:vAlign w:val="center"/>
            <w:hideMark/>
          </w:tcPr>
          <w:p w14:paraId="39FDB7E3" w14:textId="77777777" w:rsidR="00120591" w:rsidRPr="00A27B25" w:rsidRDefault="0012059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4837A7" w:rsidRPr="00A27B25" w14:paraId="5E72CB15" w14:textId="77777777" w:rsidTr="00EE788A">
        <w:tc>
          <w:tcPr>
            <w:tcW w:w="308" w:type="pct"/>
            <w:shd w:val="clear" w:color="auto" w:fill="auto"/>
          </w:tcPr>
          <w:p w14:paraId="50CD5DBB" w14:textId="77777777" w:rsidR="004837A7" w:rsidRPr="00A27B25" w:rsidRDefault="004837A7" w:rsidP="00F92A23">
            <w:pPr>
              <w:pStyle w:val="ListParagraph"/>
              <w:numPr>
                <w:ilvl w:val="0"/>
                <w:numId w:val="31"/>
              </w:numPr>
              <w:ind w:left="-27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430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191BECD" w14:textId="10FE7110" w:rsidR="004837A7" w:rsidRPr="00A27B25" w:rsidRDefault="00037F7A" w:rsidP="00F92A23">
            <w:pPr>
              <w:ind w:firstLine="0"/>
              <w:jc w:val="left"/>
              <w:rPr>
                <w:rFonts w:ascii="Arial" w:hAnsi="Arial" w:cs="Arial"/>
                <w:i/>
                <w:iCs/>
                <w:color w:val="202122"/>
                <w:sz w:val="21"/>
                <w:szCs w:val="21"/>
                <w:shd w:val="clear" w:color="auto" w:fill="FFFFFF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Արոտավայրի</w:t>
            </w:r>
            <w:r w:rsidR="004837A7" w:rsidRPr="00A27B25">
              <w:rPr>
                <w:sz w:val="20"/>
                <w:szCs w:val="20"/>
                <w:lang w:val="hy-AM"/>
              </w:rPr>
              <w:t xml:space="preserve"> ոլոռնախոտ</w:t>
            </w:r>
            <w:r w:rsidR="00F30CC0" w:rsidRPr="00A27B25">
              <w:rPr>
                <w:rFonts w:ascii="Arial" w:hAnsi="Arial" w:cs="Arial"/>
                <w:i/>
                <w:iCs/>
                <w:color w:val="202122"/>
                <w:sz w:val="21"/>
                <w:szCs w:val="21"/>
                <w:shd w:val="clear" w:color="auto" w:fill="FFFFFF"/>
                <w:lang w:val="hy-AM"/>
              </w:rPr>
              <w:t xml:space="preserve"> (Lolium perenne) </w:t>
            </w:r>
          </w:p>
        </w:tc>
        <w:tc>
          <w:tcPr>
            <w:tcW w:w="7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F519F94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250</w:t>
            </w:r>
          </w:p>
        </w:tc>
        <w:tc>
          <w:tcPr>
            <w:tcW w:w="79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963DA30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40</w:t>
            </w:r>
          </w:p>
        </w:tc>
        <w:tc>
          <w:tcPr>
            <w:tcW w:w="36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6B65329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30</w:t>
            </w:r>
          </w:p>
        </w:tc>
        <w:tc>
          <w:tcPr>
            <w:tcW w:w="45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BA0F8C7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30</w:t>
            </w:r>
          </w:p>
        </w:tc>
        <w:tc>
          <w:tcPr>
            <w:tcW w:w="9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974BC91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4837A7" w:rsidRPr="00A27B25" w14:paraId="62D38092" w14:textId="77777777" w:rsidTr="00EE788A">
        <w:tc>
          <w:tcPr>
            <w:tcW w:w="308" w:type="pct"/>
            <w:shd w:val="clear" w:color="auto" w:fill="auto"/>
          </w:tcPr>
          <w:p w14:paraId="74E5DE9C" w14:textId="77777777" w:rsidR="004837A7" w:rsidRPr="00A27B25" w:rsidRDefault="004837A7" w:rsidP="00F92A23">
            <w:pPr>
              <w:pStyle w:val="ListParagraph"/>
              <w:numPr>
                <w:ilvl w:val="0"/>
                <w:numId w:val="31"/>
              </w:numPr>
              <w:ind w:left="-27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430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199FBC9" w14:textId="31AD93CF" w:rsidR="004837A7" w:rsidRPr="00A27B25" w:rsidRDefault="004837A7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Մարգագետնային շյուղախոտ</w:t>
            </w:r>
            <w:r w:rsidR="00F30CC0" w:rsidRPr="00A27B25">
              <w:rPr>
                <w:sz w:val="20"/>
                <w:szCs w:val="20"/>
                <w:lang w:val="hy-AM"/>
              </w:rPr>
              <w:t xml:space="preserve"> (</w:t>
            </w:r>
            <w:r w:rsidR="00F30CC0" w:rsidRPr="00A27B25">
              <w:rPr>
                <w:rFonts w:ascii="Arial" w:hAnsi="Arial" w:cs="Arial"/>
                <w:i/>
                <w:iCs/>
                <w:color w:val="202122"/>
                <w:sz w:val="21"/>
                <w:szCs w:val="21"/>
                <w:shd w:val="clear" w:color="auto" w:fill="FFFFFF"/>
                <w:lang w:val="hy-AM"/>
              </w:rPr>
              <w:t>Festuca pratensis</w:t>
            </w:r>
            <w:r w:rsidR="00F30CC0" w:rsidRPr="00A27B25"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  <w:lang w:val="hy-AM"/>
              </w:rPr>
              <w:t>)</w:t>
            </w:r>
          </w:p>
        </w:tc>
        <w:tc>
          <w:tcPr>
            <w:tcW w:w="7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B5D2442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220</w:t>
            </w:r>
          </w:p>
        </w:tc>
        <w:tc>
          <w:tcPr>
            <w:tcW w:w="79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F44FACD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10</w:t>
            </w:r>
          </w:p>
        </w:tc>
        <w:tc>
          <w:tcPr>
            <w:tcW w:w="36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4566A01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10</w:t>
            </w:r>
          </w:p>
        </w:tc>
        <w:tc>
          <w:tcPr>
            <w:tcW w:w="45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22D98E9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9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A4FCF60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30</w:t>
            </w:r>
          </w:p>
        </w:tc>
      </w:tr>
      <w:tr w:rsidR="004837A7" w:rsidRPr="00A27B25" w14:paraId="03C3E53F" w14:textId="77777777" w:rsidTr="00EE788A">
        <w:tc>
          <w:tcPr>
            <w:tcW w:w="308" w:type="pct"/>
            <w:shd w:val="clear" w:color="auto" w:fill="auto"/>
          </w:tcPr>
          <w:p w14:paraId="66F8540D" w14:textId="77777777" w:rsidR="004837A7" w:rsidRPr="00A27B25" w:rsidRDefault="004837A7" w:rsidP="00F92A23">
            <w:pPr>
              <w:pStyle w:val="ListParagraph"/>
              <w:numPr>
                <w:ilvl w:val="0"/>
                <w:numId w:val="31"/>
              </w:numPr>
              <w:ind w:left="-27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430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FBD6FF4" w14:textId="3DBD8481" w:rsidR="004837A7" w:rsidRPr="00A27B25" w:rsidRDefault="004837A7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Կարմիր շյուղախոտ</w:t>
            </w:r>
            <w:r w:rsidR="00F30CC0" w:rsidRPr="00A27B25">
              <w:rPr>
                <w:sz w:val="20"/>
                <w:szCs w:val="20"/>
                <w:lang w:val="hy-AM"/>
              </w:rPr>
              <w:t xml:space="preserve"> (</w:t>
            </w:r>
            <w:r w:rsidR="00F30CC0" w:rsidRPr="00A27B25">
              <w:rPr>
                <w:rFonts w:ascii="Arial" w:hAnsi="Arial" w:cs="Arial"/>
                <w:i/>
                <w:iCs/>
                <w:color w:val="202122"/>
                <w:sz w:val="21"/>
                <w:szCs w:val="21"/>
                <w:shd w:val="clear" w:color="auto" w:fill="FFFFFF"/>
                <w:lang w:val="hy-AM"/>
              </w:rPr>
              <w:t>Festuca rubra</w:t>
            </w:r>
            <w:r w:rsidR="00F30CC0" w:rsidRPr="00A27B25"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  <w:lang w:val="hy-AM"/>
              </w:rPr>
              <w:t>)</w:t>
            </w:r>
          </w:p>
        </w:tc>
        <w:tc>
          <w:tcPr>
            <w:tcW w:w="7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17CDFCD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160</w:t>
            </w:r>
          </w:p>
        </w:tc>
        <w:tc>
          <w:tcPr>
            <w:tcW w:w="79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EA26E20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36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8679360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45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88D8F5F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20</w:t>
            </w:r>
          </w:p>
        </w:tc>
        <w:tc>
          <w:tcPr>
            <w:tcW w:w="9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9C20843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4837A7" w:rsidRPr="00A27B25" w14:paraId="7E4D6A43" w14:textId="77777777" w:rsidTr="00EE788A">
        <w:tc>
          <w:tcPr>
            <w:tcW w:w="308" w:type="pct"/>
            <w:shd w:val="clear" w:color="auto" w:fill="auto"/>
          </w:tcPr>
          <w:p w14:paraId="0D3E5717" w14:textId="77777777" w:rsidR="004837A7" w:rsidRPr="00A27B25" w:rsidRDefault="004837A7" w:rsidP="00F92A23">
            <w:pPr>
              <w:pStyle w:val="ListParagraph"/>
              <w:numPr>
                <w:ilvl w:val="0"/>
                <w:numId w:val="31"/>
              </w:numPr>
              <w:ind w:left="-27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430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B9FBF7C" w14:textId="1E95FA86" w:rsidR="004837A7" w:rsidRPr="00A27B25" w:rsidRDefault="004837A7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Մարգագետնային դաշտավլուկ</w:t>
            </w:r>
            <w:r w:rsidR="00F30CC0" w:rsidRPr="00A27B25">
              <w:rPr>
                <w:sz w:val="20"/>
                <w:szCs w:val="20"/>
                <w:lang w:val="hy-AM"/>
              </w:rPr>
              <w:t xml:space="preserve"> </w:t>
            </w:r>
            <w:r w:rsidR="00F30CC0" w:rsidRPr="00A27B25">
              <w:rPr>
                <w:i/>
                <w:sz w:val="20"/>
                <w:szCs w:val="20"/>
                <w:lang w:val="hy-AM"/>
              </w:rPr>
              <w:t>(</w:t>
            </w:r>
            <w:r w:rsidR="00F30CC0" w:rsidRPr="00A27B25">
              <w:rPr>
                <w:rFonts w:ascii="Arial" w:hAnsi="Arial" w:cs="Arial"/>
                <w:i/>
                <w:color w:val="4D5156"/>
                <w:sz w:val="21"/>
                <w:szCs w:val="21"/>
                <w:shd w:val="clear" w:color="auto" w:fill="FFFFFF"/>
                <w:lang w:val="hy-AM"/>
              </w:rPr>
              <w:t>Poa praténsis)</w:t>
            </w:r>
          </w:p>
        </w:tc>
        <w:tc>
          <w:tcPr>
            <w:tcW w:w="7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A81BF61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60</w:t>
            </w:r>
          </w:p>
        </w:tc>
        <w:tc>
          <w:tcPr>
            <w:tcW w:w="79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E97C314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15</w:t>
            </w:r>
          </w:p>
        </w:tc>
        <w:tc>
          <w:tcPr>
            <w:tcW w:w="36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F23C41D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30</w:t>
            </w:r>
          </w:p>
        </w:tc>
        <w:tc>
          <w:tcPr>
            <w:tcW w:w="45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A274AF4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30</w:t>
            </w:r>
          </w:p>
        </w:tc>
        <w:tc>
          <w:tcPr>
            <w:tcW w:w="9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07331E2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35</w:t>
            </w:r>
          </w:p>
        </w:tc>
      </w:tr>
      <w:tr w:rsidR="004837A7" w:rsidRPr="00A27B25" w14:paraId="091FEB2F" w14:textId="77777777" w:rsidTr="00EE788A">
        <w:tc>
          <w:tcPr>
            <w:tcW w:w="308" w:type="pct"/>
            <w:shd w:val="clear" w:color="auto" w:fill="auto"/>
          </w:tcPr>
          <w:p w14:paraId="7AF29142" w14:textId="77777777" w:rsidR="004837A7" w:rsidRPr="00A27B25" w:rsidRDefault="004837A7" w:rsidP="00F92A23">
            <w:pPr>
              <w:pStyle w:val="ListParagraph"/>
              <w:numPr>
                <w:ilvl w:val="0"/>
                <w:numId w:val="31"/>
              </w:numPr>
              <w:ind w:left="-27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430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6BB9A2C" w14:textId="2D56816C" w:rsidR="004837A7" w:rsidRPr="00A27B25" w:rsidRDefault="004837A7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Սպիտակ ագրխոտուկ</w:t>
            </w:r>
            <w:r w:rsidR="00F30CC0" w:rsidRPr="00A27B25">
              <w:rPr>
                <w:sz w:val="20"/>
                <w:szCs w:val="20"/>
                <w:lang w:val="hy-AM"/>
              </w:rPr>
              <w:t xml:space="preserve"> (</w:t>
            </w:r>
            <w:r w:rsidR="00F30CC0" w:rsidRPr="00A27B25">
              <w:rPr>
                <w:rFonts w:ascii="Arial" w:hAnsi="Arial" w:cs="Arial"/>
                <w:i/>
                <w:iCs/>
                <w:color w:val="202122"/>
                <w:sz w:val="21"/>
                <w:szCs w:val="21"/>
                <w:shd w:val="clear" w:color="auto" w:fill="FFFFFF"/>
                <w:lang w:val="hy-AM"/>
              </w:rPr>
              <w:t>Agróstis stolonífera</w:t>
            </w:r>
            <w:r w:rsidR="00F30CC0" w:rsidRPr="00A27B25"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  <w:lang w:val="hy-AM"/>
              </w:rPr>
              <w:t>)</w:t>
            </w:r>
          </w:p>
        </w:tc>
        <w:tc>
          <w:tcPr>
            <w:tcW w:w="7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61653F1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40</w:t>
            </w:r>
          </w:p>
        </w:tc>
        <w:tc>
          <w:tcPr>
            <w:tcW w:w="79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19F02BE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30</w:t>
            </w:r>
          </w:p>
        </w:tc>
        <w:tc>
          <w:tcPr>
            <w:tcW w:w="36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C3903BA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15</w:t>
            </w:r>
          </w:p>
        </w:tc>
        <w:tc>
          <w:tcPr>
            <w:tcW w:w="45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2509BBD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15</w:t>
            </w:r>
          </w:p>
        </w:tc>
        <w:tc>
          <w:tcPr>
            <w:tcW w:w="9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97358BB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4837A7" w:rsidRPr="00A27B25" w14:paraId="1A8DE780" w14:textId="77777777" w:rsidTr="00EE788A">
        <w:tc>
          <w:tcPr>
            <w:tcW w:w="308" w:type="pct"/>
            <w:shd w:val="clear" w:color="auto" w:fill="auto"/>
          </w:tcPr>
          <w:p w14:paraId="288E2E1C" w14:textId="77777777" w:rsidR="004837A7" w:rsidRPr="00A27B25" w:rsidRDefault="004837A7" w:rsidP="00F92A23">
            <w:pPr>
              <w:pStyle w:val="ListParagraph"/>
              <w:numPr>
                <w:ilvl w:val="0"/>
                <w:numId w:val="31"/>
              </w:numPr>
              <w:ind w:left="-27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430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18BBF50" w14:textId="2CC177C0" w:rsidR="004837A7" w:rsidRPr="00A27B25" w:rsidRDefault="004837A7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Մարգագետնային աղվեսագի</w:t>
            </w:r>
            <w:r w:rsidR="00F30CC0" w:rsidRPr="00A27B25">
              <w:rPr>
                <w:sz w:val="20"/>
                <w:szCs w:val="20"/>
                <w:lang w:val="hy-AM"/>
              </w:rPr>
              <w:t xml:space="preserve"> </w:t>
            </w:r>
            <w:r w:rsidR="00F30CC0" w:rsidRPr="00A27B25">
              <w:rPr>
                <w:i/>
                <w:sz w:val="20"/>
                <w:szCs w:val="20"/>
                <w:lang w:val="hy-AM"/>
              </w:rPr>
              <w:t>(</w:t>
            </w:r>
            <w:r w:rsidR="00F30CC0" w:rsidRPr="00A27B25">
              <w:rPr>
                <w:rFonts w:ascii="Arial" w:hAnsi="Arial" w:cs="Arial"/>
                <w:i/>
                <w:color w:val="4D5156"/>
                <w:sz w:val="21"/>
                <w:szCs w:val="21"/>
                <w:shd w:val="clear" w:color="auto" w:fill="FFFFFF"/>
                <w:lang w:val="hy-AM"/>
              </w:rPr>
              <w:t>Alopecúrus praténsis)</w:t>
            </w:r>
          </w:p>
        </w:tc>
        <w:tc>
          <w:tcPr>
            <w:tcW w:w="7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937436C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125</w:t>
            </w:r>
          </w:p>
        </w:tc>
        <w:tc>
          <w:tcPr>
            <w:tcW w:w="79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8223450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36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33DD61A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10</w:t>
            </w:r>
          </w:p>
        </w:tc>
        <w:tc>
          <w:tcPr>
            <w:tcW w:w="45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64B72CC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9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77FBD4D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4837A7" w:rsidRPr="00A27B25" w14:paraId="3BCC2BCA" w14:textId="77777777" w:rsidTr="00EE788A">
        <w:tc>
          <w:tcPr>
            <w:tcW w:w="308" w:type="pct"/>
            <w:shd w:val="clear" w:color="auto" w:fill="auto"/>
          </w:tcPr>
          <w:p w14:paraId="50F6D9A3" w14:textId="77777777" w:rsidR="004837A7" w:rsidRPr="00A27B25" w:rsidRDefault="004837A7" w:rsidP="00F92A23">
            <w:pPr>
              <w:pStyle w:val="ListParagraph"/>
              <w:numPr>
                <w:ilvl w:val="0"/>
                <w:numId w:val="31"/>
              </w:numPr>
              <w:ind w:left="-27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430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9082EA3" w14:textId="7DE10F53" w:rsidR="004837A7" w:rsidRPr="00A27B25" w:rsidRDefault="004837A7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Սովորական տափաստանային կերասեզ</w:t>
            </w:r>
            <w:r w:rsidR="00F30CC0" w:rsidRPr="00A27B25">
              <w:rPr>
                <w:sz w:val="20"/>
                <w:szCs w:val="20"/>
                <w:lang w:val="hy-AM"/>
              </w:rPr>
              <w:t xml:space="preserve"> </w:t>
            </w:r>
            <w:r w:rsidR="00F30CC0" w:rsidRPr="00A27B25">
              <w:rPr>
                <w:i/>
                <w:sz w:val="20"/>
                <w:szCs w:val="20"/>
                <w:lang w:val="hy-AM"/>
              </w:rPr>
              <w:t>(</w:t>
            </w:r>
            <w:r w:rsidR="00F30CC0" w:rsidRPr="00A27B25">
              <w:rPr>
                <w:rFonts w:ascii="Arial" w:hAnsi="Arial" w:cs="Arial"/>
                <w:i/>
                <w:color w:val="4D5156"/>
                <w:sz w:val="21"/>
                <w:szCs w:val="21"/>
                <w:shd w:val="clear" w:color="auto" w:fill="FFFFFF"/>
                <w:lang w:val="hy-AM"/>
              </w:rPr>
              <w:t>Agropýron)</w:t>
            </w:r>
          </w:p>
        </w:tc>
        <w:tc>
          <w:tcPr>
            <w:tcW w:w="7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9F1F6B0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190</w:t>
            </w:r>
          </w:p>
        </w:tc>
        <w:tc>
          <w:tcPr>
            <w:tcW w:w="79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2917EC1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36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2B86A28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45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7CD7BA4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9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10D06D7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30</w:t>
            </w:r>
          </w:p>
        </w:tc>
      </w:tr>
      <w:tr w:rsidR="004837A7" w:rsidRPr="00A27B25" w14:paraId="4EF7B401" w14:textId="77777777" w:rsidTr="00EE788A">
        <w:tc>
          <w:tcPr>
            <w:tcW w:w="308" w:type="pct"/>
            <w:shd w:val="clear" w:color="auto" w:fill="auto"/>
          </w:tcPr>
          <w:p w14:paraId="22B8BB60" w14:textId="77777777" w:rsidR="004837A7" w:rsidRPr="00A27B25" w:rsidRDefault="004837A7" w:rsidP="00F92A23">
            <w:pPr>
              <w:pStyle w:val="ListParagraph"/>
              <w:numPr>
                <w:ilvl w:val="0"/>
                <w:numId w:val="31"/>
              </w:numPr>
              <w:ind w:left="-27"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430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3F9274C" w14:textId="4C59FAE4" w:rsidR="004837A7" w:rsidRPr="00A27B25" w:rsidRDefault="004837A7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Սպիտակ առվույտ</w:t>
            </w:r>
            <w:r w:rsidR="00F30CC0" w:rsidRPr="00A27B25">
              <w:rPr>
                <w:sz w:val="20"/>
                <w:szCs w:val="20"/>
                <w:lang w:val="hy-AM"/>
              </w:rPr>
              <w:t xml:space="preserve"> </w:t>
            </w:r>
            <w:r w:rsidR="00F30CC0" w:rsidRPr="00A27B25">
              <w:rPr>
                <w:i/>
                <w:sz w:val="20"/>
                <w:szCs w:val="20"/>
                <w:lang w:val="hy-AM"/>
              </w:rPr>
              <w:t>(</w:t>
            </w:r>
            <w:r w:rsidR="00F30CC0" w:rsidRPr="00A27B25">
              <w:rPr>
                <w:rFonts w:ascii="Arial" w:hAnsi="Arial" w:cs="Arial"/>
                <w:i/>
                <w:color w:val="4D5156"/>
                <w:sz w:val="21"/>
                <w:szCs w:val="21"/>
                <w:shd w:val="clear" w:color="auto" w:fill="FFFFFF"/>
                <w:lang w:val="hy-AM"/>
              </w:rPr>
              <w:t>Trifolium repens)</w:t>
            </w:r>
          </w:p>
        </w:tc>
        <w:tc>
          <w:tcPr>
            <w:tcW w:w="7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86544C9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40</w:t>
            </w:r>
          </w:p>
        </w:tc>
        <w:tc>
          <w:tcPr>
            <w:tcW w:w="791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00C9302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5</w:t>
            </w:r>
          </w:p>
        </w:tc>
        <w:tc>
          <w:tcPr>
            <w:tcW w:w="367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D709237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5</w:t>
            </w:r>
          </w:p>
        </w:tc>
        <w:tc>
          <w:tcPr>
            <w:tcW w:w="456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2A5FD55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5</w:t>
            </w:r>
          </w:p>
        </w:tc>
        <w:tc>
          <w:tcPr>
            <w:tcW w:w="924" w:type="pct"/>
            <w:shd w:val="clear" w:color="auto" w:fill="auto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4F465F2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5</w:t>
            </w:r>
          </w:p>
        </w:tc>
      </w:tr>
    </w:tbl>
    <w:p w14:paraId="28FAEE2B" w14:textId="77777777" w:rsidR="00593216" w:rsidRPr="00A27B25" w:rsidRDefault="00593216" w:rsidP="00F92A23">
      <w:pPr>
        <w:spacing w:line="276" w:lineRule="auto"/>
        <w:jc w:val="left"/>
        <w:rPr>
          <w:lang w:val="hy-AM"/>
        </w:rPr>
      </w:pPr>
    </w:p>
    <w:p w14:paraId="4DA1CD30" w14:textId="77777777" w:rsidR="00593216" w:rsidRPr="00A27B25" w:rsidRDefault="00FC27E8" w:rsidP="00FB0A5C">
      <w:pPr>
        <w:pStyle w:val="Style1"/>
      </w:pPr>
      <w:r w:rsidRPr="00A27B25">
        <w:t>Խոտի ցանքը կամ վեգետատիվ բազմացումը կատարվում է դաշտի պատրաստված հողի մակերեսին։</w:t>
      </w:r>
    </w:p>
    <w:p w14:paraId="46504A5F" w14:textId="77777777" w:rsidR="00593216" w:rsidRPr="00A27B25" w:rsidRDefault="005E3E49" w:rsidP="00FB0A5C">
      <w:pPr>
        <w:pStyle w:val="Style1"/>
      </w:pPr>
      <w:r w:rsidRPr="00A27B25">
        <w:t xml:space="preserve">Ճիմով </w:t>
      </w:r>
      <w:r w:rsidR="00FC27E8" w:rsidRPr="00A27B25">
        <w:t xml:space="preserve">խոտածածկ ստեղծելիս հիմնական խնդիրը բնական ճիմերի ընտրությունն է, որը հնարավորության դեպքում բաղկացած է մարգագետնային խոտերից (մարգագետնային դաշտավլուկ, ագրխոտուկ, շյուղախոտ, ոլոռնախոտ): Մարգագետնային </w:t>
      </w:r>
      <w:r w:rsidRPr="00A27B25">
        <w:t>խոտ</w:t>
      </w:r>
      <w:r w:rsidR="00FC27E8" w:rsidRPr="00A27B25">
        <w:t>ի բաղադրության մեջ թույլատրվում է սպիտակ առվույտի և վայրի խոտաբույսերի խառնուրդ, բայց ոչ ավելի, քան 10%:</w:t>
      </w:r>
    </w:p>
    <w:p w14:paraId="29631792" w14:textId="06122CF2" w:rsidR="00593216" w:rsidRPr="00A27B25" w:rsidRDefault="00FC27E8" w:rsidP="00FB0A5C">
      <w:pPr>
        <w:pStyle w:val="Style1"/>
      </w:pPr>
      <w:r w:rsidRPr="00A27B25">
        <w:t>Ճիմերը կտրվում են ուղղանկյուն թիթեղներով, որոնց չափը ոչ ավելի</w:t>
      </w:r>
      <w:r w:rsidR="002A2771" w:rsidRPr="00A27B25">
        <w:t xml:space="preserve"> է</w:t>
      </w:r>
      <w:r w:rsidRPr="00A27B25">
        <w:t>, քան 30×40 ս</w:t>
      </w:r>
      <w:r w:rsidR="002A2771" w:rsidRPr="00A27B25">
        <w:t>մ՝</w:t>
      </w:r>
      <w:r w:rsidRPr="00A27B25">
        <w:t xml:space="preserve"> ուղղա</w:t>
      </w:r>
      <w:r w:rsidR="00830F10" w:rsidRPr="00A27B25">
        <w:t>ձիգ</w:t>
      </w:r>
      <w:r w:rsidRPr="00A27B25">
        <w:t xml:space="preserve"> կողային եզրերով, ճիմերի հաստություն</w:t>
      </w:r>
      <w:r w:rsidR="005E3E49" w:rsidRPr="00A27B25">
        <w:t>ն</w:t>
      </w:r>
      <w:r w:rsidR="002A2771" w:rsidRPr="00A27B25">
        <w:t>՝</w:t>
      </w:r>
      <w:r w:rsidRPr="00A27B25">
        <w:t xml:space="preserve"> առնվազն 6 սմ</w:t>
      </w:r>
      <w:r w:rsidR="005E3E49" w:rsidRPr="00A27B25">
        <w:t>։</w:t>
      </w:r>
    </w:p>
    <w:p w14:paraId="6A05BA63" w14:textId="1746328B" w:rsidR="00593216" w:rsidRPr="00A27B25" w:rsidRDefault="00FC27E8" w:rsidP="00FB0A5C">
      <w:pPr>
        <w:pStyle w:val="Style1"/>
      </w:pPr>
      <w:r w:rsidRPr="00A27B25">
        <w:t xml:space="preserve">Ճիմերը շարում են կապով, նախապես ջրում առատ ջրով, այնուհետև գլորում են թեթև գլանով։ Որպեսզի խոտածածկը զարգանա և ունենա լավ արմատային համակարգ, </w:t>
      </w:r>
      <w:r w:rsidRPr="00A27B25">
        <w:lastRenderedPageBreak/>
        <w:t>պետք է ուշադրություն դարձնել հողաշերտի պատրաստմանը։ Հողի շերտը պատրաստվ</w:t>
      </w:r>
      <w:r w:rsidR="005E3E49" w:rsidRPr="00A27B25">
        <w:t>ում</w:t>
      </w:r>
      <w:r w:rsidRPr="00A27B25">
        <w:t xml:space="preserve"> է </w:t>
      </w:r>
      <w:bookmarkStart w:id="100" w:name="_Hlk173503912"/>
      <w:r w:rsidR="00D5077E" w:rsidRPr="00A27B25">
        <w:t>գրունտ</w:t>
      </w:r>
      <w:bookmarkEnd w:id="100"/>
      <w:r w:rsidR="00D5077E" w:rsidRPr="00A27B25">
        <w:t xml:space="preserve">ից, որը </w:t>
      </w:r>
      <w:r w:rsidRPr="00A27B25">
        <w:t xml:space="preserve">գրանուլոմետրիկ բաղադրությամբ </w:t>
      </w:r>
      <w:r w:rsidR="00D5077E" w:rsidRPr="00A27B25">
        <w:t xml:space="preserve">նման է </w:t>
      </w:r>
      <w:r w:rsidRPr="00A27B25">
        <w:t xml:space="preserve">թեթև </w:t>
      </w:r>
      <w:r w:rsidR="00D5077E" w:rsidRPr="00A27B25">
        <w:t>ավազա</w:t>
      </w:r>
      <w:r w:rsidRPr="00A27B25">
        <w:t>կավ</w:t>
      </w:r>
      <w:r w:rsidR="00D5077E" w:rsidRPr="00A27B25">
        <w:t>ին</w:t>
      </w:r>
      <w:r w:rsidRPr="00A27B25">
        <w:t>, ունի թեթև թթվային ռեակցիա (PH = 6,5) և պարունակում է</w:t>
      </w:r>
      <w:r w:rsidR="002A2771" w:rsidRPr="00A27B25">
        <w:t>՝</w:t>
      </w:r>
      <w:r w:rsidRPr="00A27B25">
        <w:t xml:space="preserve"> 100 գ հող</w:t>
      </w:r>
      <w:r w:rsidR="00D5077E" w:rsidRPr="00A27B25">
        <w:t>ում</w:t>
      </w:r>
      <w:r w:rsidRPr="00A27B25">
        <w:t xml:space="preserve"> հումուս՝ 4-8%, ազոտ՝ առնվազն 6 մգ, ֆոսֆոր՝ առնվազն 25 մգ, կալիում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Pr="00A27B25">
        <w:t>10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Pr="00A27B25">
        <w:t>15 մգ:</w:t>
      </w:r>
    </w:p>
    <w:p w14:paraId="4C5811F4" w14:textId="598BFA14" w:rsidR="00476693" w:rsidRPr="00A27B25" w:rsidRDefault="00FC27E8" w:rsidP="00FB0A5C">
      <w:pPr>
        <w:pStyle w:val="Style1"/>
      </w:pPr>
      <w:r w:rsidRPr="00A27B25">
        <w:t>Անջրակայուն (ոչ կոշտ) ծածկույթների և խոտածածկույթների հողաշերտերի հատուկ խառնուրդների մոտավոր բաղադրությունը (</w:t>
      </w:r>
      <w:r w:rsidR="00D5077E" w:rsidRPr="00A27B25">
        <w:t xml:space="preserve">% </w:t>
      </w:r>
      <w:r w:rsidRPr="00A27B25">
        <w:t>ըստ ծավալի) պետք է ընդունել համաձայն աղյուսակ 1</w:t>
      </w:r>
      <w:r w:rsidR="00D5077E" w:rsidRPr="00A27B25">
        <w:t>4</w:t>
      </w:r>
      <w:r w:rsidRPr="00A27B25">
        <w:t>-ի:</w:t>
      </w:r>
    </w:p>
    <w:p w14:paraId="69B58CB0" w14:textId="77777777" w:rsidR="00476693" w:rsidRPr="00A27B25" w:rsidRDefault="00476693" w:rsidP="009A7759">
      <w:pPr>
        <w:pStyle w:val="Heading6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5"/>
        <w:gridCol w:w="1829"/>
        <w:gridCol w:w="1869"/>
        <w:gridCol w:w="2740"/>
        <w:gridCol w:w="1088"/>
        <w:gridCol w:w="1324"/>
      </w:tblGrid>
      <w:tr w:rsidR="00591412" w:rsidRPr="00A27B25" w14:paraId="7B124D3C" w14:textId="77777777" w:rsidTr="003F4BCC">
        <w:tc>
          <w:tcPr>
            <w:tcW w:w="276" w:type="pct"/>
            <w:vMerge w:val="restart"/>
            <w:shd w:val="clear" w:color="auto" w:fill="FFFFFF"/>
          </w:tcPr>
          <w:p w14:paraId="74E32DFA" w14:textId="36FAA4A7" w:rsidR="00476693" w:rsidRPr="00A27B25" w:rsidRDefault="0077027D" w:rsidP="00F92A23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990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4A67BB31" w14:textId="77777777" w:rsidR="00476693" w:rsidRPr="00A27B25" w:rsidRDefault="00D5077E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Չափ</w:t>
            </w:r>
            <w:r w:rsidR="005360BC" w:rsidRPr="00A27B25">
              <w:rPr>
                <w:lang w:val="hy-AM"/>
              </w:rPr>
              <w:t>ամասերի</w:t>
            </w:r>
            <w:r w:rsidR="00591412" w:rsidRPr="00A27B25">
              <w:rPr>
                <w:lang w:val="hy-AM"/>
              </w:rPr>
              <w:t xml:space="preserve"> խումբը</w:t>
            </w:r>
          </w:p>
        </w:tc>
        <w:tc>
          <w:tcPr>
            <w:tcW w:w="2488" w:type="pct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8852BE2" w14:textId="77777777" w:rsidR="00476693" w:rsidRPr="00A27B25" w:rsidRDefault="00591412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 xml:space="preserve">Ոչ կոշտ անջրակայուն ծածկույթներ </w:t>
            </w:r>
          </w:p>
        </w:tc>
        <w:tc>
          <w:tcPr>
            <w:tcW w:w="1246" w:type="pct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77F131D9" w14:textId="77777777" w:rsidR="00476693" w:rsidRPr="00A27B25" w:rsidRDefault="00591412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Խոտածածկույթներ</w:t>
            </w:r>
          </w:p>
        </w:tc>
      </w:tr>
      <w:tr w:rsidR="005360BC" w:rsidRPr="00A27B25" w14:paraId="0ED17721" w14:textId="77777777" w:rsidTr="003F4BCC">
        <w:tc>
          <w:tcPr>
            <w:tcW w:w="276" w:type="pct"/>
            <w:vMerge/>
            <w:shd w:val="clear" w:color="auto" w:fill="FFFFFF"/>
          </w:tcPr>
          <w:p w14:paraId="0829FD4C" w14:textId="77777777" w:rsidR="00476693" w:rsidRPr="00A27B25" w:rsidRDefault="00476693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</w:p>
        </w:tc>
        <w:tc>
          <w:tcPr>
            <w:tcW w:w="990" w:type="pct"/>
            <w:vMerge/>
            <w:shd w:val="clear" w:color="auto" w:fill="FFFFFF"/>
            <w:vAlign w:val="center"/>
            <w:hideMark/>
          </w:tcPr>
          <w:p w14:paraId="4DE701E2" w14:textId="77777777" w:rsidR="00476693" w:rsidRPr="00A27B25" w:rsidRDefault="00476693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</w:p>
        </w:tc>
        <w:tc>
          <w:tcPr>
            <w:tcW w:w="101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32401A90" w14:textId="77777777" w:rsidR="00476693" w:rsidRPr="00A27B25" w:rsidRDefault="00591412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Վազքուղիների և թափավազքի համար</w:t>
            </w:r>
          </w:p>
        </w:tc>
        <w:tc>
          <w:tcPr>
            <w:tcW w:w="147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6047C986" w14:textId="750ED682" w:rsidR="00476693" w:rsidRPr="00A27B25" w:rsidRDefault="001D6CCC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  <w:r>
              <w:rPr>
                <w:lang w:val="hy-AM"/>
              </w:rPr>
              <w:t>Խաղադաշտ</w:t>
            </w:r>
            <w:r w:rsidR="00591412" w:rsidRPr="00A27B25">
              <w:rPr>
                <w:lang w:val="hy-AM"/>
              </w:rPr>
              <w:t>երի համար</w:t>
            </w:r>
          </w:p>
        </w:tc>
        <w:tc>
          <w:tcPr>
            <w:tcW w:w="52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3D0AF0E6" w14:textId="77777777" w:rsidR="00476693" w:rsidRPr="00A27B25" w:rsidRDefault="00591412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վերին հողային շերտի համար</w:t>
            </w:r>
          </w:p>
        </w:tc>
        <w:tc>
          <w:tcPr>
            <w:tcW w:w="72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67C86B83" w14:textId="77777777" w:rsidR="00476693" w:rsidRPr="00A27B25" w:rsidRDefault="00D5077E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հողատակի</w:t>
            </w:r>
            <w:r w:rsidR="00591412" w:rsidRPr="00A27B25">
              <w:rPr>
                <w:lang w:val="hy-AM"/>
              </w:rPr>
              <w:t xml:space="preserve"> շերտի համար</w:t>
            </w:r>
          </w:p>
        </w:tc>
      </w:tr>
      <w:tr w:rsidR="005360BC" w:rsidRPr="00A27B25" w14:paraId="4D783FFA" w14:textId="77777777" w:rsidTr="003F4BCC">
        <w:tc>
          <w:tcPr>
            <w:tcW w:w="276" w:type="pct"/>
            <w:shd w:val="clear" w:color="auto" w:fill="FFFFFF"/>
          </w:tcPr>
          <w:p w14:paraId="14D3EE1B" w14:textId="77777777" w:rsidR="000A7806" w:rsidRPr="00A27B25" w:rsidRDefault="000A7806" w:rsidP="00F92A23">
            <w:pPr>
              <w:pStyle w:val="ListParagraph"/>
              <w:numPr>
                <w:ilvl w:val="0"/>
                <w:numId w:val="6"/>
              </w:numPr>
              <w:spacing w:line="276" w:lineRule="auto"/>
              <w:ind w:hanging="720"/>
              <w:jc w:val="left"/>
              <w:rPr>
                <w:lang w:val="hy-AM"/>
              </w:rPr>
            </w:pPr>
          </w:p>
        </w:tc>
        <w:tc>
          <w:tcPr>
            <w:tcW w:w="99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1622F5E" w14:textId="77777777" w:rsidR="000A7806" w:rsidRPr="00A27B25" w:rsidRDefault="000A7806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rFonts w:cs="Sylfaen"/>
                <w:lang w:val="hy-AM"/>
              </w:rPr>
              <w:t>Կավի</w:t>
            </w:r>
            <w:r w:rsidRPr="00A27B25">
              <w:rPr>
                <w:lang w:val="hy-AM"/>
              </w:rPr>
              <w:t xml:space="preserve"> </w:t>
            </w:r>
            <w:r w:rsidRPr="00A27B25">
              <w:rPr>
                <w:rFonts w:cs="Sylfaen"/>
                <w:lang w:val="hy-AM"/>
              </w:rPr>
              <w:t>մասնիկներ</w:t>
            </w:r>
            <w:r w:rsidRPr="00A27B25">
              <w:rPr>
                <w:lang w:val="hy-AM"/>
              </w:rPr>
              <w:t xml:space="preserve"> (&lt;0,005 </w:t>
            </w:r>
            <w:r w:rsidRPr="00A27B25">
              <w:rPr>
                <w:rFonts w:cs="Sylfaen"/>
                <w:lang w:val="hy-AM"/>
              </w:rPr>
              <w:t>մմ</w:t>
            </w:r>
            <w:r w:rsidRPr="00A27B25">
              <w:rPr>
                <w:lang w:val="hy-AM"/>
              </w:rPr>
              <w:t>)</w:t>
            </w:r>
          </w:p>
        </w:tc>
        <w:tc>
          <w:tcPr>
            <w:tcW w:w="101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EBFED68" w14:textId="56DED5B9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6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10</w:t>
            </w:r>
          </w:p>
        </w:tc>
        <w:tc>
          <w:tcPr>
            <w:tcW w:w="147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4039AD4" w14:textId="248622FF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10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12</w:t>
            </w:r>
          </w:p>
        </w:tc>
        <w:tc>
          <w:tcPr>
            <w:tcW w:w="52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9578E03" w14:textId="1EE79080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15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20</w:t>
            </w:r>
          </w:p>
        </w:tc>
        <w:tc>
          <w:tcPr>
            <w:tcW w:w="72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EEFB824" w14:textId="5DC26DA9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10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15</w:t>
            </w:r>
          </w:p>
        </w:tc>
      </w:tr>
      <w:tr w:rsidR="005360BC" w:rsidRPr="00A27B25" w14:paraId="04FF7DB4" w14:textId="77777777" w:rsidTr="003F4BCC">
        <w:tc>
          <w:tcPr>
            <w:tcW w:w="276" w:type="pct"/>
            <w:shd w:val="clear" w:color="auto" w:fill="FFFFFF"/>
          </w:tcPr>
          <w:p w14:paraId="193B4040" w14:textId="77777777" w:rsidR="000A7806" w:rsidRPr="00A27B25" w:rsidRDefault="000A7806" w:rsidP="00F92A23">
            <w:pPr>
              <w:pStyle w:val="ListParagraph"/>
              <w:numPr>
                <w:ilvl w:val="0"/>
                <w:numId w:val="6"/>
              </w:numPr>
              <w:spacing w:line="276" w:lineRule="auto"/>
              <w:ind w:hanging="720"/>
              <w:jc w:val="left"/>
              <w:rPr>
                <w:lang w:val="hy-AM"/>
              </w:rPr>
            </w:pPr>
          </w:p>
        </w:tc>
        <w:tc>
          <w:tcPr>
            <w:tcW w:w="99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11C9658" w14:textId="1D3303F0" w:rsidR="000A7806" w:rsidRPr="00A27B25" w:rsidRDefault="000A7806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rFonts w:cs="Sylfaen"/>
                <w:lang w:val="hy-AM"/>
              </w:rPr>
              <w:t>Փոշու</w:t>
            </w:r>
            <w:r w:rsidRPr="00A27B25">
              <w:rPr>
                <w:lang w:val="hy-AM"/>
              </w:rPr>
              <w:t xml:space="preserve"> </w:t>
            </w:r>
            <w:r w:rsidRPr="00A27B25">
              <w:rPr>
                <w:rFonts w:cs="Sylfaen"/>
                <w:lang w:val="hy-AM"/>
              </w:rPr>
              <w:t>մասնիկներ</w:t>
            </w:r>
            <w:r w:rsidRPr="00A27B25">
              <w:rPr>
                <w:lang w:val="hy-AM"/>
              </w:rPr>
              <w:t xml:space="preserve"> (0,005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 xml:space="preserve">0,05 </w:t>
            </w:r>
            <w:r w:rsidRPr="00A27B25">
              <w:rPr>
                <w:rFonts w:cs="Sylfaen"/>
                <w:lang w:val="hy-AM"/>
              </w:rPr>
              <w:t>մմ</w:t>
            </w:r>
            <w:r w:rsidRPr="00A27B25">
              <w:rPr>
                <w:lang w:val="hy-AM"/>
              </w:rPr>
              <w:t>)</w:t>
            </w:r>
          </w:p>
        </w:tc>
        <w:tc>
          <w:tcPr>
            <w:tcW w:w="101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0C05F33" w14:textId="0A6550A3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15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20</w:t>
            </w:r>
          </w:p>
        </w:tc>
        <w:tc>
          <w:tcPr>
            <w:tcW w:w="147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F10E7F7" w14:textId="2147793B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18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20</w:t>
            </w:r>
          </w:p>
        </w:tc>
        <w:tc>
          <w:tcPr>
            <w:tcW w:w="52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69FD0AA" w14:textId="55362E2C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15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25</w:t>
            </w:r>
          </w:p>
        </w:tc>
        <w:tc>
          <w:tcPr>
            <w:tcW w:w="72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C14CCBF" w14:textId="0E79D035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15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20</w:t>
            </w:r>
          </w:p>
        </w:tc>
      </w:tr>
      <w:tr w:rsidR="005360BC" w:rsidRPr="00A27B25" w14:paraId="77BA374E" w14:textId="77777777" w:rsidTr="003F4BCC">
        <w:tc>
          <w:tcPr>
            <w:tcW w:w="276" w:type="pct"/>
            <w:shd w:val="clear" w:color="auto" w:fill="FFFFFF"/>
          </w:tcPr>
          <w:p w14:paraId="58860C59" w14:textId="77777777" w:rsidR="000A7806" w:rsidRPr="00A27B25" w:rsidRDefault="000A7806" w:rsidP="00F92A23">
            <w:pPr>
              <w:pStyle w:val="ListParagraph"/>
              <w:numPr>
                <w:ilvl w:val="0"/>
                <w:numId w:val="6"/>
              </w:numPr>
              <w:spacing w:line="276" w:lineRule="auto"/>
              <w:ind w:hanging="720"/>
              <w:jc w:val="left"/>
              <w:rPr>
                <w:lang w:val="hy-AM"/>
              </w:rPr>
            </w:pPr>
          </w:p>
        </w:tc>
        <w:tc>
          <w:tcPr>
            <w:tcW w:w="99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994A7BF" w14:textId="7CC4CC28" w:rsidR="000A7806" w:rsidRPr="00A27B25" w:rsidRDefault="000A7806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rFonts w:cs="Sylfaen"/>
                <w:lang w:val="hy-AM"/>
              </w:rPr>
              <w:t>Ավազի</w:t>
            </w:r>
            <w:r w:rsidRPr="00A27B25">
              <w:rPr>
                <w:lang w:val="hy-AM"/>
              </w:rPr>
              <w:t xml:space="preserve"> </w:t>
            </w:r>
            <w:r w:rsidRPr="00A27B25">
              <w:rPr>
                <w:rFonts w:cs="Sylfaen"/>
                <w:lang w:val="hy-AM"/>
              </w:rPr>
              <w:t>մասնիկներ</w:t>
            </w:r>
            <w:r w:rsidRPr="00A27B25">
              <w:rPr>
                <w:lang w:val="hy-AM"/>
              </w:rPr>
              <w:t xml:space="preserve"> (0,05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 xml:space="preserve">2 </w:t>
            </w:r>
            <w:r w:rsidRPr="00A27B25">
              <w:rPr>
                <w:rFonts w:cs="Sylfaen"/>
                <w:lang w:val="hy-AM"/>
              </w:rPr>
              <w:t>մմ</w:t>
            </w:r>
            <w:r w:rsidRPr="00A27B25">
              <w:rPr>
                <w:lang w:val="hy-AM"/>
              </w:rPr>
              <w:t>)</w:t>
            </w:r>
          </w:p>
        </w:tc>
        <w:tc>
          <w:tcPr>
            <w:tcW w:w="101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6F41610" w14:textId="3668011E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45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55</w:t>
            </w:r>
          </w:p>
        </w:tc>
        <w:tc>
          <w:tcPr>
            <w:tcW w:w="147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CFF4F30" w14:textId="3F2EB066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68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70</w:t>
            </w:r>
          </w:p>
        </w:tc>
        <w:tc>
          <w:tcPr>
            <w:tcW w:w="52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98DA315" w14:textId="03AA1CC6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55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65</w:t>
            </w:r>
          </w:p>
        </w:tc>
        <w:tc>
          <w:tcPr>
            <w:tcW w:w="72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9B60A6A" w14:textId="2001D901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40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45</w:t>
            </w:r>
          </w:p>
        </w:tc>
      </w:tr>
      <w:tr w:rsidR="005360BC" w:rsidRPr="00A27B25" w14:paraId="109D21B8" w14:textId="77777777" w:rsidTr="003F4BCC">
        <w:tc>
          <w:tcPr>
            <w:tcW w:w="276" w:type="pct"/>
            <w:shd w:val="clear" w:color="auto" w:fill="FFFFFF"/>
          </w:tcPr>
          <w:p w14:paraId="3DE8B162" w14:textId="77777777" w:rsidR="000A7806" w:rsidRPr="00A27B25" w:rsidRDefault="000A7806" w:rsidP="00F92A23">
            <w:pPr>
              <w:pStyle w:val="ListParagraph"/>
              <w:numPr>
                <w:ilvl w:val="0"/>
                <w:numId w:val="6"/>
              </w:numPr>
              <w:spacing w:line="276" w:lineRule="auto"/>
              <w:ind w:hanging="720"/>
              <w:jc w:val="left"/>
              <w:rPr>
                <w:lang w:val="hy-AM"/>
              </w:rPr>
            </w:pPr>
          </w:p>
        </w:tc>
        <w:tc>
          <w:tcPr>
            <w:tcW w:w="99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2E9D4CB" w14:textId="19F91C93" w:rsidR="000A7806" w:rsidRPr="00A27B25" w:rsidRDefault="00D5077E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rFonts w:cs="Sylfaen"/>
                <w:lang w:val="hy-AM"/>
              </w:rPr>
              <w:t>Կոպ</w:t>
            </w:r>
            <w:r w:rsidR="000A7806" w:rsidRPr="00A27B25">
              <w:rPr>
                <w:rFonts w:cs="Sylfaen"/>
                <w:lang w:val="hy-AM"/>
              </w:rPr>
              <w:t>ճի</w:t>
            </w:r>
            <w:r w:rsidR="000A7806" w:rsidRPr="00A27B25">
              <w:rPr>
                <w:lang w:val="hy-AM"/>
              </w:rPr>
              <w:t xml:space="preserve"> </w:t>
            </w:r>
            <w:r w:rsidR="000A7806" w:rsidRPr="00A27B25">
              <w:rPr>
                <w:rFonts w:cs="Sylfaen"/>
                <w:lang w:val="hy-AM"/>
              </w:rPr>
              <w:t>մասնիկներ</w:t>
            </w:r>
            <w:r w:rsidR="000A7806" w:rsidRPr="00A27B25">
              <w:rPr>
                <w:lang w:val="hy-AM"/>
              </w:rPr>
              <w:t xml:space="preserve"> (2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0A7806" w:rsidRPr="00A27B25">
              <w:rPr>
                <w:lang w:val="hy-AM"/>
              </w:rPr>
              <w:t xml:space="preserve">4 </w:t>
            </w:r>
            <w:r w:rsidR="000A7806" w:rsidRPr="00A27B25">
              <w:rPr>
                <w:rFonts w:cs="Sylfaen"/>
                <w:lang w:val="hy-AM"/>
              </w:rPr>
              <w:t>մմ</w:t>
            </w:r>
            <w:r w:rsidR="000A7806" w:rsidRPr="00A27B25">
              <w:rPr>
                <w:lang w:val="hy-AM"/>
              </w:rPr>
              <w:t>)</w:t>
            </w:r>
          </w:p>
        </w:tc>
        <w:tc>
          <w:tcPr>
            <w:tcW w:w="1011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F954190" w14:textId="6A3EA98E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22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27</w:t>
            </w:r>
          </w:p>
        </w:tc>
        <w:tc>
          <w:tcPr>
            <w:tcW w:w="147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C013F01" w14:textId="77777777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52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6DACF6B" w14:textId="77777777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-</w:t>
            </w:r>
          </w:p>
        </w:tc>
        <w:tc>
          <w:tcPr>
            <w:tcW w:w="72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35435B4" w14:textId="5245F15F" w:rsidR="000A7806" w:rsidRPr="00A27B25" w:rsidRDefault="000A7806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20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25</w:t>
            </w:r>
          </w:p>
        </w:tc>
      </w:tr>
    </w:tbl>
    <w:p w14:paraId="53DC35C4" w14:textId="077389A6" w:rsidR="00593216" w:rsidRPr="00A27B25" w:rsidRDefault="004B1DE0" w:rsidP="00FB0A5C">
      <w:pPr>
        <w:pStyle w:val="Style1"/>
      </w:pPr>
      <w:r w:rsidRPr="00A27B25">
        <w:t xml:space="preserve"> Որպես իներտ լցոնիչ</w:t>
      </w:r>
      <w:r w:rsidR="002A2771" w:rsidRPr="00A27B25">
        <w:t>՝</w:t>
      </w:r>
      <w:r w:rsidRPr="00A27B25">
        <w:t xml:space="preserve"> օգտագործում են </w:t>
      </w:r>
      <w:r w:rsidR="003F4BCC" w:rsidRPr="00A27B25">
        <w:t>կոպ</w:t>
      </w:r>
      <w:r w:rsidRPr="00A27B25">
        <w:t xml:space="preserve">ճային և </w:t>
      </w:r>
      <w:r w:rsidR="003F4BCC" w:rsidRPr="00A27B25">
        <w:t>խոշորա</w:t>
      </w:r>
      <w:r w:rsidRPr="00A27B25">
        <w:t>հատիկ ավազներ, միջին կարծրության աղացած քարե նյութեր, հատիկավոր խարամներ, այրված կավ, աղյուսի փշուրներ (</w:t>
      </w:r>
      <w:r w:rsidR="00A00F42" w:rsidRPr="00A27B25">
        <w:t>կոպ</w:t>
      </w:r>
      <w:r w:rsidRPr="00A27B25">
        <w:t xml:space="preserve">իճ, ավազ, փոշոտ </w:t>
      </w:r>
      <w:r w:rsidR="00A00F42" w:rsidRPr="00A27B25">
        <w:t>չափ</w:t>
      </w:r>
      <w:r w:rsidR="005360BC" w:rsidRPr="00A27B25">
        <w:t>ամասերի</w:t>
      </w:r>
      <w:r w:rsidRPr="00A27B25">
        <w:t xml:space="preserve"> խումբ): Որպես կապակցող նյութեր</w:t>
      </w:r>
      <w:r w:rsidR="007830A9" w:rsidRPr="00A27B25">
        <w:t>՝</w:t>
      </w:r>
      <w:r w:rsidRPr="00A27B25">
        <w:t xml:space="preserve"> օգտագործում են կավ, </w:t>
      </w:r>
      <w:r w:rsidR="00A00F42" w:rsidRPr="00A27B25">
        <w:t>ավազակավ</w:t>
      </w:r>
      <w:r w:rsidRPr="00A27B25">
        <w:t>, բուսական հող (կավե և փոշ</w:t>
      </w:r>
      <w:r w:rsidR="00A13EBA" w:rsidRPr="00A27B25">
        <w:t>ե</w:t>
      </w:r>
      <w:r w:rsidRPr="00A27B25">
        <w:t xml:space="preserve"> </w:t>
      </w:r>
      <w:r w:rsidR="00A13EBA" w:rsidRPr="00A27B25">
        <w:t>չափ</w:t>
      </w:r>
      <w:r w:rsidR="005360BC" w:rsidRPr="00A27B25">
        <w:t>ամասերի</w:t>
      </w:r>
      <w:r w:rsidRPr="00A27B25">
        <w:t xml:space="preserve"> խումբ)։ Ընտրված խառնուրդներում թույլատրվում է </w:t>
      </w:r>
      <w:r w:rsidR="00A13EBA" w:rsidRPr="00A27B25">
        <w:t>օգտագործ</w:t>
      </w:r>
      <w:r w:rsidRPr="00A27B25">
        <w:t xml:space="preserve">ել միայն </w:t>
      </w:r>
      <w:r w:rsidR="00A13EBA" w:rsidRPr="00A27B25">
        <w:t>խոշորա</w:t>
      </w:r>
      <w:r w:rsidRPr="00A27B25">
        <w:t>հատիկ ավազ՝ 1</w:t>
      </w:r>
      <w:r w:rsidR="00F8239A">
        <w:rPr>
          <w:rFonts w:ascii="Calibri" w:hAnsi="Calibri" w:cs="Calibri"/>
        </w:rPr>
        <w:t> </w:t>
      </w:r>
      <w:r w:rsidR="00F8239A">
        <w:t>-</w:t>
      </w:r>
      <w:r w:rsidR="00F8239A">
        <w:rPr>
          <w:rFonts w:ascii="Calibri" w:hAnsi="Calibri" w:cs="Calibri"/>
        </w:rPr>
        <w:t> </w:t>
      </w:r>
      <w:r w:rsidRPr="00A27B25">
        <w:t>2 մմ մասնիկների գերակշռությամբ:</w:t>
      </w:r>
    </w:p>
    <w:p w14:paraId="37DB5BE3" w14:textId="77777777" w:rsidR="00593216" w:rsidRPr="00A27B25" w:rsidRDefault="004B1DE0" w:rsidP="00FB0A5C">
      <w:pPr>
        <w:pStyle w:val="Style1"/>
      </w:pPr>
      <w:r w:rsidRPr="00A27B25">
        <w:t xml:space="preserve">Պաստառի </w:t>
      </w:r>
      <w:r w:rsidR="00A819F8" w:rsidRPr="00A27B25">
        <w:t>կոնստրուկտիվ</w:t>
      </w:r>
      <w:r w:rsidRPr="00A27B25">
        <w:t xml:space="preserve"> կտրվածքների վրա (</w:t>
      </w:r>
      <w:r w:rsidR="005A6A43" w:rsidRPr="00A27B25">
        <w:t>Աղյուսակ 12</w:t>
      </w:r>
      <w:r w:rsidRPr="00A27B25">
        <w:t xml:space="preserve">, տիպ HB-2) շերտերի հաստությունը տրվում է պինդ մարմնում: Այս առումով, աշխատանքի ծավալը կազմելիս անհրաժեշտ է հաշվի առնել տարբեր ոչ կոշտ ծածկույթների </w:t>
      </w:r>
      <w:r w:rsidR="00A819F8" w:rsidRPr="00A27B25">
        <w:t>կոնստրուկցիա</w:t>
      </w:r>
      <w:r w:rsidRPr="00A27B25">
        <w:t>ներում օգտագործվող նյութերի խտացման աստիճանը՝ համաձայն Աղյուսակ 1</w:t>
      </w:r>
      <w:r w:rsidR="001F4592" w:rsidRPr="00A27B25">
        <w:t>5</w:t>
      </w:r>
      <w:r w:rsidRPr="00A27B25">
        <w:t>-ի ցուցանիշների:</w:t>
      </w:r>
    </w:p>
    <w:p w14:paraId="23561D54" w14:textId="4A2AE8FC" w:rsidR="00476693" w:rsidRPr="00A27B25" w:rsidRDefault="004B1DE0" w:rsidP="00FB0A5C">
      <w:pPr>
        <w:pStyle w:val="Style1"/>
      </w:pPr>
      <w:r w:rsidRPr="00A27B25">
        <w:t>Չոր տարածքներում խոտածածկույթների և անջրակայուն հատուկ խառնուրդներից պատրաստված ծածկույթների</w:t>
      </w:r>
      <w:r w:rsidR="001D3AE6" w:rsidRPr="00A27B25">
        <w:t xml:space="preserve"> նախընտրելի</w:t>
      </w:r>
      <w:r w:rsidR="00924127" w:rsidRPr="00A27B25">
        <w:t xml:space="preserve"> </w:t>
      </w:r>
      <w:r w:rsidRPr="00A27B25">
        <w:t xml:space="preserve">խոնավության ռեժիմը </w:t>
      </w:r>
      <w:r w:rsidRPr="00A27B25">
        <w:lastRenderedPageBreak/>
        <w:t xml:space="preserve">պահպանելու համար, ինչպես նաև լավ զտվող ավազի հիմքում ընկած </w:t>
      </w:r>
      <w:r w:rsidR="00403727" w:rsidRPr="00A27B25">
        <w:t>գրունտ</w:t>
      </w:r>
      <w:r w:rsidRPr="00A27B25">
        <w:t>երի վրա պաստառի ձևավորման մեջ</w:t>
      </w:r>
      <w:r w:rsidR="00924127" w:rsidRPr="00A27B25">
        <w:t>,</w:t>
      </w:r>
      <w:r w:rsidRPr="00A27B25">
        <w:t xml:space="preserve"> միջանկյալ շերտը պետք է պատրաստված լինի առաձգական</w:t>
      </w:r>
      <w:r w:rsidR="00E93530" w:rsidRPr="00A27B25">
        <w:t xml:space="preserve"> խոնավատար</w:t>
      </w:r>
      <w:r w:rsidRPr="00A27B25">
        <w:t xml:space="preserve"> նյութերից:</w:t>
      </w:r>
    </w:p>
    <w:p w14:paraId="39AFDE28" w14:textId="77777777" w:rsidR="00476693" w:rsidRPr="00A27B25" w:rsidRDefault="00476693" w:rsidP="009A7759">
      <w:pPr>
        <w:pStyle w:val="Heading6"/>
      </w:pPr>
    </w:p>
    <w:tbl>
      <w:tblPr>
        <w:tblW w:w="500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4"/>
        <w:gridCol w:w="7092"/>
        <w:gridCol w:w="1763"/>
      </w:tblGrid>
      <w:tr w:rsidR="00476693" w:rsidRPr="00B3525C" w14:paraId="01211C0D" w14:textId="77777777" w:rsidTr="0010072F">
        <w:trPr>
          <w:tblHeader/>
        </w:trPr>
        <w:tc>
          <w:tcPr>
            <w:tcW w:w="264" w:type="pct"/>
            <w:shd w:val="clear" w:color="auto" w:fill="FFFFFF"/>
          </w:tcPr>
          <w:p w14:paraId="2AEA78AD" w14:textId="67871AB9" w:rsidR="00476693" w:rsidRPr="00A27B25" w:rsidRDefault="0077027D" w:rsidP="00F92A23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379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0245E04" w14:textId="77777777" w:rsidR="00476693" w:rsidRPr="00A27B25" w:rsidRDefault="0010072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Նյութի անվանումը</w:t>
            </w:r>
          </w:p>
        </w:tc>
        <w:tc>
          <w:tcPr>
            <w:tcW w:w="94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E3778C7" w14:textId="77777777" w:rsidR="00476693" w:rsidRPr="00A27B25" w:rsidRDefault="0010072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Ծավալի նվազումը խտացումից հետո, սկզբնական ծավալի %</w:t>
            </w:r>
          </w:p>
        </w:tc>
      </w:tr>
      <w:tr w:rsidR="0010072F" w:rsidRPr="00A27B25" w14:paraId="3428FCFA" w14:textId="77777777" w:rsidTr="0010072F">
        <w:tc>
          <w:tcPr>
            <w:tcW w:w="264" w:type="pct"/>
            <w:shd w:val="clear" w:color="auto" w:fill="FFFFFF"/>
          </w:tcPr>
          <w:p w14:paraId="6E3DD194" w14:textId="77777777" w:rsidR="0010072F" w:rsidRPr="00A27B25" w:rsidRDefault="0010072F" w:rsidP="00F92A23">
            <w:pPr>
              <w:pStyle w:val="ListParagraph"/>
              <w:numPr>
                <w:ilvl w:val="0"/>
                <w:numId w:val="7"/>
              </w:numPr>
              <w:spacing w:line="276" w:lineRule="auto"/>
              <w:ind w:hanging="583"/>
              <w:jc w:val="left"/>
              <w:rPr>
                <w:lang w:val="hy-AM"/>
              </w:rPr>
            </w:pPr>
          </w:p>
        </w:tc>
        <w:tc>
          <w:tcPr>
            <w:tcW w:w="379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49E0944" w14:textId="69D1F311" w:rsidR="0010072F" w:rsidRPr="00A27B25" w:rsidRDefault="0010072F" w:rsidP="00F92A23">
            <w:pPr>
              <w:jc w:val="left"/>
              <w:rPr>
                <w:lang w:val="hy-AM"/>
              </w:rPr>
            </w:pPr>
            <w:r w:rsidRPr="00A27B25">
              <w:rPr>
                <w:rFonts w:cs="Sylfaen"/>
                <w:lang w:val="hy-AM"/>
              </w:rPr>
              <w:t>Քարե</w:t>
            </w:r>
            <w:r w:rsidRPr="00A27B25">
              <w:rPr>
                <w:lang w:val="hy-AM"/>
              </w:rPr>
              <w:t xml:space="preserve"> </w:t>
            </w:r>
            <w:r w:rsidRPr="00A27B25">
              <w:rPr>
                <w:rFonts w:cs="Sylfaen"/>
                <w:lang w:val="hy-AM"/>
              </w:rPr>
              <w:t>նյութեր</w:t>
            </w:r>
            <w:r w:rsidR="0020751C" w:rsidRPr="00A27B25">
              <w:rPr>
                <w:lang w:val="hy-AM"/>
              </w:rPr>
              <w:t>՝</w:t>
            </w:r>
            <w:r w:rsidRPr="00A27B25">
              <w:rPr>
                <w:lang w:val="hy-AM"/>
              </w:rPr>
              <w:t xml:space="preserve"> 10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 xml:space="preserve">70 </w:t>
            </w:r>
            <w:r w:rsidRPr="00A27B25">
              <w:rPr>
                <w:rFonts w:cs="Sylfaen"/>
                <w:lang w:val="hy-AM"/>
              </w:rPr>
              <w:t>մմ</w:t>
            </w:r>
            <w:r w:rsidR="00F453CC" w:rsidRPr="00A27B25">
              <w:rPr>
                <w:lang w:val="hy-AM"/>
              </w:rPr>
              <w:t xml:space="preserve"> չափ</w:t>
            </w:r>
            <w:r w:rsidR="00F453CC" w:rsidRPr="00A27B25">
              <w:rPr>
                <w:rFonts w:cs="Sylfaen"/>
                <w:lang w:val="hy-AM"/>
              </w:rPr>
              <w:t>ամասով</w:t>
            </w:r>
          </w:p>
        </w:tc>
        <w:tc>
          <w:tcPr>
            <w:tcW w:w="94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DD65FE0" w14:textId="1DD42F6F" w:rsidR="0010072F" w:rsidRPr="00A27B25" w:rsidRDefault="0010072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10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15</w:t>
            </w:r>
          </w:p>
        </w:tc>
      </w:tr>
      <w:tr w:rsidR="0010072F" w:rsidRPr="00A27B25" w14:paraId="51BCA64B" w14:textId="77777777" w:rsidTr="0010072F">
        <w:tc>
          <w:tcPr>
            <w:tcW w:w="264" w:type="pct"/>
            <w:shd w:val="clear" w:color="auto" w:fill="FFFFFF"/>
          </w:tcPr>
          <w:p w14:paraId="237DCC2D" w14:textId="77777777" w:rsidR="0010072F" w:rsidRPr="00A27B25" w:rsidRDefault="0010072F" w:rsidP="00F92A23">
            <w:pPr>
              <w:pStyle w:val="ListParagraph"/>
              <w:numPr>
                <w:ilvl w:val="0"/>
                <w:numId w:val="7"/>
              </w:numPr>
              <w:spacing w:line="276" w:lineRule="auto"/>
              <w:ind w:hanging="583"/>
              <w:jc w:val="left"/>
              <w:rPr>
                <w:lang w:val="hy-AM"/>
              </w:rPr>
            </w:pPr>
          </w:p>
        </w:tc>
        <w:tc>
          <w:tcPr>
            <w:tcW w:w="379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C0EAD85" w14:textId="7757DD1E" w:rsidR="0010072F" w:rsidRPr="00A27B25" w:rsidRDefault="0010072F" w:rsidP="00F92A23">
            <w:pPr>
              <w:jc w:val="left"/>
              <w:rPr>
                <w:lang w:val="hy-AM"/>
              </w:rPr>
            </w:pPr>
            <w:r w:rsidRPr="00A27B25">
              <w:rPr>
                <w:rFonts w:cs="Sylfaen"/>
                <w:lang w:val="hy-AM"/>
              </w:rPr>
              <w:t>Խարամ</w:t>
            </w:r>
            <w:r w:rsidR="0020751C" w:rsidRPr="00A27B25">
              <w:rPr>
                <w:lang w:val="hy-AM"/>
              </w:rPr>
              <w:t>՝</w:t>
            </w:r>
            <w:r w:rsidRPr="00A27B25">
              <w:rPr>
                <w:lang w:val="hy-AM"/>
              </w:rPr>
              <w:t xml:space="preserve"> 10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 xml:space="preserve">20 </w:t>
            </w:r>
            <w:r w:rsidRPr="00A27B25">
              <w:rPr>
                <w:rFonts w:cs="Sylfaen"/>
                <w:lang w:val="hy-AM"/>
              </w:rPr>
              <w:t>մմ</w:t>
            </w:r>
            <w:r w:rsidR="00F453CC" w:rsidRPr="00A27B25">
              <w:rPr>
                <w:rFonts w:cs="Sylfaen"/>
                <w:lang w:val="hy-AM"/>
              </w:rPr>
              <w:t xml:space="preserve"> </w:t>
            </w:r>
            <w:r w:rsidR="00F453CC" w:rsidRPr="00A27B25">
              <w:rPr>
                <w:lang w:val="hy-AM"/>
              </w:rPr>
              <w:t>չափ</w:t>
            </w:r>
            <w:r w:rsidR="00F453CC" w:rsidRPr="00A27B25">
              <w:rPr>
                <w:rFonts w:cs="Sylfaen"/>
                <w:lang w:val="hy-AM"/>
              </w:rPr>
              <w:t>ամասով</w:t>
            </w:r>
          </w:p>
        </w:tc>
        <w:tc>
          <w:tcPr>
            <w:tcW w:w="94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A23929E" w14:textId="7E1AE2CF" w:rsidR="0010072F" w:rsidRPr="00A27B25" w:rsidRDefault="0010072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15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20</w:t>
            </w:r>
          </w:p>
        </w:tc>
      </w:tr>
      <w:tr w:rsidR="005360BC" w:rsidRPr="00A27B25" w14:paraId="7E62D32F" w14:textId="77777777" w:rsidTr="0010072F">
        <w:tc>
          <w:tcPr>
            <w:tcW w:w="264" w:type="pct"/>
            <w:shd w:val="clear" w:color="auto" w:fill="FFFFFF"/>
          </w:tcPr>
          <w:p w14:paraId="4D445E7E" w14:textId="77777777" w:rsidR="005360BC" w:rsidRPr="00A27B25" w:rsidRDefault="005360BC" w:rsidP="00F92A23">
            <w:pPr>
              <w:pStyle w:val="ListParagraph"/>
              <w:numPr>
                <w:ilvl w:val="0"/>
                <w:numId w:val="7"/>
              </w:numPr>
              <w:spacing w:line="276" w:lineRule="auto"/>
              <w:ind w:hanging="583"/>
              <w:jc w:val="left"/>
              <w:rPr>
                <w:lang w:val="hy-AM"/>
              </w:rPr>
            </w:pPr>
          </w:p>
        </w:tc>
        <w:tc>
          <w:tcPr>
            <w:tcW w:w="379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2E9DA0B" w14:textId="77777777" w:rsidR="005360BC" w:rsidRPr="00A27B25" w:rsidRDefault="005360BC" w:rsidP="00F92A23">
            <w:pPr>
              <w:jc w:val="left"/>
              <w:rPr>
                <w:lang w:val="hy-AM"/>
              </w:rPr>
            </w:pPr>
            <w:r w:rsidRPr="00A27B25">
              <w:rPr>
                <w:rFonts w:cs="Sylfaen"/>
                <w:lang w:val="hy-AM"/>
              </w:rPr>
              <w:t>Խոշորահատիկ</w:t>
            </w:r>
            <w:r w:rsidRPr="00A27B25">
              <w:rPr>
                <w:lang w:val="hy-AM"/>
              </w:rPr>
              <w:t xml:space="preserve"> </w:t>
            </w:r>
            <w:r w:rsidRPr="00A27B25">
              <w:rPr>
                <w:rFonts w:cs="Sylfaen"/>
                <w:lang w:val="hy-AM"/>
              </w:rPr>
              <w:t>ավազ</w:t>
            </w:r>
          </w:p>
        </w:tc>
        <w:tc>
          <w:tcPr>
            <w:tcW w:w="94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05EC2C4" w14:textId="7DD323DB" w:rsidR="005360BC" w:rsidRPr="00A27B25" w:rsidRDefault="005360BC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4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5</w:t>
            </w:r>
          </w:p>
        </w:tc>
      </w:tr>
      <w:tr w:rsidR="005360BC" w:rsidRPr="00A27B25" w14:paraId="7DA13ADD" w14:textId="77777777" w:rsidTr="0010072F">
        <w:tc>
          <w:tcPr>
            <w:tcW w:w="264" w:type="pct"/>
            <w:shd w:val="clear" w:color="auto" w:fill="FFFFFF"/>
          </w:tcPr>
          <w:p w14:paraId="304CA730" w14:textId="77777777" w:rsidR="005360BC" w:rsidRPr="00A27B25" w:rsidRDefault="005360BC" w:rsidP="00F92A23">
            <w:pPr>
              <w:pStyle w:val="ListParagraph"/>
              <w:numPr>
                <w:ilvl w:val="0"/>
                <w:numId w:val="7"/>
              </w:numPr>
              <w:spacing w:line="276" w:lineRule="auto"/>
              <w:ind w:hanging="583"/>
              <w:jc w:val="left"/>
              <w:rPr>
                <w:lang w:val="hy-AM"/>
              </w:rPr>
            </w:pPr>
          </w:p>
        </w:tc>
        <w:tc>
          <w:tcPr>
            <w:tcW w:w="379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7B6B2AF" w14:textId="6C8C487A" w:rsidR="005360BC" w:rsidRPr="00A27B25" w:rsidRDefault="00E93530" w:rsidP="00F92A23">
            <w:pPr>
              <w:jc w:val="left"/>
              <w:rPr>
                <w:lang w:val="hy-AM"/>
              </w:rPr>
            </w:pPr>
            <w:r w:rsidRPr="00A27B25">
              <w:rPr>
                <w:rFonts w:cs="Sylfaen"/>
                <w:lang w:val="hy-AM"/>
              </w:rPr>
              <w:t>Հատուկ</w:t>
            </w:r>
            <w:r w:rsidRPr="00A27B25">
              <w:rPr>
                <w:lang w:val="hy-AM"/>
              </w:rPr>
              <w:t xml:space="preserve"> </w:t>
            </w:r>
            <w:r w:rsidRPr="00A27B25">
              <w:rPr>
                <w:rFonts w:cs="Sylfaen"/>
                <w:lang w:val="hy-AM"/>
              </w:rPr>
              <w:t>խառնուրդ</w:t>
            </w:r>
            <w:r w:rsidR="0020751C" w:rsidRPr="00A27B25">
              <w:rPr>
                <w:rFonts w:cs="Sylfaen"/>
                <w:lang w:val="hy-AM"/>
              </w:rPr>
              <w:t>՝</w:t>
            </w:r>
            <w:r w:rsidRPr="00A27B25">
              <w:rPr>
                <w:lang w:val="hy-AM"/>
              </w:rPr>
              <w:t xml:space="preserve"> </w:t>
            </w:r>
            <w:r w:rsidRPr="00A27B25">
              <w:rPr>
                <w:rFonts w:cs="Sylfaen"/>
                <w:lang w:val="hy-AM"/>
              </w:rPr>
              <w:t>ընտրված գ</w:t>
            </w:r>
            <w:r w:rsidR="00403727" w:rsidRPr="00A27B25">
              <w:rPr>
                <w:lang w:val="hy-AM"/>
              </w:rPr>
              <w:t>րունտ</w:t>
            </w:r>
            <w:r w:rsidR="005360BC" w:rsidRPr="00A27B25">
              <w:rPr>
                <w:rFonts w:cs="Sylfaen"/>
                <w:lang w:val="hy-AM"/>
              </w:rPr>
              <w:t>ի</w:t>
            </w:r>
            <w:r w:rsidR="005360BC" w:rsidRPr="00A27B25">
              <w:rPr>
                <w:lang w:val="hy-AM"/>
              </w:rPr>
              <w:t xml:space="preserve"> </w:t>
            </w:r>
            <w:r w:rsidR="005360BC" w:rsidRPr="00A27B25">
              <w:rPr>
                <w:rFonts w:cs="Sylfaen"/>
                <w:lang w:val="hy-AM"/>
              </w:rPr>
              <w:t>օպտիմալ</w:t>
            </w:r>
            <w:r w:rsidR="005360BC" w:rsidRPr="00A27B25">
              <w:rPr>
                <w:lang w:val="hy-AM"/>
              </w:rPr>
              <w:t xml:space="preserve"> </w:t>
            </w:r>
            <w:r w:rsidR="005360BC" w:rsidRPr="00A27B25">
              <w:rPr>
                <w:rFonts w:cs="Sylfaen"/>
                <w:lang w:val="hy-AM"/>
              </w:rPr>
              <w:t>խառնուրդների</w:t>
            </w:r>
            <w:r w:rsidR="005360BC" w:rsidRPr="00A27B25">
              <w:rPr>
                <w:lang w:val="hy-AM"/>
              </w:rPr>
              <w:t xml:space="preserve"> </w:t>
            </w:r>
            <w:r w:rsidR="005360BC" w:rsidRPr="00A27B25">
              <w:rPr>
                <w:rFonts w:cs="Sylfaen"/>
                <w:lang w:val="hy-AM"/>
              </w:rPr>
              <w:t>սկզբունքով</w:t>
            </w:r>
            <w:r w:rsidR="005360BC" w:rsidRPr="00A27B25">
              <w:rPr>
                <w:lang w:val="hy-AM"/>
              </w:rPr>
              <w:t xml:space="preserve"> </w:t>
            </w:r>
          </w:p>
        </w:tc>
        <w:tc>
          <w:tcPr>
            <w:tcW w:w="94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6F199AD" w14:textId="77777777" w:rsidR="005360BC" w:rsidRPr="00A27B25" w:rsidRDefault="005360BC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30</w:t>
            </w:r>
          </w:p>
        </w:tc>
      </w:tr>
      <w:tr w:rsidR="005360BC" w:rsidRPr="00A27B25" w14:paraId="13C37DC5" w14:textId="77777777" w:rsidTr="0010072F">
        <w:tc>
          <w:tcPr>
            <w:tcW w:w="264" w:type="pct"/>
            <w:shd w:val="clear" w:color="auto" w:fill="FFFFFF"/>
          </w:tcPr>
          <w:p w14:paraId="2D5C3941" w14:textId="77777777" w:rsidR="005360BC" w:rsidRPr="00A27B25" w:rsidRDefault="005360BC" w:rsidP="00F92A23">
            <w:pPr>
              <w:pStyle w:val="ListParagraph"/>
              <w:numPr>
                <w:ilvl w:val="0"/>
                <w:numId w:val="7"/>
              </w:numPr>
              <w:spacing w:line="276" w:lineRule="auto"/>
              <w:ind w:hanging="583"/>
              <w:jc w:val="left"/>
              <w:rPr>
                <w:lang w:val="hy-AM"/>
              </w:rPr>
            </w:pPr>
          </w:p>
        </w:tc>
        <w:tc>
          <w:tcPr>
            <w:tcW w:w="379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60D4DF3" w14:textId="77777777" w:rsidR="005360BC" w:rsidRPr="00A27B25" w:rsidRDefault="005360BC" w:rsidP="00F92A23">
            <w:pPr>
              <w:jc w:val="left"/>
              <w:rPr>
                <w:lang w:val="hy-AM"/>
              </w:rPr>
            </w:pPr>
            <w:r w:rsidRPr="00A27B25">
              <w:rPr>
                <w:rFonts w:cs="Sylfaen"/>
                <w:lang w:val="hy-AM"/>
              </w:rPr>
              <w:t>Հողային</w:t>
            </w:r>
            <w:r w:rsidRPr="00A27B25">
              <w:rPr>
                <w:lang w:val="hy-AM"/>
              </w:rPr>
              <w:t xml:space="preserve"> </w:t>
            </w:r>
            <w:r w:rsidRPr="00A27B25">
              <w:rPr>
                <w:rFonts w:cs="Sylfaen"/>
                <w:lang w:val="hy-AM"/>
              </w:rPr>
              <w:t>խառնուրդներ</w:t>
            </w:r>
            <w:r w:rsidR="00E93530" w:rsidRPr="00A27B25">
              <w:rPr>
                <w:rFonts w:cs="Sylfaen"/>
                <w:lang w:val="hy-AM"/>
              </w:rPr>
              <w:t xml:space="preserve"> </w:t>
            </w:r>
          </w:p>
        </w:tc>
        <w:tc>
          <w:tcPr>
            <w:tcW w:w="94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7744D3B" w14:textId="77777777" w:rsidR="005360BC" w:rsidRPr="00A27B25" w:rsidRDefault="005360BC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20</w:t>
            </w:r>
          </w:p>
        </w:tc>
      </w:tr>
      <w:tr w:rsidR="005360BC" w:rsidRPr="00A27B25" w14:paraId="1720C2AA" w14:textId="77777777" w:rsidTr="0010072F">
        <w:tc>
          <w:tcPr>
            <w:tcW w:w="264" w:type="pct"/>
            <w:shd w:val="clear" w:color="auto" w:fill="FFFFFF"/>
          </w:tcPr>
          <w:p w14:paraId="4DBC9DEC" w14:textId="77777777" w:rsidR="005360BC" w:rsidRPr="00A27B25" w:rsidRDefault="005360BC" w:rsidP="00F92A23">
            <w:pPr>
              <w:pStyle w:val="ListParagraph"/>
              <w:numPr>
                <w:ilvl w:val="0"/>
                <w:numId w:val="7"/>
              </w:numPr>
              <w:spacing w:line="276" w:lineRule="auto"/>
              <w:ind w:hanging="583"/>
              <w:jc w:val="left"/>
              <w:rPr>
                <w:lang w:val="hy-AM"/>
              </w:rPr>
            </w:pPr>
          </w:p>
        </w:tc>
        <w:tc>
          <w:tcPr>
            <w:tcW w:w="379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80338C8" w14:textId="77777777" w:rsidR="005360BC" w:rsidRPr="00A27B25" w:rsidRDefault="00256D02" w:rsidP="00F92A23">
            <w:pPr>
              <w:jc w:val="left"/>
              <w:rPr>
                <w:lang w:val="hy-AM"/>
              </w:rPr>
            </w:pPr>
            <w:r w:rsidRPr="00A27B25">
              <w:rPr>
                <w:rFonts w:cs="Sylfaen"/>
                <w:lang w:val="hy-AM"/>
              </w:rPr>
              <w:t>Թելքավոր</w:t>
            </w:r>
            <w:r w:rsidR="005360BC" w:rsidRPr="00A27B25">
              <w:rPr>
                <w:lang w:val="hy-AM"/>
              </w:rPr>
              <w:t xml:space="preserve"> </w:t>
            </w:r>
            <w:r w:rsidR="005360BC" w:rsidRPr="00A27B25">
              <w:rPr>
                <w:rFonts w:cs="Sylfaen"/>
                <w:lang w:val="hy-AM"/>
              </w:rPr>
              <w:t>տորֆ</w:t>
            </w:r>
          </w:p>
        </w:tc>
        <w:tc>
          <w:tcPr>
            <w:tcW w:w="94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F1A1FE1" w14:textId="77777777" w:rsidR="00317420" w:rsidRDefault="00D35CE7" w:rsidP="00317420">
            <w:pPr>
              <w:spacing w:line="276" w:lineRule="auto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Մինչև</w:t>
            </w:r>
          </w:p>
          <w:p w14:paraId="0EA62687" w14:textId="109A00B7" w:rsidR="005360BC" w:rsidRPr="00A27B25" w:rsidRDefault="005360BC" w:rsidP="00317420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75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80</w:t>
            </w:r>
          </w:p>
        </w:tc>
      </w:tr>
      <w:tr w:rsidR="005360BC" w:rsidRPr="00A27B25" w14:paraId="188CB68A" w14:textId="77777777" w:rsidTr="0010072F">
        <w:tc>
          <w:tcPr>
            <w:tcW w:w="264" w:type="pct"/>
            <w:shd w:val="clear" w:color="auto" w:fill="FFFFFF"/>
          </w:tcPr>
          <w:p w14:paraId="5ED8C162" w14:textId="77777777" w:rsidR="005360BC" w:rsidRPr="00A27B25" w:rsidRDefault="005360BC" w:rsidP="00F92A23">
            <w:pPr>
              <w:pStyle w:val="ListParagraph"/>
              <w:numPr>
                <w:ilvl w:val="0"/>
                <w:numId w:val="7"/>
              </w:numPr>
              <w:spacing w:line="276" w:lineRule="auto"/>
              <w:ind w:hanging="583"/>
              <w:jc w:val="left"/>
              <w:rPr>
                <w:lang w:val="hy-AM"/>
              </w:rPr>
            </w:pPr>
          </w:p>
        </w:tc>
        <w:tc>
          <w:tcPr>
            <w:tcW w:w="379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C7FAD56" w14:textId="77777777" w:rsidR="005360BC" w:rsidRPr="00A27B25" w:rsidRDefault="005360BC" w:rsidP="00F92A23">
            <w:pPr>
              <w:jc w:val="left"/>
              <w:rPr>
                <w:lang w:val="hy-AM"/>
              </w:rPr>
            </w:pPr>
            <w:r w:rsidRPr="00A27B25">
              <w:rPr>
                <w:rFonts w:cs="Sylfaen"/>
                <w:lang w:val="hy-AM"/>
              </w:rPr>
              <w:t>Կորդային</w:t>
            </w:r>
            <w:r w:rsidRPr="00A27B25">
              <w:rPr>
                <w:lang w:val="hy-AM"/>
              </w:rPr>
              <w:t xml:space="preserve"> </w:t>
            </w:r>
            <w:r w:rsidRPr="00A27B25">
              <w:rPr>
                <w:rFonts w:cs="Sylfaen"/>
                <w:lang w:val="hy-AM"/>
              </w:rPr>
              <w:t>թել</w:t>
            </w:r>
            <w:r w:rsidR="00E93530" w:rsidRPr="00A27B25">
              <w:rPr>
                <w:rFonts w:cs="Sylfaen"/>
                <w:lang w:val="hy-AM"/>
              </w:rPr>
              <w:t>իք</w:t>
            </w:r>
          </w:p>
        </w:tc>
        <w:tc>
          <w:tcPr>
            <w:tcW w:w="94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92982D4" w14:textId="77777777" w:rsidR="005360BC" w:rsidRPr="00A27B25" w:rsidRDefault="005360BC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60</w:t>
            </w:r>
          </w:p>
        </w:tc>
      </w:tr>
    </w:tbl>
    <w:p w14:paraId="22431D99" w14:textId="5995963F" w:rsidR="00593216" w:rsidRPr="00A27B25" w:rsidRDefault="007C01F1" w:rsidP="00FB0A5C">
      <w:pPr>
        <w:pStyle w:val="Style1"/>
      </w:pPr>
      <w:bookmarkStart w:id="101" w:name="i3581114"/>
      <w:bookmarkEnd w:id="101"/>
      <w:r w:rsidRPr="00A27B25">
        <w:t xml:space="preserve"> Փխրուն ավազից </w:t>
      </w:r>
      <w:r w:rsidR="001D6CCC">
        <w:t>խաղադաշտ</w:t>
      </w:r>
      <w:r w:rsidRPr="00A27B25">
        <w:t>ի ավազ</w:t>
      </w:r>
      <w:r w:rsidR="00A24103" w:rsidRPr="00A27B25">
        <w:t>ային</w:t>
      </w:r>
      <w:r w:rsidRPr="00A27B25">
        <w:t xml:space="preserve"> մակերեսը </w:t>
      </w:r>
      <w:r w:rsidR="00A24103" w:rsidRPr="00A27B25">
        <w:t>կիրառ</w:t>
      </w:r>
      <w:r w:rsidRPr="00A27B25">
        <w:t>վում է լողափնյա վոլեյբոլի և լողափնյա ֆուտբոլի համար:</w:t>
      </w:r>
    </w:p>
    <w:p w14:paraId="60F00DE6" w14:textId="109D8706" w:rsidR="00476693" w:rsidRPr="00A27B25" w:rsidRDefault="007C01F1" w:rsidP="00FB0A5C">
      <w:pPr>
        <w:pStyle w:val="Style1"/>
      </w:pPr>
      <w:r w:rsidRPr="00A27B25">
        <w:t>Առնվազն 30</w:t>
      </w:r>
      <w:r w:rsidR="004D5835">
        <w:rPr>
          <w:rFonts w:ascii="Calibri" w:hAnsi="Calibri" w:cs="Calibri"/>
        </w:rPr>
        <w:t xml:space="preserve"> սմ </w:t>
      </w:r>
      <w:r w:rsidRPr="00A27B25">
        <w:t xml:space="preserve">շերտի հաստությամբ </w:t>
      </w:r>
      <w:r w:rsidR="001D6CCC">
        <w:t>խաղադաշտ</w:t>
      </w:r>
      <w:r w:rsidRPr="00A27B25">
        <w:t xml:space="preserve">երի համար ավազը պետք է ունենա </w:t>
      </w:r>
      <w:r w:rsidR="003D1588" w:rsidRPr="00A27B25">
        <w:t>Աղյուսակ 1</w:t>
      </w:r>
      <w:r w:rsidR="00E9230C" w:rsidRPr="00A27B25">
        <w:t>6</w:t>
      </w:r>
      <w:r w:rsidR="003D1588" w:rsidRPr="00A27B25">
        <w:t>-</w:t>
      </w:r>
      <w:r w:rsidR="00200785" w:rsidRPr="00A27B25">
        <w:t xml:space="preserve">ին համապատասխան հատիկային </w:t>
      </w:r>
      <w:r w:rsidRPr="00A27B25">
        <w:t>կազմը</w:t>
      </w:r>
      <w:r w:rsidR="003D1588" w:rsidRPr="00A27B25">
        <w:t>։</w:t>
      </w:r>
    </w:p>
    <w:p w14:paraId="74521302" w14:textId="77777777" w:rsidR="003D1588" w:rsidRPr="00A27B25" w:rsidRDefault="003D1588" w:rsidP="009A7759">
      <w:pPr>
        <w:pStyle w:val="Heading6"/>
      </w:pPr>
    </w:p>
    <w:tbl>
      <w:tblPr>
        <w:tblW w:w="3718" w:type="pct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3093"/>
        <w:gridCol w:w="3150"/>
      </w:tblGrid>
      <w:tr w:rsidR="00476693" w:rsidRPr="00A27B25" w14:paraId="7924977A" w14:textId="77777777" w:rsidTr="00476693">
        <w:trPr>
          <w:tblHeader/>
        </w:trPr>
        <w:tc>
          <w:tcPr>
            <w:tcW w:w="503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</w:tcPr>
          <w:p w14:paraId="0BB0277F" w14:textId="1A079709" w:rsidR="00476693" w:rsidRPr="00A27B25" w:rsidRDefault="0077027D" w:rsidP="00F92A23">
            <w:pPr>
              <w:spacing w:line="276" w:lineRule="auto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2228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7FE7D8AC" w14:textId="77777777" w:rsidR="00476693" w:rsidRPr="00A27B25" w:rsidRDefault="007C01F1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Ավազի հատիկի չափը, մմ</w:t>
            </w:r>
          </w:p>
        </w:tc>
        <w:tc>
          <w:tcPr>
            <w:tcW w:w="2269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7C703EC2" w14:textId="77777777" w:rsidR="00476693" w:rsidRPr="00A27B25" w:rsidRDefault="007C01F1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Տ</w:t>
            </w:r>
            <w:r w:rsidR="00200785" w:rsidRPr="00A27B25">
              <w:rPr>
                <w:lang w:val="hy-AM"/>
              </w:rPr>
              <w:t>վյալ</w:t>
            </w:r>
            <w:r w:rsidRPr="00A27B25">
              <w:rPr>
                <w:lang w:val="hy-AM"/>
              </w:rPr>
              <w:t xml:space="preserve"> </w:t>
            </w:r>
            <w:r w:rsidR="00200785" w:rsidRPr="00A27B25">
              <w:rPr>
                <w:lang w:val="hy-AM"/>
              </w:rPr>
              <w:t>չափ</w:t>
            </w:r>
            <w:r w:rsidRPr="00A27B25">
              <w:rPr>
                <w:lang w:val="hy-AM"/>
              </w:rPr>
              <w:t xml:space="preserve">ամասի </w:t>
            </w:r>
            <w:r w:rsidR="0018159D" w:rsidRPr="00A27B25">
              <w:rPr>
                <w:lang w:val="hy-AM"/>
              </w:rPr>
              <w:t>%</w:t>
            </w:r>
            <w:r w:rsidR="00200785" w:rsidRPr="00A27B25">
              <w:rPr>
                <w:lang w:val="hy-AM"/>
              </w:rPr>
              <w:t xml:space="preserve"> </w:t>
            </w:r>
          </w:p>
        </w:tc>
      </w:tr>
      <w:tr w:rsidR="00476693" w:rsidRPr="00A27B25" w14:paraId="04E83AF2" w14:textId="77777777" w:rsidTr="00476693"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D41F08" w14:textId="77777777" w:rsidR="00476693" w:rsidRPr="00A27B25" w:rsidRDefault="00476693" w:rsidP="00F92A23">
            <w:pPr>
              <w:pStyle w:val="ListParagraph"/>
              <w:numPr>
                <w:ilvl w:val="0"/>
                <w:numId w:val="8"/>
              </w:numPr>
              <w:spacing w:line="276" w:lineRule="auto"/>
              <w:jc w:val="left"/>
              <w:rPr>
                <w:lang w:val="hy-AM"/>
              </w:rPr>
            </w:pPr>
          </w:p>
        </w:tc>
        <w:tc>
          <w:tcPr>
            <w:tcW w:w="2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3B7252F" w14:textId="77777777" w:rsidR="00476693" w:rsidRPr="00A27B25" w:rsidRDefault="00476693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≤ 0,09</w:t>
            </w:r>
          </w:p>
        </w:tc>
        <w:tc>
          <w:tcPr>
            <w:tcW w:w="2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41A6D85" w14:textId="77777777" w:rsidR="00476693" w:rsidRPr="00A27B25" w:rsidRDefault="00476693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≤ 6</w:t>
            </w:r>
          </w:p>
        </w:tc>
      </w:tr>
      <w:tr w:rsidR="00476693" w:rsidRPr="00A27B25" w14:paraId="65B5AA2A" w14:textId="77777777" w:rsidTr="00476693"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2A0F28" w14:textId="77777777" w:rsidR="00476693" w:rsidRPr="00A27B25" w:rsidRDefault="00476693" w:rsidP="00F92A23">
            <w:pPr>
              <w:pStyle w:val="ListParagraph"/>
              <w:numPr>
                <w:ilvl w:val="0"/>
                <w:numId w:val="8"/>
              </w:numPr>
              <w:spacing w:line="276" w:lineRule="auto"/>
              <w:jc w:val="left"/>
              <w:rPr>
                <w:lang w:val="hy-AM"/>
              </w:rPr>
            </w:pPr>
          </w:p>
        </w:tc>
        <w:tc>
          <w:tcPr>
            <w:tcW w:w="2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494690A" w14:textId="53FED674" w:rsidR="00476693" w:rsidRPr="00A27B25" w:rsidRDefault="00476693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0,1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0,5</w:t>
            </w:r>
          </w:p>
        </w:tc>
        <w:tc>
          <w:tcPr>
            <w:tcW w:w="2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C8E99F8" w14:textId="77777777" w:rsidR="00476693" w:rsidRPr="00A27B25" w:rsidRDefault="00476693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≈</w:t>
            </w:r>
            <w:r w:rsidR="00260689" w:rsidRPr="00A27B25">
              <w:rPr>
                <w:rFonts w:cs="Calibri"/>
                <w:lang w:val="hy-AM"/>
              </w:rPr>
              <w:t xml:space="preserve"> </w:t>
            </w:r>
            <w:r w:rsidRPr="00A27B25">
              <w:rPr>
                <w:lang w:val="hy-AM"/>
              </w:rPr>
              <w:t xml:space="preserve">73 </w:t>
            </w:r>
            <w:r w:rsidR="000A71AF" w:rsidRPr="00A27B25">
              <w:rPr>
                <w:lang w:val="hy-AM"/>
              </w:rPr>
              <w:t>–</w:t>
            </w:r>
            <w:r w:rsidRPr="00A27B25">
              <w:rPr>
                <w:lang w:val="hy-AM"/>
              </w:rPr>
              <w:t xml:space="preserve"> 95</w:t>
            </w:r>
          </w:p>
        </w:tc>
      </w:tr>
      <w:tr w:rsidR="00476693" w:rsidRPr="00A27B25" w14:paraId="2BFFD1B1" w14:textId="77777777" w:rsidTr="00476693"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54DFCC1" w14:textId="77777777" w:rsidR="00476693" w:rsidRPr="00A27B25" w:rsidRDefault="00476693" w:rsidP="00F92A23">
            <w:pPr>
              <w:pStyle w:val="ListParagraph"/>
              <w:numPr>
                <w:ilvl w:val="0"/>
                <w:numId w:val="8"/>
              </w:numPr>
              <w:spacing w:line="276" w:lineRule="auto"/>
              <w:jc w:val="left"/>
              <w:rPr>
                <w:lang w:val="hy-AM"/>
              </w:rPr>
            </w:pPr>
          </w:p>
        </w:tc>
        <w:tc>
          <w:tcPr>
            <w:tcW w:w="2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BE63662" w14:textId="32A22841" w:rsidR="00476693" w:rsidRPr="00A27B25" w:rsidRDefault="00476693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0,51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0,7</w:t>
            </w:r>
          </w:p>
        </w:tc>
        <w:tc>
          <w:tcPr>
            <w:tcW w:w="2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9C0FEE7" w14:textId="77777777" w:rsidR="00476693" w:rsidRPr="00A27B25" w:rsidRDefault="00476693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≤ 14</w:t>
            </w:r>
          </w:p>
        </w:tc>
      </w:tr>
      <w:tr w:rsidR="00476693" w:rsidRPr="00A27B25" w14:paraId="1DD7103C" w14:textId="77777777" w:rsidTr="00476693"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1C2AC0" w14:textId="77777777" w:rsidR="00476693" w:rsidRPr="00A27B25" w:rsidRDefault="00476693" w:rsidP="00F92A23">
            <w:pPr>
              <w:pStyle w:val="ListParagraph"/>
              <w:numPr>
                <w:ilvl w:val="0"/>
                <w:numId w:val="8"/>
              </w:numPr>
              <w:spacing w:line="276" w:lineRule="auto"/>
              <w:jc w:val="left"/>
              <w:rPr>
                <w:lang w:val="hy-AM"/>
              </w:rPr>
            </w:pPr>
          </w:p>
        </w:tc>
        <w:tc>
          <w:tcPr>
            <w:tcW w:w="2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3A0CB1D" w14:textId="1B858E9C" w:rsidR="00476693" w:rsidRPr="00A27B25" w:rsidRDefault="00476693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0,71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1,0</w:t>
            </w:r>
          </w:p>
        </w:tc>
        <w:tc>
          <w:tcPr>
            <w:tcW w:w="2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A9CD653" w14:textId="77777777" w:rsidR="00476693" w:rsidRPr="00A27B25" w:rsidRDefault="00476693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≤ 7</w:t>
            </w:r>
          </w:p>
        </w:tc>
      </w:tr>
    </w:tbl>
    <w:p w14:paraId="57D049CF" w14:textId="77777777" w:rsidR="00593216" w:rsidRPr="00A27B25" w:rsidRDefault="000011C6" w:rsidP="00F92A23">
      <w:pPr>
        <w:pStyle w:val="Heading2"/>
      </w:pPr>
      <w:r w:rsidRPr="00A27B25">
        <w:t>Մակերևութ</w:t>
      </w:r>
      <w:r w:rsidR="000F46F9" w:rsidRPr="00A27B25">
        <w:t>ային ջրահեռացում</w:t>
      </w:r>
    </w:p>
    <w:p w14:paraId="2DFC547E" w14:textId="47EB9981" w:rsidR="00593216" w:rsidRPr="00A27B25" w:rsidRDefault="000F46F9" w:rsidP="00FB0A5C">
      <w:pPr>
        <w:pStyle w:val="Style1"/>
      </w:pPr>
      <w:r w:rsidRPr="00A27B25">
        <w:rPr>
          <w:b/>
          <w:i/>
        </w:rPr>
        <w:t xml:space="preserve">Բաց հարթ </w:t>
      </w:r>
      <w:r w:rsidR="00F55635" w:rsidRPr="00A27B25">
        <w:rPr>
          <w:b/>
          <w:i/>
        </w:rPr>
        <w:t>կառույց</w:t>
      </w:r>
      <w:r w:rsidRPr="00A27B25">
        <w:rPr>
          <w:b/>
          <w:i/>
        </w:rPr>
        <w:t>ների մակերեսի թեքություններ:</w:t>
      </w:r>
      <w:r w:rsidRPr="00A27B25">
        <w:t xml:space="preserve"> Մակերևութային ջրահեռացումն ապահովելու և </w:t>
      </w:r>
      <w:r w:rsidR="00F55635" w:rsidRPr="00A27B25">
        <w:t>դրենաժի</w:t>
      </w:r>
      <w:r w:rsidRPr="00A27B25">
        <w:t xml:space="preserve"> պայմանները բարելավելու համար ծածկույթի մակերես</w:t>
      </w:r>
      <w:r w:rsidR="00F55635" w:rsidRPr="00A27B25">
        <w:t xml:space="preserve">ին տրվում է </w:t>
      </w:r>
      <w:r w:rsidRPr="00A27B25">
        <w:t>թեքու</w:t>
      </w:r>
      <w:r w:rsidR="00F55635" w:rsidRPr="00A27B25">
        <w:t>թյուն</w:t>
      </w:r>
      <w:r w:rsidRPr="00A27B25">
        <w:t xml:space="preserve"> </w:t>
      </w:r>
      <w:r w:rsidR="00F55635" w:rsidRPr="00A27B25">
        <w:t>անձրևաջրեր</w:t>
      </w:r>
      <w:r w:rsidR="00EC6EF1" w:rsidRPr="00A27B25">
        <w:t>ը</w:t>
      </w:r>
      <w:r w:rsidR="00F55635" w:rsidRPr="00A27B25">
        <w:t xml:space="preserve"> </w:t>
      </w:r>
      <w:r w:rsidRPr="00A27B25">
        <w:t>կառույցի</w:t>
      </w:r>
      <w:r w:rsidR="00EC6EF1" w:rsidRPr="00A27B25">
        <w:t xml:space="preserve"> սահմանների</w:t>
      </w:r>
      <w:r w:rsidRPr="00A27B25">
        <w:t xml:space="preserve">ց </w:t>
      </w:r>
      <w:r w:rsidR="00EC6EF1" w:rsidRPr="00A27B25">
        <w:t xml:space="preserve">հեռացնելու </w:t>
      </w:r>
      <w:r w:rsidR="00F55635" w:rsidRPr="00A27B25">
        <w:t>համար</w:t>
      </w:r>
      <w:r w:rsidRPr="00A27B25">
        <w:t xml:space="preserve"> (</w:t>
      </w:r>
      <w:r w:rsidR="00F55635" w:rsidRPr="00A27B25">
        <w:t>ըստ ռելիեֆի, ջրահեռացման</w:t>
      </w:r>
      <w:r w:rsidRPr="00A27B25">
        <w:t xml:space="preserve"> վաք</w:t>
      </w:r>
      <w:r w:rsidR="007C1E55" w:rsidRPr="00A27B25">
        <w:t>եր</w:t>
      </w:r>
      <w:r w:rsidRPr="00A27B25">
        <w:t xml:space="preserve"> կամ դրենաժային ակոսներ):</w:t>
      </w:r>
    </w:p>
    <w:p w14:paraId="3CB1BA28" w14:textId="034F27EB" w:rsidR="00593216" w:rsidRPr="00A27B25" w:rsidRDefault="000F46F9" w:rsidP="00FB0A5C">
      <w:pPr>
        <w:pStyle w:val="Style1"/>
      </w:pPr>
      <w:r w:rsidRPr="00A27B25">
        <w:t>Հո</w:t>
      </w:r>
      <w:r w:rsidR="00482E95" w:rsidRPr="00A27B25">
        <w:t>ղային</w:t>
      </w:r>
      <w:r w:rsidRPr="00A27B25">
        <w:t xml:space="preserve"> աշխատանքների ծավալը նվազեցնելու և կառույցից դուրս ջրահեռացման պայմանները բարելավելու համար </w:t>
      </w:r>
      <w:r w:rsidR="00482E95" w:rsidRPr="00A27B25">
        <w:t>առաջարկվում է</w:t>
      </w:r>
      <w:r w:rsidRPr="00A27B25">
        <w:t xml:space="preserve"> կառույց</w:t>
      </w:r>
      <w:r w:rsidR="00482E95" w:rsidRPr="00A27B25">
        <w:t>ի պաստառն իրականացնել</w:t>
      </w:r>
      <w:r w:rsidRPr="00A27B25">
        <w:t xml:space="preserve"> </w:t>
      </w:r>
      <w:r w:rsidR="00482E95" w:rsidRPr="00A27B25">
        <w:lastRenderedPageBreak/>
        <w:t>լիրա</w:t>
      </w:r>
      <w:r w:rsidRPr="00A27B25">
        <w:t xml:space="preserve">թմբի </w:t>
      </w:r>
      <w:r w:rsidR="00482E95" w:rsidRPr="00A27B25">
        <w:t>վրա</w:t>
      </w:r>
      <w:r w:rsidRPr="00A27B25">
        <w:t>` ծածկույթի եզեր</w:t>
      </w:r>
      <w:r w:rsidR="00482E95" w:rsidRPr="00A27B25">
        <w:t>ք</w:t>
      </w:r>
      <w:r w:rsidRPr="00A27B25">
        <w:t xml:space="preserve">ի և հարակից տարածքի </w:t>
      </w:r>
      <w:r w:rsidR="0041631C" w:rsidRPr="00A27B25">
        <w:t>նիշերի</w:t>
      </w:r>
      <w:r w:rsidRPr="00A27B25">
        <w:t xml:space="preserve"> 10</w:t>
      </w:r>
      <w:r w:rsidR="00482E95" w:rsidRPr="00A27B25">
        <w:t>–</w:t>
      </w:r>
      <w:r w:rsidRPr="00A27B25">
        <w:t>25</w:t>
      </w:r>
      <w:r w:rsidR="004D5835">
        <w:rPr>
          <w:rFonts w:ascii="Calibri" w:hAnsi="Calibri" w:cs="Calibri"/>
        </w:rPr>
        <w:t xml:space="preserve"> սմ </w:t>
      </w:r>
      <w:r w:rsidRPr="00A27B25">
        <w:t>տարբերությամբ:</w:t>
      </w:r>
    </w:p>
    <w:p w14:paraId="0AF80CCA" w14:textId="77777777" w:rsidR="00FB0A5C" w:rsidRDefault="000F46F9" w:rsidP="00FB0A5C">
      <w:pPr>
        <w:pStyle w:val="Style1"/>
      </w:pPr>
      <w:r w:rsidRPr="00A27B25">
        <w:t>Մակեր</w:t>
      </w:r>
      <w:r w:rsidR="001C7884" w:rsidRPr="00A27B25">
        <w:t>և</w:t>
      </w:r>
      <w:r w:rsidRPr="00A27B25">
        <w:t>ութային ջրահեռացման կազմակերպման սխեմաները բերված են նկար 5</w:t>
      </w:r>
      <w:r w:rsidR="00A04B85">
        <w:t>0</w:t>
      </w:r>
      <w:r w:rsidRPr="00A27B25">
        <w:t>-ում:</w:t>
      </w:r>
    </w:p>
    <w:p w14:paraId="15C784DC" w14:textId="7339C99A" w:rsidR="003D1588" w:rsidRPr="00A27B25" w:rsidRDefault="001F4109" w:rsidP="00F92A23">
      <w:pPr>
        <w:spacing w:line="276" w:lineRule="auto"/>
        <w:ind w:firstLine="283"/>
        <w:jc w:val="left"/>
        <w:rPr>
          <w:rFonts w:cs="GHEA Grapalat"/>
          <w:lang w:val="hy-AM"/>
        </w:rPr>
      </w:pPr>
      <w:r w:rsidRPr="007838C7">
        <w:rPr>
          <w:noProof/>
          <w:lang w:val="en-US" w:eastAsia="en-US"/>
        </w:rPr>
        <w:drawing>
          <wp:inline distT="0" distB="0" distL="0" distR="0" wp14:anchorId="0656E11F" wp14:editId="588270BC">
            <wp:extent cx="5940425" cy="1466915"/>
            <wp:effectExtent l="0" t="0" r="3175" b="0"/>
            <wp:docPr id="194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6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0B8CD" w14:textId="77777777" w:rsidR="00953A68" w:rsidRPr="00A27B25" w:rsidRDefault="000011C6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Մակերևութային ջրահեռացման կազմակերպման սխեմա</w:t>
      </w:r>
      <w:r w:rsidR="00C91EF1" w:rsidRPr="00A27B25">
        <w:rPr>
          <w:lang w:val="hy-AM"/>
        </w:rPr>
        <w:t xml:space="preserve">ները և </w:t>
      </w:r>
      <w:r w:rsidRPr="00A27B25">
        <w:rPr>
          <w:lang w:val="hy-AM"/>
        </w:rPr>
        <w:t>համարները</w:t>
      </w:r>
    </w:p>
    <w:p w14:paraId="27FE51E3" w14:textId="77777777" w:rsidR="00476693" w:rsidRPr="00A27B25" w:rsidRDefault="000011C6" w:rsidP="00FB0A5C">
      <w:pPr>
        <w:pStyle w:val="Style1"/>
      </w:pPr>
      <w:r w:rsidRPr="00A27B25">
        <w:t>Մակերևույթի թեքությունների մեծությունը բերված է աղյուսակ 1</w:t>
      </w:r>
      <w:r w:rsidR="00CD6A8A" w:rsidRPr="00A27B25">
        <w:t>7</w:t>
      </w:r>
      <w:r w:rsidRPr="00A27B25">
        <w:t>-ում և 1</w:t>
      </w:r>
      <w:r w:rsidR="00060DD0" w:rsidRPr="00A27B25">
        <w:t>8</w:t>
      </w:r>
      <w:r w:rsidRPr="00A27B25">
        <w:t>-ում` կախված ծածկույթի ընտրված տեսակից և ընդունված ուղղա</w:t>
      </w:r>
      <w:r w:rsidR="00830F10" w:rsidRPr="00A27B25">
        <w:t>ձիգ</w:t>
      </w:r>
      <w:r w:rsidRPr="00A27B25">
        <w:t xml:space="preserve"> </w:t>
      </w:r>
      <w:r w:rsidR="00830F10" w:rsidRPr="00A27B25">
        <w:t>հատակագծ</w:t>
      </w:r>
      <w:r w:rsidR="00131E9B" w:rsidRPr="00A27B25">
        <w:t>ման</w:t>
      </w:r>
      <w:r w:rsidRPr="00A27B25">
        <w:t xml:space="preserve"> դասավորության սխեմայից: Փայտե, ասֆալտե, բետոնե և այլ ջրակայուն ծածկույթներ </w:t>
      </w:r>
      <w:r w:rsidR="00C91EF1" w:rsidRPr="00A27B25">
        <w:t>կիրառ</w:t>
      </w:r>
      <w:r w:rsidRPr="00A27B25">
        <w:t>ելիս դրանց պետք է տրվի նվազագույն թեքություն (i ոչ ավելի, քան 0,003):</w:t>
      </w:r>
    </w:p>
    <w:p w14:paraId="62983AE5" w14:textId="77777777" w:rsidR="00476693" w:rsidRPr="00A27B25" w:rsidRDefault="00476693" w:rsidP="009A7759">
      <w:pPr>
        <w:pStyle w:val="Heading6"/>
      </w:pPr>
    </w:p>
    <w:tbl>
      <w:tblPr>
        <w:tblW w:w="5199" w:type="pct"/>
        <w:tblInd w:w="-5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3"/>
        <w:gridCol w:w="1864"/>
        <w:gridCol w:w="2264"/>
        <w:gridCol w:w="2202"/>
        <w:gridCol w:w="1419"/>
        <w:gridCol w:w="1555"/>
      </w:tblGrid>
      <w:tr w:rsidR="004837A7" w:rsidRPr="00A27B25" w14:paraId="06A7610A" w14:textId="77777777" w:rsidTr="00317420">
        <w:trPr>
          <w:tblHeader/>
        </w:trPr>
        <w:tc>
          <w:tcPr>
            <w:tcW w:w="213" w:type="pct"/>
            <w:vMerge w:val="restart"/>
            <w:shd w:val="clear" w:color="auto" w:fill="FFFFFF"/>
          </w:tcPr>
          <w:p w14:paraId="05183D56" w14:textId="55411849" w:rsidR="004837A7" w:rsidRPr="00A27B25" w:rsidRDefault="0077027D" w:rsidP="00F92A23">
            <w:pPr>
              <w:ind w:hanging="1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հ/հ</w:t>
            </w:r>
          </w:p>
        </w:tc>
        <w:tc>
          <w:tcPr>
            <w:tcW w:w="959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DF5AD10" w14:textId="0789E578" w:rsidR="004837A7" w:rsidRPr="00A27B25" w:rsidRDefault="001D6CCC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>
              <w:rPr>
                <w:sz w:val="20"/>
                <w:szCs w:val="20"/>
                <w:lang w:val="hy-AM"/>
              </w:rPr>
              <w:t>Խաղադաշտ</w:t>
            </w:r>
            <w:r w:rsidR="004837A7" w:rsidRPr="00A27B25">
              <w:rPr>
                <w:sz w:val="20"/>
                <w:szCs w:val="20"/>
                <w:lang w:val="hy-AM"/>
              </w:rPr>
              <w:t>ի նշանակությո</w:t>
            </w:r>
            <w:r w:rsidR="00B707E7" w:rsidRPr="00A27B25">
              <w:rPr>
                <w:sz w:val="20"/>
                <w:szCs w:val="20"/>
                <w:lang w:val="hy-AM"/>
              </w:rPr>
              <w:t>ւնը</w:t>
            </w:r>
          </w:p>
        </w:tc>
        <w:tc>
          <w:tcPr>
            <w:tcW w:w="1165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24FD07B8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Ծածկույթի տեսակը</w:t>
            </w:r>
          </w:p>
        </w:tc>
        <w:tc>
          <w:tcPr>
            <w:tcW w:w="1133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1A1DED92" w14:textId="77777777" w:rsidR="004837A7" w:rsidRPr="00A27B25" w:rsidRDefault="004837A7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Մակերևույթի ուղղա</w:t>
            </w:r>
            <w:r w:rsidR="006F1549" w:rsidRPr="00A27B25">
              <w:rPr>
                <w:sz w:val="20"/>
                <w:szCs w:val="20"/>
                <w:lang w:val="hy-AM"/>
              </w:rPr>
              <w:t>ձիգ</w:t>
            </w:r>
            <w:r w:rsidRPr="00A27B25">
              <w:rPr>
                <w:sz w:val="20"/>
                <w:szCs w:val="20"/>
                <w:lang w:val="hy-AM"/>
              </w:rPr>
              <w:t xml:space="preserve"> </w:t>
            </w:r>
            <w:r w:rsidR="006F1549" w:rsidRPr="00A27B25">
              <w:rPr>
                <w:sz w:val="20"/>
                <w:szCs w:val="20"/>
                <w:lang w:val="hy-AM"/>
              </w:rPr>
              <w:t>հատակա</w:t>
            </w:r>
            <w:r w:rsidRPr="00A27B25">
              <w:rPr>
                <w:sz w:val="20"/>
                <w:szCs w:val="20"/>
                <w:lang w:val="hy-AM"/>
              </w:rPr>
              <w:t>գծման սխեման</w:t>
            </w:r>
          </w:p>
        </w:tc>
        <w:tc>
          <w:tcPr>
            <w:tcW w:w="1530" w:type="pct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92FB7B5" w14:textId="77777777" w:rsidR="004837A7" w:rsidRPr="00A27B25" w:rsidRDefault="004837A7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 թեքության առավելագույն մեծությունը</w:t>
            </w:r>
          </w:p>
        </w:tc>
      </w:tr>
      <w:tr w:rsidR="00C91EF1" w:rsidRPr="00A27B25" w14:paraId="2FAC58F2" w14:textId="77777777" w:rsidTr="00317420">
        <w:trPr>
          <w:tblHeader/>
        </w:trPr>
        <w:tc>
          <w:tcPr>
            <w:tcW w:w="213" w:type="pct"/>
            <w:vMerge/>
            <w:shd w:val="clear" w:color="auto" w:fill="FFFFFF"/>
          </w:tcPr>
          <w:p w14:paraId="5E427EA5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959" w:type="pct"/>
            <w:vMerge/>
            <w:shd w:val="clear" w:color="auto" w:fill="FFFFFF"/>
            <w:vAlign w:val="center"/>
            <w:hideMark/>
          </w:tcPr>
          <w:p w14:paraId="38015AC1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1165" w:type="pct"/>
            <w:vMerge/>
            <w:shd w:val="clear" w:color="auto" w:fill="FFFFFF"/>
            <w:vAlign w:val="center"/>
            <w:hideMark/>
          </w:tcPr>
          <w:p w14:paraId="27037DA6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1133" w:type="pct"/>
            <w:vMerge/>
            <w:shd w:val="clear" w:color="auto" w:fill="FFFFFF"/>
            <w:vAlign w:val="center"/>
            <w:hideMark/>
          </w:tcPr>
          <w:p w14:paraId="4BF8137C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73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7104F25" w14:textId="77777777" w:rsidR="00C91EF1" w:rsidRPr="00A27B25" w:rsidRDefault="00C91EF1" w:rsidP="00F92A23">
            <w:pPr>
              <w:ind w:firstLine="3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երկայնական</w:t>
            </w:r>
          </w:p>
        </w:tc>
        <w:tc>
          <w:tcPr>
            <w:tcW w:w="80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17B902C7" w14:textId="77777777" w:rsidR="00C91EF1" w:rsidRPr="00A27B25" w:rsidRDefault="00C91EF1" w:rsidP="00F92A23">
            <w:pPr>
              <w:ind w:firstLine="3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լայնական</w:t>
            </w:r>
          </w:p>
        </w:tc>
      </w:tr>
      <w:tr w:rsidR="00C91EF1" w:rsidRPr="00A27B25" w14:paraId="2FE32BC3" w14:textId="77777777" w:rsidTr="00317420">
        <w:tc>
          <w:tcPr>
            <w:tcW w:w="213" w:type="pct"/>
            <w:shd w:val="clear" w:color="auto" w:fill="FFFFFF"/>
          </w:tcPr>
          <w:p w14:paraId="01DD0ECA" w14:textId="77777777" w:rsidR="00C91EF1" w:rsidRPr="00A27B25" w:rsidRDefault="00C91EF1" w:rsidP="00F92A23">
            <w:pPr>
              <w:pStyle w:val="ListParagraph"/>
              <w:numPr>
                <w:ilvl w:val="0"/>
                <w:numId w:val="27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95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88D0AD1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Վոլեյբոլ, բադմին</w:t>
            </w:r>
            <w:r w:rsidR="000E7F87" w:rsidRPr="00A27B25">
              <w:rPr>
                <w:sz w:val="20"/>
                <w:szCs w:val="20"/>
                <w:lang w:val="hy-AM"/>
              </w:rPr>
              <w:t>թ</w:t>
            </w:r>
            <w:r w:rsidRPr="00A27B25">
              <w:rPr>
                <w:sz w:val="20"/>
                <w:szCs w:val="20"/>
                <w:lang w:val="hy-AM"/>
              </w:rPr>
              <w:t>ոն</w:t>
            </w:r>
          </w:p>
        </w:tc>
        <w:tc>
          <w:tcPr>
            <w:tcW w:w="116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5E4A694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Օպտիմալ խառնուրդ</w:t>
            </w:r>
          </w:p>
        </w:tc>
        <w:tc>
          <w:tcPr>
            <w:tcW w:w="1133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FD76484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III, II, IV </w:t>
            </w:r>
          </w:p>
        </w:tc>
        <w:tc>
          <w:tcPr>
            <w:tcW w:w="73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537F364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0,004</w:t>
            </w:r>
          </w:p>
        </w:tc>
        <w:tc>
          <w:tcPr>
            <w:tcW w:w="80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E81428F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0,005</w:t>
            </w:r>
          </w:p>
        </w:tc>
      </w:tr>
      <w:tr w:rsidR="00C91EF1" w:rsidRPr="00A27B25" w14:paraId="73E151A8" w14:textId="77777777" w:rsidTr="00317420">
        <w:tc>
          <w:tcPr>
            <w:tcW w:w="213" w:type="pct"/>
            <w:shd w:val="clear" w:color="auto" w:fill="FFFFFF"/>
          </w:tcPr>
          <w:p w14:paraId="39129A14" w14:textId="77777777" w:rsidR="00C91EF1" w:rsidRPr="00A27B25" w:rsidRDefault="00C91EF1" w:rsidP="00F92A23">
            <w:pPr>
              <w:pStyle w:val="ListParagraph"/>
              <w:numPr>
                <w:ilvl w:val="0"/>
                <w:numId w:val="27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95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9ADBAA0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Բասկետբոլ</w:t>
            </w:r>
          </w:p>
        </w:tc>
        <w:tc>
          <w:tcPr>
            <w:tcW w:w="116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8DD38EF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Օպտիմալ խառնուրդ</w:t>
            </w:r>
          </w:p>
        </w:tc>
        <w:tc>
          <w:tcPr>
            <w:tcW w:w="1133" w:type="pct"/>
            <w:vMerge/>
            <w:shd w:val="clear" w:color="auto" w:fill="FFFFFF"/>
            <w:vAlign w:val="center"/>
            <w:hideMark/>
          </w:tcPr>
          <w:p w14:paraId="19DDF421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73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2EB5E84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0,005</w:t>
            </w:r>
          </w:p>
        </w:tc>
        <w:tc>
          <w:tcPr>
            <w:tcW w:w="80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A95E790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0,006</w:t>
            </w:r>
          </w:p>
        </w:tc>
      </w:tr>
      <w:tr w:rsidR="00C91EF1" w:rsidRPr="00A27B25" w14:paraId="771C801B" w14:textId="77777777" w:rsidTr="00317420">
        <w:tc>
          <w:tcPr>
            <w:tcW w:w="213" w:type="pct"/>
            <w:shd w:val="clear" w:color="auto" w:fill="FFFFFF"/>
          </w:tcPr>
          <w:p w14:paraId="26068BC6" w14:textId="77777777" w:rsidR="00C91EF1" w:rsidRPr="00A27B25" w:rsidRDefault="00C91EF1" w:rsidP="00F92A23">
            <w:pPr>
              <w:pStyle w:val="ListParagraph"/>
              <w:numPr>
                <w:ilvl w:val="0"/>
                <w:numId w:val="27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959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42CFA94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Հանդբոլ</w:t>
            </w:r>
          </w:p>
        </w:tc>
        <w:tc>
          <w:tcPr>
            <w:tcW w:w="116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C95DCD4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Մարզական սիզամարգ</w:t>
            </w:r>
          </w:p>
        </w:tc>
        <w:tc>
          <w:tcPr>
            <w:tcW w:w="1133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C457B6C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III, II</w:t>
            </w:r>
          </w:p>
        </w:tc>
        <w:tc>
          <w:tcPr>
            <w:tcW w:w="73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09C9FDF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0,006</w:t>
            </w:r>
          </w:p>
        </w:tc>
        <w:tc>
          <w:tcPr>
            <w:tcW w:w="80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3AE0C58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0,008</w:t>
            </w:r>
          </w:p>
        </w:tc>
      </w:tr>
      <w:tr w:rsidR="00C91EF1" w:rsidRPr="00A27B25" w14:paraId="1A3D439D" w14:textId="77777777" w:rsidTr="00317420">
        <w:tc>
          <w:tcPr>
            <w:tcW w:w="213" w:type="pct"/>
            <w:shd w:val="clear" w:color="auto" w:fill="FFFFFF"/>
          </w:tcPr>
          <w:p w14:paraId="1B6B7AA1" w14:textId="77777777" w:rsidR="00C91EF1" w:rsidRPr="00A27B25" w:rsidRDefault="00C91EF1" w:rsidP="00F92A23">
            <w:pPr>
              <w:pStyle w:val="ListParagraph"/>
              <w:numPr>
                <w:ilvl w:val="0"/>
                <w:numId w:val="27"/>
              </w:numPr>
              <w:ind w:hanging="72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959" w:type="pct"/>
            <w:vMerge/>
            <w:shd w:val="clear" w:color="auto" w:fill="FFFFFF"/>
            <w:vAlign w:val="center"/>
            <w:hideMark/>
          </w:tcPr>
          <w:p w14:paraId="054C3ED8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116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9139B77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Օպտիմալ խառնուրդ</w:t>
            </w:r>
          </w:p>
        </w:tc>
        <w:tc>
          <w:tcPr>
            <w:tcW w:w="1133" w:type="pct"/>
            <w:vMerge/>
            <w:shd w:val="clear" w:color="auto" w:fill="FFFFFF"/>
            <w:vAlign w:val="center"/>
            <w:hideMark/>
          </w:tcPr>
          <w:p w14:paraId="60400A82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73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3DFF4BF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0,005</w:t>
            </w:r>
          </w:p>
        </w:tc>
        <w:tc>
          <w:tcPr>
            <w:tcW w:w="80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1BCFCDC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0,006</w:t>
            </w:r>
          </w:p>
        </w:tc>
      </w:tr>
      <w:tr w:rsidR="00C91EF1" w:rsidRPr="00A27B25" w14:paraId="39094D3D" w14:textId="77777777" w:rsidTr="00317420">
        <w:tc>
          <w:tcPr>
            <w:tcW w:w="213" w:type="pct"/>
            <w:shd w:val="clear" w:color="auto" w:fill="FFFFFF"/>
          </w:tcPr>
          <w:p w14:paraId="3B57A0A6" w14:textId="77777777" w:rsidR="00C91EF1" w:rsidRPr="00A27B25" w:rsidRDefault="00C91EF1" w:rsidP="00F92A23">
            <w:pPr>
              <w:pStyle w:val="ListParagraph"/>
              <w:numPr>
                <w:ilvl w:val="0"/>
                <w:numId w:val="27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959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BBAC624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Թենիս</w:t>
            </w:r>
          </w:p>
        </w:tc>
        <w:tc>
          <w:tcPr>
            <w:tcW w:w="116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75011A5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Մարզական սիզամարգ</w:t>
            </w:r>
          </w:p>
        </w:tc>
        <w:tc>
          <w:tcPr>
            <w:tcW w:w="1133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5C1B41F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III, II</w:t>
            </w:r>
          </w:p>
        </w:tc>
        <w:tc>
          <w:tcPr>
            <w:tcW w:w="73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327C02F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0,004</w:t>
            </w:r>
          </w:p>
        </w:tc>
        <w:tc>
          <w:tcPr>
            <w:tcW w:w="80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704AA62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0,008</w:t>
            </w:r>
          </w:p>
        </w:tc>
      </w:tr>
      <w:tr w:rsidR="00C91EF1" w:rsidRPr="00A27B25" w14:paraId="2F39DCB9" w14:textId="77777777" w:rsidTr="00317420">
        <w:tc>
          <w:tcPr>
            <w:tcW w:w="213" w:type="pct"/>
            <w:shd w:val="clear" w:color="auto" w:fill="FFFFFF"/>
          </w:tcPr>
          <w:p w14:paraId="34E4FC9F" w14:textId="77777777" w:rsidR="00C91EF1" w:rsidRPr="00A27B25" w:rsidRDefault="00C91EF1" w:rsidP="00F92A23">
            <w:pPr>
              <w:pStyle w:val="ListParagraph"/>
              <w:numPr>
                <w:ilvl w:val="0"/>
                <w:numId w:val="27"/>
              </w:numPr>
              <w:ind w:hanging="72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959" w:type="pct"/>
            <w:vMerge/>
            <w:shd w:val="clear" w:color="auto" w:fill="FFFFFF"/>
            <w:vAlign w:val="center"/>
            <w:hideMark/>
          </w:tcPr>
          <w:p w14:paraId="4FBC22F9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116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F9681AC" w14:textId="77777777" w:rsidR="00C91EF1" w:rsidRPr="00A27B25" w:rsidRDefault="00C91EF1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Օպտիմալ խառնուրդ</w:t>
            </w:r>
          </w:p>
        </w:tc>
        <w:tc>
          <w:tcPr>
            <w:tcW w:w="1133" w:type="pct"/>
            <w:vMerge/>
            <w:shd w:val="clear" w:color="auto" w:fill="FFFFFF"/>
            <w:vAlign w:val="center"/>
            <w:hideMark/>
          </w:tcPr>
          <w:p w14:paraId="4BF98DCF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73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FC20E73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0,002</w:t>
            </w:r>
          </w:p>
        </w:tc>
        <w:tc>
          <w:tcPr>
            <w:tcW w:w="80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2B119DD" w14:textId="77777777" w:rsidR="00C91EF1" w:rsidRPr="00A27B25" w:rsidRDefault="00C91EF1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0,006</w:t>
            </w:r>
          </w:p>
        </w:tc>
      </w:tr>
    </w:tbl>
    <w:p w14:paraId="59D569D7" w14:textId="77777777" w:rsidR="00EB1961" w:rsidRPr="00A27B25" w:rsidRDefault="00EB1961" w:rsidP="00F92A23">
      <w:pPr>
        <w:spacing w:line="276" w:lineRule="auto"/>
        <w:jc w:val="left"/>
        <w:rPr>
          <w:sz w:val="20"/>
          <w:szCs w:val="20"/>
          <w:lang w:val="hy-AM"/>
        </w:rPr>
      </w:pPr>
    </w:p>
    <w:p w14:paraId="6B4A45A1" w14:textId="77777777" w:rsidR="00476693" w:rsidRPr="00A27B25" w:rsidRDefault="00476693" w:rsidP="009A7759">
      <w:pPr>
        <w:pStyle w:val="Heading6"/>
      </w:pPr>
    </w:p>
    <w:tbl>
      <w:tblPr>
        <w:tblW w:w="5232" w:type="pct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3"/>
        <w:gridCol w:w="2126"/>
        <w:gridCol w:w="1653"/>
        <w:gridCol w:w="1074"/>
        <w:gridCol w:w="1217"/>
        <w:gridCol w:w="1205"/>
        <w:gridCol w:w="2071"/>
      </w:tblGrid>
      <w:tr w:rsidR="006F1549" w:rsidRPr="00A27B25" w14:paraId="51C84813" w14:textId="77777777" w:rsidTr="006F1549">
        <w:tc>
          <w:tcPr>
            <w:tcW w:w="222" w:type="pct"/>
            <w:vMerge w:val="restart"/>
            <w:shd w:val="clear" w:color="auto" w:fill="FFFFFF"/>
          </w:tcPr>
          <w:p w14:paraId="1B5E1A3E" w14:textId="77777777" w:rsidR="006F1549" w:rsidRPr="00A27B25" w:rsidRDefault="006F1549" w:rsidP="00F92A23">
            <w:pPr>
              <w:ind w:hanging="142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№</w:t>
            </w:r>
          </w:p>
        </w:tc>
        <w:tc>
          <w:tcPr>
            <w:tcW w:w="1087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4216D9B" w14:textId="1E6DDD3B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Մարզա</w:t>
            </w:r>
            <w:r w:rsidR="00826584">
              <w:rPr>
                <w:sz w:val="20"/>
                <w:szCs w:val="20"/>
                <w:lang w:val="hy-AM"/>
              </w:rPr>
              <w:t>կան կառույցի</w:t>
            </w:r>
            <w:r w:rsidRPr="00A27B25">
              <w:rPr>
                <w:sz w:val="20"/>
                <w:szCs w:val="20"/>
                <w:lang w:val="hy-AM"/>
              </w:rPr>
              <w:t xml:space="preserve"> նշանակությունը</w:t>
            </w:r>
          </w:p>
        </w:tc>
        <w:tc>
          <w:tcPr>
            <w:tcW w:w="845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117685D0" w14:textId="77777777" w:rsidR="006F1549" w:rsidRPr="00A27B25" w:rsidRDefault="006F1549" w:rsidP="00826584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Ծածկույթի տեսակը</w:t>
            </w:r>
          </w:p>
        </w:tc>
        <w:tc>
          <w:tcPr>
            <w:tcW w:w="549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AF84060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Մակերևույթի ուղղաձիգ հատակագծման սխեման</w:t>
            </w:r>
          </w:p>
        </w:tc>
        <w:tc>
          <w:tcPr>
            <w:tcW w:w="1238" w:type="pct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70CA651C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 թեքության առավելագույն մեծությունը</w:t>
            </w:r>
          </w:p>
        </w:tc>
        <w:tc>
          <w:tcPr>
            <w:tcW w:w="1060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1F95D2E4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Նշումներ</w:t>
            </w:r>
          </w:p>
        </w:tc>
      </w:tr>
      <w:tr w:rsidR="006F1549" w:rsidRPr="00A27B25" w14:paraId="0DE887C3" w14:textId="77777777" w:rsidTr="006F1549">
        <w:tc>
          <w:tcPr>
            <w:tcW w:w="222" w:type="pct"/>
            <w:vMerge/>
            <w:shd w:val="clear" w:color="auto" w:fill="FFFFFF"/>
          </w:tcPr>
          <w:p w14:paraId="0B81D32D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/>
            <w:shd w:val="clear" w:color="auto" w:fill="FFFFFF"/>
            <w:vAlign w:val="center"/>
            <w:hideMark/>
          </w:tcPr>
          <w:p w14:paraId="0E8F29C3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845" w:type="pct"/>
            <w:vMerge/>
            <w:shd w:val="clear" w:color="auto" w:fill="FFFFFF"/>
            <w:vAlign w:val="center"/>
            <w:hideMark/>
          </w:tcPr>
          <w:p w14:paraId="2541CB19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549" w:type="pct"/>
            <w:vMerge/>
            <w:shd w:val="clear" w:color="auto" w:fill="FFFFFF"/>
            <w:vAlign w:val="center"/>
            <w:hideMark/>
          </w:tcPr>
          <w:p w14:paraId="68194CD4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2DA55D8C" w14:textId="77777777" w:rsidR="006F1549" w:rsidRPr="00A27B25" w:rsidRDefault="006F1549" w:rsidP="00F92A23">
            <w:pPr>
              <w:ind w:firstLine="3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երկայնական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3C02995A" w14:textId="77777777" w:rsidR="006F1549" w:rsidRPr="00A27B25" w:rsidRDefault="006F1549" w:rsidP="00F92A23">
            <w:pPr>
              <w:ind w:firstLine="3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լայնական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4AC1F533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6F1549" w:rsidRPr="00B3525C" w14:paraId="2B0CB7E6" w14:textId="77777777" w:rsidTr="006F1549">
        <w:tc>
          <w:tcPr>
            <w:tcW w:w="222" w:type="pct"/>
            <w:shd w:val="clear" w:color="auto" w:fill="FFFFFF"/>
          </w:tcPr>
          <w:p w14:paraId="2CACFC56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3594770" w14:textId="77777777" w:rsidR="006F1549" w:rsidRPr="00A27B25" w:rsidRDefault="006F1549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Բեյսբոլի խաղադաշտ Ռեգբիի խաղադաշտ</w:t>
            </w: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3163F26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Մարզական սիզամարգ (НВ-2)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78155C4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7C42C8D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0,008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BEDE9B9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0,008</w:t>
            </w:r>
          </w:p>
        </w:tc>
        <w:tc>
          <w:tcPr>
            <w:tcW w:w="1060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512C4981" w14:textId="2C851AA1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Երբ </w:t>
            </w:r>
            <w:r w:rsidR="00F27D77" w:rsidRPr="00F27D77">
              <w:rPr>
                <w:sz w:val="20"/>
                <w:szCs w:val="20"/>
                <w:lang w:val="hy-AM"/>
              </w:rPr>
              <w:t>խաղա</w:t>
            </w:r>
            <w:r w:rsidRPr="00A27B25">
              <w:rPr>
                <w:sz w:val="20"/>
                <w:szCs w:val="20"/>
                <w:lang w:val="hy-AM"/>
              </w:rPr>
              <w:t>դաշտը կազմում է մարզական կենտրոնի մաս, պետք է օգտագործվի միայն 1-ին սխեման</w:t>
            </w:r>
          </w:p>
        </w:tc>
      </w:tr>
      <w:tr w:rsidR="006F1549" w:rsidRPr="00A27B25" w14:paraId="29D5AE31" w14:textId="77777777" w:rsidTr="006F1549">
        <w:tc>
          <w:tcPr>
            <w:tcW w:w="222" w:type="pct"/>
            <w:shd w:val="clear" w:color="auto" w:fill="FFFFFF"/>
          </w:tcPr>
          <w:p w14:paraId="21F7CAD3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A2CB314" w14:textId="77777777" w:rsidR="006F1549" w:rsidRPr="00A27B25" w:rsidRDefault="006F1549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Ֆուտբոլի խաղադաշտ</w:t>
            </w: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F25E419" w14:textId="77777777" w:rsidR="00593216" w:rsidRPr="00A27B25" w:rsidRDefault="006F1549" w:rsidP="00F92A23">
            <w:pPr>
              <w:ind w:hanging="27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Անջրակայուն</w:t>
            </w:r>
          </w:p>
          <w:p w14:paraId="05AF8D52" w14:textId="093F5ED6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(НВ-1)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ACD2568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I, II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B20DD79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0,006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6DD4ADD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0,006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528DED4E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6F1549" w:rsidRPr="00A27B25" w14:paraId="75372388" w14:textId="77777777" w:rsidTr="006F1549">
        <w:tc>
          <w:tcPr>
            <w:tcW w:w="222" w:type="pct"/>
            <w:shd w:val="clear" w:color="auto" w:fill="FFFFFF"/>
          </w:tcPr>
          <w:p w14:paraId="05885403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A0BB222" w14:textId="735A5C49" w:rsidR="006F1549" w:rsidRPr="00A27B25" w:rsidRDefault="00A764C4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Մականախաղ</w:t>
            </w:r>
            <w:r w:rsidR="006F1549" w:rsidRPr="00A27B25">
              <w:rPr>
                <w:sz w:val="20"/>
                <w:szCs w:val="20"/>
                <w:lang w:val="hy-AM"/>
              </w:rPr>
              <w:t>ի խաղադաշտ</w:t>
            </w: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3E9483B" w14:textId="77777777" w:rsidR="00593216" w:rsidRPr="00A27B25" w:rsidRDefault="006F1549" w:rsidP="00F92A23">
            <w:pPr>
              <w:ind w:hanging="27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Ջրակայուն</w:t>
            </w:r>
          </w:p>
          <w:p w14:paraId="3EE14CAE" w14:textId="4BAC814D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(В-1)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4477CE9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I, II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58FDE59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0,004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B51BECC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0,004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2A115002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6F1549" w:rsidRPr="00A27B25" w14:paraId="170E4CD7" w14:textId="77777777" w:rsidTr="006F1549">
        <w:tc>
          <w:tcPr>
            <w:tcW w:w="222" w:type="pct"/>
            <w:shd w:val="clear" w:color="auto" w:fill="FFFFFF"/>
          </w:tcPr>
          <w:p w14:paraId="5F5B0B32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2C9617E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Թեթև աթլետիկայի տեղեր</w:t>
            </w: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2AE00EE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866825B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FA39301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14B852D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106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940D3E9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</w:t>
            </w:r>
          </w:p>
        </w:tc>
      </w:tr>
      <w:tr w:rsidR="006F1549" w:rsidRPr="00B3525C" w14:paraId="7CC443FC" w14:textId="77777777" w:rsidTr="006F1549">
        <w:tc>
          <w:tcPr>
            <w:tcW w:w="222" w:type="pct"/>
            <w:shd w:val="clear" w:color="auto" w:fill="FFFFFF"/>
          </w:tcPr>
          <w:p w14:paraId="1AA69A9E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4864FF5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թափավազքի վազքուղի ձողով բարձրացատկի, բարձրացատկի, հեռացատկի և եռացատկի համար </w:t>
            </w: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FB61218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Անջրակայուն (НВ-1)</w:t>
            </w:r>
          </w:p>
        </w:tc>
        <w:tc>
          <w:tcPr>
            <w:tcW w:w="549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76E0DD03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IV, V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B8BA212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0,001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6D54842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0,01</w:t>
            </w:r>
          </w:p>
        </w:tc>
        <w:tc>
          <w:tcPr>
            <w:tcW w:w="1060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5F41DCE6" w14:textId="11458195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Երկայնական թեքությունը կարգավորվում է վազքի (թափավազքի) ուղղությամբ։ Մարզական կենտրոնի վրա շրջանաձև վազքուղու ներքին պարագծի բոլոր կետերը պետք է լինեն նույն </w:t>
            </w:r>
            <w:r w:rsidR="0041631C" w:rsidRPr="00A27B25">
              <w:rPr>
                <w:sz w:val="20"/>
                <w:szCs w:val="20"/>
                <w:lang w:val="hy-AM"/>
              </w:rPr>
              <w:t>նիշերի</w:t>
            </w:r>
            <w:r w:rsidRPr="00A27B25">
              <w:rPr>
                <w:sz w:val="20"/>
                <w:szCs w:val="20"/>
                <w:lang w:val="hy-AM"/>
              </w:rPr>
              <w:t xml:space="preserve"> վրա</w:t>
            </w:r>
          </w:p>
        </w:tc>
      </w:tr>
      <w:tr w:rsidR="006F1549" w:rsidRPr="00A27B25" w14:paraId="3428EAAD" w14:textId="77777777" w:rsidTr="006F1549">
        <w:tc>
          <w:tcPr>
            <w:tcW w:w="222" w:type="pct"/>
            <w:shd w:val="clear" w:color="auto" w:fill="FFFFFF"/>
          </w:tcPr>
          <w:p w14:paraId="107111FC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CCBB8B4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նիզակի նետման համար</w:t>
            </w: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D3CF35C" w14:textId="77777777" w:rsidR="00593216" w:rsidRPr="00A27B25" w:rsidRDefault="006F1549" w:rsidP="00F92A23">
            <w:pPr>
              <w:ind w:hanging="27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Ջրակայուն</w:t>
            </w:r>
          </w:p>
          <w:p w14:paraId="6C34ED68" w14:textId="1784D06F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(В-1)</w:t>
            </w:r>
          </w:p>
        </w:tc>
        <w:tc>
          <w:tcPr>
            <w:tcW w:w="549" w:type="pct"/>
            <w:vMerge/>
            <w:shd w:val="clear" w:color="auto" w:fill="FFFFFF"/>
            <w:vAlign w:val="center"/>
            <w:hideMark/>
          </w:tcPr>
          <w:p w14:paraId="458497AE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ABBD371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0,001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2AB58BC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0,01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62781776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6F1549" w:rsidRPr="00B3525C" w14:paraId="313003D3" w14:textId="77777777" w:rsidTr="006F1549">
        <w:tc>
          <w:tcPr>
            <w:tcW w:w="222" w:type="pct"/>
            <w:vMerge w:val="restart"/>
            <w:shd w:val="clear" w:color="auto" w:fill="FFFFFF"/>
          </w:tcPr>
          <w:p w14:paraId="20BFBC67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76AB6ED1" w14:textId="77777777" w:rsidR="006F1549" w:rsidRPr="008B013B" w:rsidRDefault="006F1549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ուղիղ և շրջանաձև վազքուղիներ</w:t>
            </w: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9C738FF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Անջրակայուն (НВ-1)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AE245DC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59EDDBE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AAD8D2E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1060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5F0DD84E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Երկայնական թեքությունը կարող է նախատեսվել վազքի ուղղությամբ, լայնական թեքությունը պետք է ուղղված լինի դեպի ներքին եզերքը</w:t>
            </w:r>
          </w:p>
        </w:tc>
      </w:tr>
      <w:tr w:rsidR="006F1549" w:rsidRPr="00A27B25" w14:paraId="0E0D867B" w14:textId="77777777" w:rsidTr="006F1549">
        <w:tc>
          <w:tcPr>
            <w:tcW w:w="222" w:type="pct"/>
            <w:vMerge/>
            <w:shd w:val="clear" w:color="auto" w:fill="FFFFFF"/>
          </w:tcPr>
          <w:p w14:paraId="1A0F872D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/>
            <w:shd w:val="clear" w:color="auto" w:fill="FFFFFF"/>
            <w:vAlign w:val="center"/>
            <w:hideMark/>
          </w:tcPr>
          <w:p w14:paraId="60C194CC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D09320A" w14:textId="77777777" w:rsidR="00593216" w:rsidRPr="00A27B25" w:rsidRDefault="006F1549" w:rsidP="00F92A23">
            <w:pPr>
              <w:ind w:hanging="27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Ջրակայուն</w:t>
            </w:r>
          </w:p>
          <w:p w14:paraId="3F58B28E" w14:textId="065103BE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(В-1)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8C6C4AE" w14:textId="7237F7A5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IV</w:t>
            </w:r>
            <w:r w:rsidR="00D779AF">
              <w:rPr>
                <w:sz w:val="20"/>
                <w:szCs w:val="20"/>
                <w:lang w:val="hy-AM"/>
              </w:rPr>
              <w:t>.</w:t>
            </w:r>
            <w:r w:rsidRPr="00A27B25">
              <w:rPr>
                <w:sz w:val="20"/>
                <w:szCs w:val="20"/>
                <w:lang w:val="hy-AM"/>
              </w:rPr>
              <w:t xml:space="preserve"> V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C7431EA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0AB844B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0,01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2EFF2A7B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6F1549" w:rsidRPr="00B3525C" w14:paraId="73B9C9D1" w14:textId="77777777" w:rsidTr="006F1549">
        <w:tc>
          <w:tcPr>
            <w:tcW w:w="222" w:type="pct"/>
            <w:shd w:val="clear" w:color="auto" w:fill="FFFFFF"/>
          </w:tcPr>
          <w:p w14:paraId="37ECCF56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2DAE7FE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թափավազքի համար նիզակի նետման վազքուղի </w:t>
            </w: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302B544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Ընդունելիներից ցանկացածը (НВ-1, В-1)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  <w:hideMark/>
          </w:tcPr>
          <w:p w14:paraId="49F0E22C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V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  <w:hideMark/>
          </w:tcPr>
          <w:p w14:paraId="39217E30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0,001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  <w:hideMark/>
          </w:tcPr>
          <w:p w14:paraId="54F2C6DC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106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0C3D472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V սխեմայի երկայնական թեքությունը կարող է նախատեսվել թափավազքի ուղղությամբ</w:t>
            </w:r>
          </w:p>
        </w:tc>
      </w:tr>
      <w:tr w:rsidR="006F1549" w:rsidRPr="00A27B25" w14:paraId="70B89582" w14:textId="77777777" w:rsidTr="006F1549">
        <w:tc>
          <w:tcPr>
            <w:tcW w:w="222" w:type="pct"/>
            <w:vMerge w:val="restart"/>
            <w:shd w:val="clear" w:color="auto" w:fill="FFFFFF"/>
          </w:tcPr>
          <w:p w14:paraId="39803DCE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7CFD5FD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բարձրացատկի թափավազքի համար հատված</w:t>
            </w:r>
          </w:p>
        </w:tc>
        <w:tc>
          <w:tcPr>
            <w:tcW w:w="845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B510FB2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Ընդունելիներից ցանկացածը (НВ-1, В-1)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FD3EFC2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II или III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0A1EC5A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0,001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EF4EA5F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0,005</w:t>
            </w:r>
          </w:p>
        </w:tc>
        <w:tc>
          <w:tcPr>
            <w:tcW w:w="1060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74D028C2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6F1549" w:rsidRPr="00A27B25" w14:paraId="35B548B6" w14:textId="77777777" w:rsidTr="006F1549">
        <w:tc>
          <w:tcPr>
            <w:tcW w:w="222" w:type="pct"/>
            <w:vMerge/>
            <w:shd w:val="clear" w:color="auto" w:fill="FFFFFF"/>
          </w:tcPr>
          <w:p w14:paraId="744C7FF4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/>
            <w:shd w:val="clear" w:color="auto" w:fill="FFFFFF"/>
            <w:vAlign w:val="center"/>
            <w:hideMark/>
          </w:tcPr>
          <w:p w14:paraId="35D5AADA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845" w:type="pct"/>
            <w:vMerge/>
            <w:shd w:val="clear" w:color="auto" w:fill="FFFFFF"/>
            <w:vAlign w:val="center"/>
            <w:hideMark/>
          </w:tcPr>
          <w:p w14:paraId="610846BC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58E7676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V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5635061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0,004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E0F65F8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4FC78E92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6F1549" w:rsidRPr="00A27B25" w14:paraId="2EFBA1F7" w14:textId="77777777" w:rsidTr="006F1549">
        <w:tc>
          <w:tcPr>
            <w:tcW w:w="222" w:type="pct"/>
            <w:shd w:val="clear" w:color="auto" w:fill="FFFFFF"/>
          </w:tcPr>
          <w:p w14:paraId="06B34783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6CB1474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հարթակներ (օղակով սահմանափակված) գնդի հրման, սկավառակի կամ մուրճ նետելու համար</w:t>
            </w: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7DC71E4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Ընդունելիներից ցանկացածը (В-2, В-3)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F0A2A2B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4009482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54DED62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</w:t>
            </w:r>
          </w:p>
        </w:tc>
        <w:tc>
          <w:tcPr>
            <w:tcW w:w="1060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9989E3F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6F1549" w:rsidRPr="00A27B25" w14:paraId="0E9F033B" w14:textId="77777777" w:rsidTr="006F1549">
        <w:tc>
          <w:tcPr>
            <w:tcW w:w="222" w:type="pct"/>
            <w:vMerge w:val="restart"/>
            <w:shd w:val="clear" w:color="auto" w:fill="FFFFFF"/>
          </w:tcPr>
          <w:p w14:paraId="06815AB9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B822474" w14:textId="481C9EF1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սկավառակի և նիզակի վայրէջքի հատվածը </w:t>
            </w:r>
          </w:p>
        </w:tc>
        <w:tc>
          <w:tcPr>
            <w:tcW w:w="845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ABD474A" w14:textId="4C193EA8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Բնական խոտածա</w:t>
            </w:r>
            <w:r w:rsidR="008B013B">
              <w:rPr>
                <w:sz w:val="20"/>
                <w:szCs w:val="20"/>
                <w:lang w:val="hy-AM"/>
              </w:rPr>
              <w:t>ծ</w:t>
            </w:r>
            <w:r w:rsidRPr="00A27B25">
              <w:rPr>
                <w:sz w:val="20"/>
                <w:szCs w:val="20"/>
                <w:lang w:val="hy-AM"/>
              </w:rPr>
              <w:t>կույթ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A64B0DC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II или III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3E1ACA1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0,003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3A88BFC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0,006</w:t>
            </w:r>
          </w:p>
        </w:tc>
        <w:tc>
          <w:tcPr>
            <w:tcW w:w="1060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40F00D0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6F1549" w:rsidRPr="00A27B25" w14:paraId="63E50A10" w14:textId="77777777" w:rsidTr="006F1549">
        <w:tc>
          <w:tcPr>
            <w:tcW w:w="222" w:type="pct"/>
            <w:vMerge/>
            <w:shd w:val="clear" w:color="auto" w:fill="FFFFFF"/>
          </w:tcPr>
          <w:p w14:paraId="054BB5D8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/>
            <w:shd w:val="clear" w:color="auto" w:fill="FFFFFF"/>
            <w:vAlign w:val="center"/>
            <w:hideMark/>
          </w:tcPr>
          <w:p w14:paraId="448BD6EA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845" w:type="pct"/>
            <w:vMerge/>
            <w:shd w:val="clear" w:color="auto" w:fill="FFFFFF"/>
            <w:vAlign w:val="center"/>
            <w:hideMark/>
          </w:tcPr>
          <w:p w14:paraId="43C0B8BB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37BC316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V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DF80513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0,001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EE77AD3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515FD116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6F1549" w:rsidRPr="00B3525C" w14:paraId="3D974E09" w14:textId="77777777" w:rsidTr="006F1549">
        <w:tc>
          <w:tcPr>
            <w:tcW w:w="222" w:type="pct"/>
            <w:vMerge w:val="restart"/>
            <w:shd w:val="clear" w:color="auto" w:fill="FFFFFF"/>
          </w:tcPr>
          <w:p w14:paraId="64BFF62E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35431E8" w14:textId="3288F7F0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մուրճի վայրէջքի հատվածը </w:t>
            </w: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00B5A09" w14:textId="40B0E1BD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Բնական խոտածա</w:t>
            </w:r>
            <w:r w:rsidR="008B013B">
              <w:rPr>
                <w:sz w:val="20"/>
                <w:szCs w:val="20"/>
                <w:lang w:val="hy-AM"/>
              </w:rPr>
              <w:t>ծ</w:t>
            </w:r>
            <w:r w:rsidRPr="00A27B25">
              <w:rPr>
                <w:sz w:val="20"/>
                <w:szCs w:val="20"/>
                <w:lang w:val="hy-AM"/>
              </w:rPr>
              <w:t>կույթ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E89F36C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II или III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D4C3C24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0,003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0AC1CF9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0,006</w:t>
            </w:r>
          </w:p>
        </w:tc>
        <w:tc>
          <w:tcPr>
            <w:tcW w:w="1060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75E06BDF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V սխեմայի երկայնական թեքությունը նախատեսվում է գնդի թռիչքի ուղղությամբ</w:t>
            </w:r>
          </w:p>
        </w:tc>
      </w:tr>
      <w:tr w:rsidR="006F1549" w:rsidRPr="00A27B25" w14:paraId="7D2AEB5E" w14:textId="77777777" w:rsidTr="006F1549">
        <w:tc>
          <w:tcPr>
            <w:tcW w:w="222" w:type="pct"/>
            <w:vMerge/>
            <w:shd w:val="clear" w:color="auto" w:fill="FFFFFF"/>
          </w:tcPr>
          <w:p w14:paraId="70998B34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/>
            <w:shd w:val="clear" w:color="auto" w:fill="FFFFFF"/>
            <w:vAlign w:val="center"/>
            <w:hideMark/>
          </w:tcPr>
          <w:p w14:paraId="4D7E4539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03274F3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Անջրակայուն (НВ-1)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ABD4E91" w14:textId="57253B6A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II или III</w:t>
            </w:r>
            <w:r w:rsidR="00D779AF">
              <w:rPr>
                <w:sz w:val="20"/>
                <w:szCs w:val="20"/>
                <w:lang w:val="hy-AM"/>
              </w:rPr>
              <w:t>.</w:t>
            </w:r>
            <w:r w:rsidRPr="00A27B25">
              <w:rPr>
                <w:sz w:val="20"/>
                <w:szCs w:val="20"/>
                <w:lang w:val="hy-AM"/>
              </w:rPr>
              <w:t xml:space="preserve"> V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B7BE4AC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0,001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B00741A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0,005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7B72C635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6F1549" w:rsidRPr="00A27B25" w14:paraId="3BE42112" w14:textId="77777777" w:rsidTr="006F1549">
        <w:tc>
          <w:tcPr>
            <w:tcW w:w="222" w:type="pct"/>
            <w:vMerge/>
            <w:shd w:val="clear" w:color="auto" w:fill="FFFFFF"/>
          </w:tcPr>
          <w:p w14:paraId="729468C3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/>
            <w:shd w:val="clear" w:color="auto" w:fill="FFFFFF"/>
            <w:vAlign w:val="center"/>
            <w:hideMark/>
          </w:tcPr>
          <w:p w14:paraId="4283E52B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759ABED" w14:textId="77777777" w:rsidR="00593216" w:rsidRPr="00A27B25" w:rsidRDefault="006F1549" w:rsidP="00F92A23">
            <w:pPr>
              <w:ind w:hanging="27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Ջրակայուն</w:t>
            </w:r>
          </w:p>
          <w:p w14:paraId="44247E0E" w14:textId="14D1954F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(В-1)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704B747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II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AF7F09E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4D69E5D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0,003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28861BC5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6F1549" w:rsidRPr="00A27B25" w14:paraId="6946CBAF" w14:textId="77777777" w:rsidTr="006F1549">
        <w:tc>
          <w:tcPr>
            <w:tcW w:w="222" w:type="pct"/>
            <w:vMerge w:val="restart"/>
            <w:shd w:val="clear" w:color="auto" w:fill="FFFFFF"/>
          </w:tcPr>
          <w:p w14:paraId="39D57479" w14:textId="77777777" w:rsidR="006F1549" w:rsidRPr="00A27B25" w:rsidRDefault="006F1549" w:rsidP="00F92A23">
            <w:pPr>
              <w:pStyle w:val="ListParagraph"/>
              <w:numPr>
                <w:ilvl w:val="0"/>
                <w:numId w:val="32"/>
              </w:numPr>
              <w:ind w:hanging="72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4CE223FE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գնդի վայրէջքի հատվածը</w:t>
            </w: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A8B9F8B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Անջրակայուն (НВ-1, НВ-2)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97449EB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II или IV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D44C5F0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0,001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26A74E8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0,005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5913D7B3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6F1549" w:rsidRPr="00A27B25" w14:paraId="15FBFAD8" w14:textId="77777777" w:rsidTr="006F1549">
        <w:tc>
          <w:tcPr>
            <w:tcW w:w="222" w:type="pct"/>
            <w:vMerge/>
            <w:shd w:val="clear" w:color="auto" w:fill="FFFFFF"/>
          </w:tcPr>
          <w:p w14:paraId="5C00FAB9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/>
            <w:shd w:val="clear" w:color="auto" w:fill="FFFFFF"/>
            <w:vAlign w:val="center"/>
            <w:hideMark/>
          </w:tcPr>
          <w:p w14:paraId="2C9F789B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4EF4F1C" w14:textId="77777777" w:rsidR="00593216" w:rsidRPr="00A27B25" w:rsidRDefault="006F1549" w:rsidP="00F92A23">
            <w:pPr>
              <w:ind w:hanging="27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Ջրակայուն</w:t>
            </w:r>
          </w:p>
          <w:p w14:paraId="1A52B4C3" w14:textId="56256DBA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(В-1, В-2)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1ED59E7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II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99EF48B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2185BA1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0,001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1B7FEEE1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  <w:tr w:rsidR="006F1549" w:rsidRPr="00A27B25" w14:paraId="17BAE926" w14:textId="77777777" w:rsidTr="006F1549">
        <w:tc>
          <w:tcPr>
            <w:tcW w:w="222" w:type="pct"/>
            <w:vMerge/>
            <w:shd w:val="clear" w:color="auto" w:fill="FFFFFF"/>
          </w:tcPr>
          <w:p w14:paraId="7ED2E06B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1087" w:type="pct"/>
            <w:vMerge/>
            <w:shd w:val="clear" w:color="auto" w:fill="FFFFFF"/>
            <w:vAlign w:val="center"/>
            <w:hideMark/>
          </w:tcPr>
          <w:p w14:paraId="7AF872A9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845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853BF19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Ընդունելիներից ցանկացածը</w:t>
            </w:r>
          </w:p>
        </w:tc>
        <w:tc>
          <w:tcPr>
            <w:tcW w:w="54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FD6E5BE" w14:textId="77777777" w:rsidR="006F1549" w:rsidRPr="00A27B25" w:rsidRDefault="006F1549" w:rsidP="00F92A23">
            <w:pPr>
              <w:ind w:hanging="27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V</w:t>
            </w:r>
          </w:p>
        </w:tc>
        <w:tc>
          <w:tcPr>
            <w:tcW w:w="62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23884AF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0,001</w:t>
            </w:r>
          </w:p>
        </w:tc>
        <w:tc>
          <w:tcPr>
            <w:tcW w:w="616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D472589" w14:textId="77777777" w:rsidR="006F1549" w:rsidRPr="00A27B25" w:rsidRDefault="006F1549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1060" w:type="pct"/>
            <w:vMerge/>
            <w:shd w:val="clear" w:color="auto" w:fill="FFFFFF"/>
            <w:vAlign w:val="center"/>
            <w:hideMark/>
          </w:tcPr>
          <w:p w14:paraId="1D77CB31" w14:textId="77777777" w:rsidR="006F1549" w:rsidRPr="00A27B25" w:rsidRDefault="006F1549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</w:tr>
    </w:tbl>
    <w:p w14:paraId="6AD09346" w14:textId="77777777" w:rsidR="00593216" w:rsidRPr="00A27B25" w:rsidRDefault="00593216" w:rsidP="00F92A23">
      <w:pPr>
        <w:spacing w:line="276" w:lineRule="auto"/>
        <w:jc w:val="left"/>
        <w:rPr>
          <w:lang w:val="hy-AM"/>
        </w:rPr>
      </w:pPr>
    </w:p>
    <w:p w14:paraId="7466A51D" w14:textId="2D57311D" w:rsidR="00593216" w:rsidRPr="00A27B25" w:rsidRDefault="00FC159A" w:rsidP="00FB0A5C">
      <w:pPr>
        <w:pStyle w:val="Style1"/>
      </w:pPr>
      <w:r w:rsidRPr="00A27B25">
        <w:t xml:space="preserve">Կառույցի ամբողջ տարածքում </w:t>
      </w:r>
      <w:r w:rsidR="00B26856" w:rsidRPr="00B26856">
        <w:t>խաղադաշտ</w:t>
      </w:r>
      <w:r w:rsidRPr="00A27B25">
        <w:t>ի</w:t>
      </w:r>
      <w:r w:rsidR="00B26856">
        <w:t xml:space="preserve"> և </w:t>
      </w:r>
      <w:r w:rsidR="00B26856" w:rsidRPr="003A56EA">
        <w:t>մար</w:t>
      </w:r>
      <w:r w:rsidR="00B26856">
        <w:t>զ</w:t>
      </w:r>
      <w:r w:rsidR="00B26856" w:rsidRPr="003A56EA">
        <w:t>ասպարեզ</w:t>
      </w:r>
      <w:r w:rsidR="00B26856">
        <w:t>ի</w:t>
      </w:r>
      <w:r w:rsidRPr="00A27B25">
        <w:t xml:space="preserve"> ծածկույթի պաստառը պետք է ունենա նույն հաստությունը, ուստի </w:t>
      </w:r>
      <w:r w:rsidR="0004737D" w:rsidRPr="00A27B25">
        <w:t>տապաստակի</w:t>
      </w:r>
      <w:r w:rsidRPr="00A27B25">
        <w:t xml:space="preserve"> </w:t>
      </w:r>
      <w:r w:rsidR="00403727" w:rsidRPr="00A27B25">
        <w:t>գրունտ</w:t>
      </w:r>
      <w:r w:rsidRPr="00A27B25">
        <w:t>ը պետք է ունենա թեքություններ, որոնք նույնական են մակերեսի թեքություններին:</w:t>
      </w:r>
    </w:p>
    <w:p w14:paraId="48F1E05F" w14:textId="75EE384F" w:rsidR="00593216" w:rsidRPr="00A27B25" w:rsidRDefault="00FC159A" w:rsidP="00FB0A5C">
      <w:pPr>
        <w:pStyle w:val="Style1"/>
      </w:pPr>
      <w:r w:rsidRPr="00A27B25">
        <w:t xml:space="preserve">Ջրաթափանց </w:t>
      </w:r>
      <w:r w:rsidR="006E1ED2" w:rsidRPr="00A27B25">
        <w:t>տապաստակի</w:t>
      </w:r>
      <w:r w:rsidRPr="00A27B25">
        <w:t xml:space="preserve"> </w:t>
      </w:r>
      <w:r w:rsidR="00403727" w:rsidRPr="00A27B25">
        <w:t>գրունտ</w:t>
      </w:r>
      <w:r w:rsidR="003C3FBF" w:rsidRPr="00A27B25">
        <w:t>ն</w:t>
      </w:r>
      <w:r w:rsidRPr="00A27B25">
        <w:t>երի վրա ջրահեռացման սարքերի համակարգի կառուցում չի նախատեսվում:</w:t>
      </w:r>
    </w:p>
    <w:p w14:paraId="7397B42E" w14:textId="4B1166CA" w:rsidR="00593216" w:rsidRPr="00A27B25" w:rsidRDefault="00FC159A" w:rsidP="00FB0A5C">
      <w:pPr>
        <w:pStyle w:val="Style1"/>
      </w:pPr>
      <w:r w:rsidRPr="00A27B25">
        <w:t xml:space="preserve">Քիչ ջրաթափանց </w:t>
      </w:r>
      <w:r w:rsidR="006E1ED2" w:rsidRPr="00A27B25">
        <w:t>տապաստակի</w:t>
      </w:r>
      <w:r w:rsidRPr="00A27B25">
        <w:t xml:space="preserve"> </w:t>
      </w:r>
      <w:r w:rsidR="00403727" w:rsidRPr="00A27B25">
        <w:t>գրունտ</w:t>
      </w:r>
      <w:r w:rsidR="003C3FBF" w:rsidRPr="00A27B25">
        <w:t>ն</w:t>
      </w:r>
      <w:r w:rsidRPr="00A27B25">
        <w:t xml:space="preserve">երի վրա պաստառի </w:t>
      </w:r>
      <w:r w:rsidR="00A819F8" w:rsidRPr="00A27B25">
        <w:t>կոնստրուկցիայ</w:t>
      </w:r>
      <w:r w:rsidRPr="00A27B25">
        <w:t xml:space="preserve">ից ջրահեռացումն իրականացվում է </w:t>
      </w:r>
      <w:r w:rsidR="006E1ED2" w:rsidRPr="00A27B25">
        <w:t>տապաստակի</w:t>
      </w:r>
      <w:r w:rsidRPr="00A27B25">
        <w:t xml:space="preserve"> </w:t>
      </w:r>
      <w:r w:rsidR="00403727" w:rsidRPr="00A27B25">
        <w:t>գրունտ</w:t>
      </w:r>
      <w:r w:rsidRPr="00A27B25">
        <w:t>ի թեքությ</w:t>
      </w:r>
      <w:r w:rsidR="00114BB5" w:rsidRPr="00A27B25">
        <w:t>ամբ</w:t>
      </w:r>
      <w:r w:rsidRPr="00A27B25">
        <w:t xml:space="preserve">՝ այն </w:t>
      </w:r>
      <w:r w:rsidR="005B253B" w:rsidRPr="00A27B25">
        <w:t>հեռացն</w:t>
      </w:r>
      <w:r w:rsidRPr="00A27B25">
        <w:t>ելով ջրահեռացման վաքերի</w:t>
      </w:r>
      <w:r w:rsidR="005B253B" w:rsidRPr="00A27B25">
        <w:t xml:space="preserve"> </w:t>
      </w:r>
      <w:r w:rsidRPr="00A27B25">
        <w:t xml:space="preserve">կամ </w:t>
      </w:r>
      <w:r w:rsidR="005B253B" w:rsidRPr="00A27B25">
        <w:t xml:space="preserve">դրենաժային </w:t>
      </w:r>
      <w:r w:rsidRPr="00A27B25">
        <w:t xml:space="preserve">ակոսների մեջ, որոնք գտնվում են կառույցի սահմանների </w:t>
      </w:r>
      <w:r w:rsidR="0080544F" w:rsidRPr="00A27B25">
        <w:rPr>
          <w:rFonts w:eastAsiaTheme="minorHAnsi"/>
        </w:rPr>
        <w:t>երկարությամբ</w:t>
      </w:r>
      <w:r w:rsidR="00114BB5" w:rsidRPr="00A27B25">
        <w:t>՝</w:t>
      </w:r>
      <w:r w:rsidRPr="00A27B25">
        <w:t xml:space="preserve"> թեքության</w:t>
      </w:r>
      <w:r w:rsidR="00114BB5" w:rsidRPr="00A27B25">
        <w:t>ն</w:t>
      </w:r>
      <w:r w:rsidRPr="00A27B25">
        <w:t xml:space="preserve"> ուղղահայաց ուղղությամբ:</w:t>
      </w:r>
      <w:r w:rsidR="005D42F6">
        <w:t xml:space="preserve"> </w:t>
      </w:r>
    </w:p>
    <w:p w14:paraId="72AF885A" w14:textId="32DDDDB1" w:rsidR="00593216" w:rsidRPr="00A27B25" w:rsidRDefault="00FC159A" w:rsidP="00FB0A5C">
      <w:pPr>
        <w:pStyle w:val="Style1"/>
      </w:pPr>
      <w:r w:rsidRPr="00A27B25">
        <w:t>Ջրահեռացման վաքերը, որոնք նախատեսված են հիմնականում մակերևութային ջրերի հեռացման համար և տեղակայված են կառույցից դուրս</w:t>
      </w:r>
      <w:r w:rsidR="00114BB5" w:rsidRPr="00A27B25">
        <w:t>՝</w:t>
      </w:r>
      <w:r w:rsidRPr="00A27B25">
        <w:t xml:space="preserve"> կախված </w:t>
      </w:r>
      <w:r w:rsidR="00A819F8" w:rsidRPr="00A27B25">
        <w:t>կ</w:t>
      </w:r>
      <w:r w:rsidR="00FB3FA4" w:rsidRPr="00A27B25">
        <w:t>առույցի</w:t>
      </w:r>
      <w:r w:rsidRPr="00A27B25">
        <w:t xml:space="preserve"> դասից և տեղական պայմաններից, կարող են իրականացվել ինչպես փակ, այնպես էլ բաց (0,003-0,005 թեքությամբ):</w:t>
      </w:r>
    </w:p>
    <w:p w14:paraId="7A0EE44D" w14:textId="77777777" w:rsidR="00593216" w:rsidRPr="00A27B25" w:rsidRDefault="00AC3BA0" w:rsidP="00FB0A5C">
      <w:pPr>
        <w:pStyle w:val="Style1"/>
      </w:pPr>
      <w:r w:rsidRPr="00A27B25">
        <w:t xml:space="preserve">Ջրահեռացման վաքերը </w:t>
      </w:r>
      <w:r w:rsidR="00FC159A" w:rsidRPr="00A27B25">
        <w:t>պետք է լինեն սնամեջ (ջրահեռացման նյութով չլցված):</w:t>
      </w:r>
    </w:p>
    <w:p w14:paraId="05AFEAFF" w14:textId="095B61EA" w:rsidR="00593216" w:rsidRPr="00A27B25" w:rsidRDefault="00FC159A" w:rsidP="00FB0A5C">
      <w:pPr>
        <w:pStyle w:val="Style1"/>
      </w:pPr>
      <w:r w:rsidRPr="00A27B25">
        <w:t>Ջրահեռացման վաքերը, որոնք տեղակայված են կառույցների ներսում (շրջանաձև վազքուղու ներքին եզ</w:t>
      </w:r>
      <w:r w:rsidR="00FF5152" w:rsidRPr="00A27B25">
        <w:t>ե</w:t>
      </w:r>
      <w:r w:rsidRPr="00A27B25">
        <w:t>ր</w:t>
      </w:r>
      <w:r w:rsidR="00FF5152" w:rsidRPr="00A27B25">
        <w:t>ք</w:t>
      </w:r>
      <w:r w:rsidRPr="00A27B25">
        <w:t>ի և մարզական կենտրոնների վրա</w:t>
      </w:r>
      <w:r w:rsidR="00114BB5" w:rsidRPr="00A27B25">
        <w:t>,</w:t>
      </w:r>
      <w:r w:rsidR="008B013B">
        <w:t xml:space="preserve"> </w:t>
      </w:r>
      <w:r w:rsidRPr="00A27B25">
        <w:t xml:space="preserve">ֆուտբոլի </w:t>
      </w:r>
      <w:r w:rsidR="00F27D77">
        <w:t>խաղա</w:t>
      </w:r>
      <w:r w:rsidRPr="00A27B25">
        <w:t xml:space="preserve">դաշտի միջև, երկու կամ ավելի </w:t>
      </w:r>
      <w:r w:rsidR="006C5E90" w:rsidRPr="00A27B25">
        <w:t>շարքով արգելափակված</w:t>
      </w:r>
      <w:r w:rsidRPr="00A27B25">
        <w:t xml:space="preserve"> </w:t>
      </w:r>
      <w:r w:rsidR="001D6CCC">
        <w:t>խաղադաշտ</w:t>
      </w:r>
      <w:r w:rsidRPr="00A27B25">
        <w:t>երի միջև և այլն), պետք է լինեն փակ՝ նվազագույն թույլատրելի հատվածներով և թեքություններով (0,0015-0,002):</w:t>
      </w:r>
      <w:r w:rsidR="00AC3BA0" w:rsidRPr="00A27B25">
        <w:t xml:space="preserve"> </w:t>
      </w:r>
    </w:p>
    <w:p w14:paraId="76249D9D" w14:textId="77777777" w:rsidR="00593216" w:rsidRPr="00A27B25" w:rsidRDefault="00FC159A" w:rsidP="00FB0A5C">
      <w:pPr>
        <w:pStyle w:val="Style1"/>
      </w:pPr>
      <w:r w:rsidRPr="00A27B25">
        <w:t xml:space="preserve">Ջրահեռացման վաքերից կամ ակոսներից </w:t>
      </w:r>
      <w:r w:rsidR="00064F94" w:rsidRPr="00A27B25">
        <w:t>ջրահեռացում</w:t>
      </w:r>
      <w:r w:rsidRPr="00A27B25">
        <w:t xml:space="preserve">ը պետք է </w:t>
      </w:r>
      <w:r w:rsidR="00064F94" w:rsidRPr="00A27B25">
        <w:t>նախատեսել անձրևաջրերի</w:t>
      </w:r>
      <w:r w:rsidR="006C5E90" w:rsidRPr="00A27B25">
        <w:t xml:space="preserve"> կոյուղու</w:t>
      </w:r>
      <w:r w:rsidRPr="00A27B25">
        <w:t xml:space="preserve"> (կամ ջրահեռացման այլ համակարգի) մեջ:</w:t>
      </w:r>
    </w:p>
    <w:p w14:paraId="4DC8CB77" w14:textId="187EDDD3" w:rsidR="00593216" w:rsidRPr="00A27B25" w:rsidRDefault="00FC159A" w:rsidP="00FB0A5C">
      <w:pPr>
        <w:pStyle w:val="Style1"/>
      </w:pPr>
      <w:r w:rsidRPr="00A27B25">
        <w:t>Ջրահեռացման համակարգի բացակայության դեպքում ջրի արտահոսքը պետք է լինի փակ ջրընդունիչ հորերի մեջ (</w:t>
      </w:r>
      <w:r w:rsidR="00DE2C3D" w:rsidRPr="00A27B25">
        <w:t>ռեզերվուար</w:t>
      </w:r>
      <w:r w:rsidRPr="00A27B25">
        <w:t>ներում): Ջրընդունիչ</w:t>
      </w:r>
      <w:r w:rsidR="00BA2057" w:rsidRPr="00A27B25">
        <w:t xml:space="preserve"> </w:t>
      </w:r>
      <w:r w:rsidRPr="00A27B25">
        <w:t>հորի ծավալը որոշվում է տեղումների քանակի և ցամաքեցվ</w:t>
      </w:r>
      <w:r w:rsidR="00DE2C3D" w:rsidRPr="00A27B25">
        <w:t>ող</w:t>
      </w:r>
      <w:r w:rsidRPr="00A27B25">
        <w:t xml:space="preserve"> </w:t>
      </w:r>
      <w:r w:rsidR="00DE2C3D" w:rsidRPr="00A27B25">
        <w:t>հարթակի</w:t>
      </w:r>
      <w:r w:rsidRPr="00A27B25">
        <w:t xml:space="preserve"> չափի հիման վրա։</w:t>
      </w:r>
    </w:p>
    <w:p w14:paraId="4A2569A8" w14:textId="77777777" w:rsidR="00593216" w:rsidRPr="00A27B25" w:rsidRDefault="00FC159A" w:rsidP="00FB0A5C">
      <w:pPr>
        <w:pStyle w:val="Style1"/>
      </w:pPr>
      <w:r w:rsidRPr="00A27B25">
        <w:t>Հեղեղ</w:t>
      </w:r>
      <w:r w:rsidR="00DE2C3D" w:rsidRPr="00A27B25">
        <w:t>աընդունիչներ</w:t>
      </w:r>
      <w:r w:rsidRPr="00A27B25">
        <w:t>ի</w:t>
      </w:r>
      <w:r w:rsidR="00DE2C3D" w:rsidRPr="00A27B25">
        <w:t xml:space="preserve"> կոնստրուկցիան</w:t>
      </w:r>
      <w:r w:rsidRPr="00A27B25">
        <w:t xml:space="preserve"> և տեղադրումը պետք է բացառի վնասվածքների վտանգը:</w:t>
      </w:r>
    </w:p>
    <w:p w14:paraId="276B57DD" w14:textId="43145818" w:rsidR="00D227BC" w:rsidRPr="00A27B25" w:rsidRDefault="008E3C57" w:rsidP="00FB0A5C">
      <w:pPr>
        <w:pStyle w:val="Style1"/>
      </w:pPr>
      <w:r w:rsidRPr="00A27B25">
        <w:t>Ս</w:t>
      </w:r>
      <w:r w:rsidR="001F7A5E" w:rsidRPr="00A27B25">
        <w:t>իզամարգերի ծածկույթ</w:t>
      </w:r>
      <w:r w:rsidR="00D227BC" w:rsidRPr="00A27B25">
        <w:t>ով և</w:t>
      </w:r>
      <w:r w:rsidR="001F7A5E" w:rsidRPr="00A27B25">
        <w:t xml:space="preserve"> </w:t>
      </w:r>
      <w:r w:rsidR="00D227BC" w:rsidRPr="00A27B25">
        <w:t xml:space="preserve">անջրակայուն </w:t>
      </w:r>
      <w:r w:rsidR="001F7A5E" w:rsidRPr="00A27B25">
        <w:t>հատուկ խառնուրդներ</w:t>
      </w:r>
      <w:r w:rsidR="00D227BC" w:rsidRPr="00A27B25">
        <w:t>ից պատրաստված քիչ ջրակայուն տապաստակային գրունտներով կոնստրուկցիաներից</w:t>
      </w:r>
      <w:r w:rsidRPr="00A27B25">
        <w:t xml:space="preserve"> ջրահեռացման անհրաժեշտության դեպքում</w:t>
      </w:r>
      <w:r w:rsidR="005D42F6">
        <w:t xml:space="preserve"> </w:t>
      </w:r>
      <w:r w:rsidR="00D227BC" w:rsidRPr="00A27B25">
        <w:t>ջրահեռացման վաքերը կարող են խորացվել դրենաժային շերտերից ջուրը հեռացնելու համար:</w:t>
      </w:r>
    </w:p>
    <w:p w14:paraId="4B258BE8" w14:textId="60646D0E" w:rsidR="00593216" w:rsidRPr="00A27B25" w:rsidRDefault="00FC159A" w:rsidP="00FB0A5C">
      <w:pPr>
        <w:pStyle w:val="Style1"/>
      </w:pPr>
      <w:r w:rsidRPr="00A27B25">
        <w:t xml:space="preserve">Որպես </w:t>
      </w:r>
      <w:r w:rsidR="00962FC5">
        <w:t>ֆուտբոլի</w:t>
      </w:r>
      <w:r w:rsidRPr="00A27B25">
        <w:t xml:space="preserve"> </w:t>
      </w:r>
      <w:r w:rsidR="00F27D77">
        <w:t>խաղա</w:t>
      </w:r>
      <w:r w:rsidRPr="00A27B25">
        <w:t>դաշտի ծածկույթի վերին աշխատանքային շերտ</w:t>
      </w:r>
      <w:r w:rsidR="00677CEB" w:rsidRPr="00A27B25">
        <w:t>՝</w:t>
      </w:r>
      <w:r w:rsidRPr="00A27B25">
        <w:t xml:space="preserve"> </w:t>
      </w:r>
      <w:r w:rsidR="00D227BC" w:rsidRPr="00A27B25">
        <w:t>նախատես</w:t>
      </w:r>
      <w:r w:rsidRPr="00A27B25">
        <w:t>վում են անջրակայուն (</w:t>
      </w:r>
      <w:r w:rsidR="00044D31" w:rsidRPr="00A27B25">
        <w:t>մարզական սիզամարգ</w:t>
      </w:r>
      <w:r w:rsidRPr="00A27B25">
        <w:t xml:space="preserve"> НВ-2, </w:t>
      </w:r>
      <w:r w:rsidR="00D2480F" w:rsidRPr="00A27B25">
        <w:t>գրունտ</w:t>
      </w:r>
      <w:r w:rsidRPr="00A27B25">
        <w:t>ի ծածկույթներ</w:t>
      </w:r>
      <w:r w:rsidR="008E3C57" w:rsidRPr="00A27B25">
        <w:t>՝</w:t>
      </w:r>
      <w:r w:rsidRPr="00A27B25">
        <w:t xml:space="preserve"> </w:t>
      </w:r>
      <w:r w:rsidR="0055235B" w:rsidRPr="00A27B25">
        <w:t>նախընտրելի</w:t>
      </w:r>
      <w:r w:rsidR="005D42F6">
        <w:t xml:space="preserve"> </w:t>
      </w:r>
      <w:r w:rsidRPr="00A27B25">
        <w:t>խառնուրդներից НВ-1)</w:t>
      </w:r>
      <w:r w:rsidR="008E3C57" w:rsidRPr="00A27B25">
        <w:t>,</w:t>
      </w:r>
      <w:r w:rsidRPr="00A27B25">
        <w:t xml:space="preserve"> և սինթետիկ ջրակայուն (B-1) ծածկույթներ:</w:t>
      </w:r>
    </w:p>
    <w:p w14:paraId="0B2ED97F" w14:textId="2A58139C" w:rsidR="00FB0A5C" w:rsidRDefault="00962FC5" w:rsidP="00FB0A5C">
      <w:pPr>
        <w:pStyle w:val="Style1"/>
      </w:pPr>
      <w:r>
        <w:t>Ֆուտբոլի</w:t>
      </w:r>
      <w:r w:rsidR="00FC159A" w:rsidRPr="00A27B25">
        <w:t xml:space="preserve"> </w:t>
      </w:r>
      <w:r w:rsidR="00F27D77">
        <w:t>խաղա</w:t>
      </w:r>
      <w:r w:rsidR="00FC159A" w:rsidRPr="00A27B25">
        <w:t xml:space="preserve">դաշտի ծածկույթի </w:t>
      </w:r>
      <w:r w:rsidR="00A819F8" w:rsidRPr="00A27B25">
        <w:t>կոնստրուկցիա</w:t>
      </w:r>
      <w:r w:rsidR="00FC159A" w:rsidRPr="00A27B25">
        <w:t xml:space="preserve">ների </w:t>
      </w:r>
      <w:r w:rsidR="005B68A8" w:rsidRPr="00A27B25">
        <w:t>ստվարաշերտ</w:t>
      </w:r>
      <w:r w:rsidR="00FC159A" w:rsidRPr="00A27B25">
        <w:t>ից (</w:t>
      </w:r>
      <w:r w:rsidR="00044D31" w:rsidRPr="00A27B25">
        <w:t>մարզական սիզամարգ</w:t>
      </w:r>
      <w:r w:rsidR="00FC159A" w:rsidRPr="00A27B25">
        <w:t xml:space="preserve">) մթնոլորտային ջուրը հեռացվում է </w:t>
      </w:r>
      <w:r w:rsidR="00D227BC" w:rsidRPr="00A27B25">
        <w:t>դրենաժի</w:t>
      </w:r>
      <w:r w:rsidR="00FC159A" w:rsidRPr="00A27B25">
        <w:t xml:space="preserve"> միջոցով, որը կարող է լինել երկու տեսակի</w:t>
      </w:r>
      <w:r w:rsidR="00677CEB" w:rsidRPr="00A27B25">
        <w:t>՝</w:t>
      </w:r>
      <w:r w:rsidR="00FC159A" w:rsidRPr="00A27B25">
        <w:t xml:space="preserve"> հավաքական դրենաժային համակարգ</w:t>
      </w:r>
      <w:r w:rsidR="005B68A8" w:rsidRPr="00A27B25">
        <w:t>՝ «եղևնաձև» դրենաժ</w:t>
      </w:r>
      <w:r w:rsidR="0056579E">
        <w:t xml:space="preserve"> (ն</w:t>
      </w:r>
      <w:r w:rsidR="00FC159A" w:rsidRPr="00A27B25">
        <w:t>կար 5</w:t>
      </w:r>
      <w:r w:rsidR="00C249DB" w:rsidRPr="00C249DB">
        <w:t>1</w:t>
      </w:r>
      <w:r w:rsidR="00FC159A" w:rsidRPr="00A27B25">
        <w:t xml:space="preserve">) կամ </w:t>
      </w:r>
      <w:r w:rsidR="00862F62" w:rsidRPr="00A27B25">
        <w:t>հոծ դրենաժային</w:t>
      </w:r>
      <w:r w:rsidR="00FC159A" w:rsidRPr="00A27B25">
        <w:t xml:space="preserve"> շերտ, որ</w:t>
      </w:r>
      <w:r w:rsidR="005B68A8" w:rsidRPr="00A27B25">
        <w:t>ն իրականացվում</w:t>
      </w:r>
      <w:r w:rsidR="00FC159A" w:rsidRPr="00A27B25">
        <w:t xml:space="preserve"> է </w:t>
      </w:r>
      <w:r w:rsidR="00F27D77">
        <w:t>խաղա</w:t>
      </w:r>
      <w:r w:rsidR="00FC159A" w:rsidRPr="00A27B25">
        <w:t xml:space="preserve">դաշտի </w:t>
      </w:r>
      <w:r w:rsidR="00A819F8" w:rsidRPr="00A27B25">
        <w:t>կոնստրուկցիայ</w:t>
      </w:r>
      <w:r w:rsidR="00FC159A" w:rsidRPr="00A27B25">
        <w:t>ի հիմքում:</w:t>
      </w:r>
    </w:p>
    <w:p w14:paraId="328EBE0C" w14:textId="690F4DF7" w:rsidR="00233C9A" w:rsidRPr="00A27B25" w:rsidRDefault="00DB0F7B" w:rsidP="00F92A23">
      <w:pPr>
        <w:spacing w:line="276" w:lineRule="auto"/>
        <w:jc w:val="left"/>
        <w:rPr>
          <w:rFonts w:cs="Arial"/>
          <w:lang w:val="hy-AM"/>
        </w:rPr>
      </w:pPr>
      <w:r w:rsidRPr="009D2BE4">
        <w:rPr>
          <w:noProof/>
          <w:lang w:val="en-US" w:eastAsia="en-US"/>
        </w:rPr>
        <w:lastRenderedPageBreak/>
        <w:drawing>
          <wp:inline distT="0" distB="0" distL="0" distR="0" wp14:anchorId="5EA2239F" wp14:editId="7C93123A">
            <wp:extent cx="4202349" cy="2174267"/>
            <wp:effectExtent l="0" t="0" r="8255" b="0"/>
            <wp:docPr id="193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211224" cy="2178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507E8" w14:textId="09148598" w:rsidR="00DB0F7B" w:rsidRPr="00DB0F7B" w:rsidRDefault="00DB0F7B" w:rsidP="00546401">
      <w:pPr>
        <w:spacing w:line="276" w:lineRule="auto"/>
        <w:ind w:firstLine="0"/>
        <w:rPr>
          <w:lang w:val="hy-AM"/>
        </w:rPr>
      </w:pPr>
      <w:bookmarkStart w:id="102" w:name="i11711184"/>
      <w:bookmarkStart w:id="103" w:name="i11697630"/>
      <w:bookmarkEnd w:id="102"/>
      <w:r w:rsidRPr="00DB0F7B">
        <w:rPr>
          <w:iCs/>
          <w:lang w:val="hy-AM"/>
        </w:rPr>
        <w:t>1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DB0F7B">
        <w:rPr>
          <w:iCs/>
          <w:lang w:val="hy-AM"/>
        </w:rPr>
        <w:t>բաց ջրահեռացման վաք</w:t>
      </w:r>
      <w:r w:rsidR="003E3386">
        <w:rPr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DB0F7B">
        <w:rPr>
          <w:iCs/>
          <w:lang w:val="hy-AM"/>
        </w:rPr>
        <w:t>2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DB0F7B">
        <w:rPr>
          <w:iCs/>
          <w:lang w:val="hy-AM"/>
        </w:rPr>
        <w:t>ջրահեռացման խողովակներ D = 80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DB0F7B">
        <w:rPr>
          <w:iCs/>
          <w:lang w:val="hy-AM"/>
        </w:rPr>
        <w:t>120 մմ փակ դրենաժային վաքերում, դրենաժացման միջև հեռավորությունը 0,9-1,2</w:t>
      </w:r>
      <w:r w:rsidR="00C26DEC">
        <w:rPr>
          <w:rFonts w:ascii="Calibri" w:hAnsi="Calibri" w:cs="Calibri"/>
          <w:iCs/>
          <w:lang w:val="hy-AM"/>
        </w:rPr>
        <w:t> </w:t>
      </w:r>
      <w:r w:rsidR="00C26DEC">
        <w:rPr>
          <w:iCs/>
          <w:lang w:val="hy-AM"/>
        </w:rPr>
        <w:t xml:space="preserve">մ </w:t>
      </w:r>
      <w:r w:rsidRPr="00DB0F7B">
        <w:rPr>
          <w:iCs/>
          <w:lang w:val="hy-AM"/>
        </w:rPr>
        <w:t xml:space="preserve">ավազակավային </w:t>
      </w:r>
      <w:r w:rsidRPr="00DB0F7B">
        <w:rPr>
          <w:lang w:val="hy-AM"/>
        </w:rPr>
        <w:t>գրունտ</w:t>
      </w:r>
      <w:r w:rsidRPr="00DB0F7B">
        <w:rPr>
          <w:iCs/>
          <w:lang w:val="hy-AM"/>
        </w:rPr>
        <w:t>երի վրա և 0,4-0,6</w:t>
      </w:r>
      <w:r w:rsidR="00C26DEC">
        <w:rPr>
          <w:rFonts w:ascii="Calibri" w:hAnsi="Calibri" w:cs="Calibri"/>
          <w:iCs/>
          <w:lang w:val="hy-AM"/>
        </w:rPr>
        <w:t> </w:t>
      </w:r>
      <w:r w:rsidR="00C26DEC">
        <w:rPr>
          <w:iCs/>
          <w:lang w:val="hy-AM"/>
        </w:rPr>
        <w:t xml:space="preserve">մ </w:t>
      </w:r>
      <w:r w:rsidRPr="00DB0F7B">
        <w:rPr>
          <w:iCs/>
          <w:lang w:val="hy-AM"/>
        </w:rPr>
        <w:t xml:space="preserve">կավե </w:t>
      </w:r>
      <w:r w:rsidRPr="00DB0F7B">
        <w:rPr>
          <w:lang w:val="hy-AM"/>
        </w:rPr>
        <w:t>գրունտ</w:t>
      </w:r>
      <w:r w:rsidRPr="00DB0F7B">
        <w:rPr>
          <w:iCs/>
          <w:lang w:val="hy-AM"/>
        </w:rPr>
        <w:t>երի վրա</w:t>
      </w:r>
      <w:r w:rsidR="003E3386">
        <w:rPr>
          <w:iCs/>
          <w:lang w:val="hy-AM"/>
        </w:rPr>
        <w:t>։</w:t>
      </w:r>
    </w:p>
    <w:p w14:paraId="793E87B1" w14:textId="77777777" w:rsidR="00593216" w:rsidRPr="00A27B25" w:rsidRDefault="004D397E" w:rsidP="00F92A23">
      <w:pPr>
        <w:pStyle w:val="Heading5"/>
        <w:jc w:val="left"/>
        <w:rPr>
          <w:rFonts w:cs="Arial"/>
          <w:lang w:val="hy-AM"/>
        </w:rPr>
      </w:pPr>
      <w:r w:rsidRPr="00A27B25">
        <w:rPr>
          <w:lang w:val="hy-AM"/>
        </w:rPr>
        <w:t xml:space="preserve">Դաշտի </w:t>
      </w:r>
      <w:r w:rsidR="00255F51" w:rsidRPr="00A27B25">
        <w:rPr>
          <w:lang w:val="hy-AM"/>
        </w:rPr>
        <w:t>«</w:t>
      </w:r>
      <w:r w:rsidR="00747B17" w:rsidRPr="00A27B25">
        <w:rPr>
          <w:lang w:val="hy-AM"/>
        </w:rPr>
        <w:t>եղևնաձև</w:t>
      </w:r>
      <w:r w:rsidR="00255F51" w:rsidRPr="00A27B25">
        <w:rPr>
          <w:lang w:val="hy-AM"/>
        </w:rPr>
        <w:t xml:space="preserve">» </w:t>
      </w:r>
      <w:r w:rsidR="00747B17" w:rsidRPr="00A27B25">
        <w:rPr>
          <w:lang w:val="hy-AM"/>
        </w:rPr>
        <w:t>դրենաժ</w:t>
      </w:r>
      <w:r w:rsidRPr="00A27B25">
        <w:rPr>
          <w:lang w:val="hy-AM"/>
        </w:rPr>
        <w:t xml:space="preserve"> ֆուտբոլի համար</w:t>
      </w:r>
      <w:bookmarkEnd w:id="103"/>
    </w:p>
    <w:p w14:paraId="6FACF13D" w14:textId="33F367E7" w:rsidR="00FB0A5C" w:rsidRDefault="004D397E" w:rsidP="00FB0A5C">
      <w:pPr>
        <w:pStyle w:val="Style1"/>
      </w:pPr>
      <w:r w:rsidRPr="00A27B25">
        <w:t xml:space="preserve">Ֆուտբոլի </w:t>
      </w:r>
      <w:r w:rsidR="000E5E80" w:rsidRPr="000E5E80">
        <w:t>խաղադաշտ</w:t>
      </w:r>
      <w:r w:rsidR="000E5E80">
        <w:t>ի</w:t>
      </w:r>
      <w:r w:rsidR="000E5E80" w:rsidRPr="00A27B25">
        <w:t xml:space="preserve"> </w:t>
      </w:r>
      <w:r w:rsidR="00390CCB" w:rsidRPr="00A27B25">
        <w:t>դրենաժն ապահովելու</w:t>
      </w:r>
      <w:r w:rsidRPr="00A27B25">
        <w:t xml:space="preserve"> </w:t>
      </w:r>
      <w:r w:rsidRPr="008C17FF">
        <w:t>ուղղ</w:t>
      </w:r>
      <w:r w:rsidR="00390CCB" w:rsidRPr="008C17FF">
        <w:t>ա</w:t>
      </w:r>
      <w:r w:rsidR="00062BE1" w:rsidRPr="008C17FF">
        <w:t>ձիգ</w:t>
      </w:r>
      <w:r w:rsidRPr="008C17FF">
        <w:t xml:space="preserve"> </w:t>
      </w:r>
      <w:r w:rsidR="00AB08CA" w:rsidRPr="008C17FF">
        <w:t>հատակ</w:t>
      </w:r>
      <w:r w:rsidRPr="008C17FF">
        <w:t>ագ</w:t>
      </w:r>
      <w:r w:rsidR="00390CCB" w:rsidRPr="008C17FF">
        <w:t>իծը</w:t>
      </w:r>
      <w:r w:rsidRPr="008C17FF">
        <w:t xml:space="preserve"> </w:t>
      </w:r>
      <w:r w:rsidRPr="00A27B25">
        <w:t>ներկայացված է Նկար 5</w:t>
      </w:r>
      <w:r w:rsidR="00A04B85">
        <w:t>2</w:t>
      </w:r>
      <w:r w:rsidRPr="00A27B25">
        <w:t>-ում:</w:t>
      </w:r>
    </w:p>
    <w:p w14:paraId="40AD8EE1" w14:textId="7E406295" w:rsidR="003259A4" w:rsidRPr="008A758C" w:rsidRDefault="003259A4" w:rsidP="008A758C">
      <w:pPr>
        <w:spacing w:line="276" w:lineRule="auto"/>
        <w:ind w:firstLine="283"/>
        <w:jc w:val="left"/>
        <w:rPr>
          <w:rFonts w:cs="Arial"/>
          <w:lang w:val="hy-AM"/>
        </w:rPr>
      </w:pPr>
      <w:r w:rsidRPr="003259A4">
        <w:rPr>
          <w:rFonts w:cs="Arial"/>
          <w:noProof/>
          <w:lang w:val="en-US" w:eastAsia="en-US"/>
        </w:rPr>
        <w:drawing>
          <wp:inline distT="0" distB="0" distL="0" distR="0" wp14:anchorId="2573F803" wp14:editId="11063507">
            <wp:extent cx="5940425" cy="3392170"/>
            <wp:effectExtent l="0" t="0" r="3175" b="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9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58C" w:rsidRPr="003259A4">
        <w:rPr>
          <w:noProof/>
          <w:lang w:val="en-US" w:eastAsia="en-US"/>
        </w:rPr>
        <w:drawing>
          <wp:inline distT="0" distB="0" distL="0" distR="0" wp14:anchorId="1DA838C1" wp14:editId="5995F4AA">
            <wp:extent cx="618973" cy="83457"/>
            <wp:effectExtent l="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705012" cy="95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A758C">
        <w:rPr>
          <w:lang w:val="hy-AM"/>
        </w:rPr>
        <w:t xml:space="preserve"> - </w:t>
      </w:r>
      <w:r w:rsidRPr="008A758C">
        <w:rPr>
          <w:lang w:val="hy-AM"/>
        </w:rPr>
        <w:t>ջրային հոսքերի ուղղությունը</w:t>
      </w:r>
    </w:p>
    <w:p w14:paraId="67E6F8DB" w14:textId="2C37EA4D" w:rsidR="00593216" w:rsidRPr="00A27B25" w:rsidRDefault="004D397E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Ֆուտբոլի </w:t>
      </w:r>
      <w:r w:rsidR="00826584">
        <w:rPr>
          <w:lang w:val="hy-AM"/>
        </w:rPr>
        <w:t>խաղա</w:t>
      </w:r>
      <w:r w:rsidRPr="00A27B25">
        <w:rPr>
          <w:lang w:val="hy-AM"/>
        </w:rPr>
        <w:t xml:space="preserve">դաշտի </w:t>
      </w:r>
      <w:r w:rsidR="00062BE1" w:rsidRPr="007B031C">
        <w:rPr>
          <w:lang w:val="hy-AM"/>
        </w:rPr>
        <w:t xml:space="preserve">ուղղաձիգ </w:t>
      </w:r>
      <w:r w:rsidR="00CA71C3" w:rsidRPr="007B031C">
        <w:rPr>
          <w:lang w:val="hy-AM"/>
        </w:rPr>
        <w:t>հատակ</w:t>
      </w:r>
      <w:r w:rsidRPr="007B031C">
        <w:rPr>
          <w:lang w:val="hy-AM"/>
        </w:rPr>
        <w:t>ագ</w:t>
      </w:r>
      <w:r w:rsidR="006D35E0" w:rsidRPr="007B031C">
        <w:rPr>
          <w:lang w:val="hy-AM"/>
        </w:rPr>
        <w:t>ծ</w:t>
      </w:r>
      <w:r w:rsidR="007B031C" w:rsidRPr="007B031C">
        <w:rPr>
          <w:lang w:val="hy-AM"/>
        </w:rPr>
        <w:t>ում</w:t>
      </w:r>
      <w:r w:rsidR="00062BE1" w:rsidRPr="007B031C">
        <w:rPr>
          <w:lang w:val="hy-AM"/>
        </w:rPr>
        <w:t xml:space="preserve"> </w:t>
      </w:r>
    </w:p>
    <w:p w14:paraId="6426EA7B" w14:textId="5FFC602D" w:rsidR="00593216" w:rsidRPr="00A27B25" w:rsidRDefault="006A7096" w:rsidP="00FB0A5C">
      <w:pPr>
        <w:pStyle w:val="Style1"/>
      </w:pPr>
      <w:r w:rsidRPr="00A27B25">
        <w:t>Ջրահավաք</w:t>
      </w:r>
      <w:r w:rsidR="004D397E" w:rsidRPr="00A27B25">
        <w:t xml:space="preserve"> դրենաժները կարող են լինել խողովակաձև (8-12</w:t>
      </w:r>
      <w:r w:rsidR="004D5835">
        <w:rPr>
          <w:rFonts w:ascii="Calibri" w:hAnsi="Calibri" w:cs="Calibri"/>
        </w:rPr>
        <w:t xml:space="preserve"> սմ </w:t>
      </w:r>
      <w:r w:rsidR="004D397E" w:rsidRPr="00A27B25">
        <w:t>տրամագծով ծակ</w:t>
      </w:r>
      <w:r w:rsidRPr="00A27B25">
        <w:t>ոտկեն</w:t>
      </w:r>
      <w:r w:rsidR="004D397E" w:rsidRPr="00A27B25">
        <w:t xml:space="preserve"> խողովակներ</w:t>
      </w:r>
      <w:r w:rsidR="004B62AC" w:rsidRPr="00A27B25">
        <w:t>՝ պատված ջրահեռացման նյութով՝</w:t>
      </w:r>
      <w:r w:rsidR="00BF79B0" w:rsidRPr="00A27B25">
        <w:t xml:space="preserve"> </w:t>
      </w:r>
      <w:r w:rsidR="0080049E" w:rsidRPr="00A27B25">
        <w:t>մինչև 36</w:t>
      </w:r>
      <w:r w:rsidR="004D5835">
        <w:rPr>
          <w:rFonts w:ascii="Calibri" w:hAnsi="Calibri" w:cs="Calibri"/>
        </w:rPr>
        <w:t xml:space="preserve"> սմ </w:t>
      </w:r>
      <w:r w:rsidR="0080049E" w:rsidRPr="00A27B25">
        <w:t>ընդհանուր բարձրությամբ</w:t>
      </w:r>
      <w:r w:rsidR="006D35E0" w:rsidRPr="00A27B25">
        <w:t xml:space="preserve"> </w:t>
      </w:r>
      <w:r w:rsidR="004D397E" w:rsidRPr="00A27B25">
        <w:t>հակա</w:t>
      </w:r>
      <w:r w:rsidR="0080049E" w:rsidRPr="00A27B25">
        <w:t>դարձ</w:t>
      </w:r>
      <w:r w:rsidR="004D397E" w:rsidRPr="00A27B25">
        <w:t xml:space="preserve"> ֆիլտրի սկզբունքով) կամ դրենաժային </w:t>
      </w:r>
      <w:r w:rsidR="00222AFD" w:rsidRPr="00A27B25">
        <w:t>վաք</w:t>
      </w:r>
      <w:r w:rsidR="004D397E" w:rsidRPr="00A27B25">
        <w:t>երի տեսքով</w:t>
      </w:r>
      <w:r w:rsidR="004B62AC" w:rsidRPr="00A27B25">
        <w:t>՝</w:t>
      </w:r>
      <w:r w:rsidR="004D397E" w:rsidRPr="00A27B25">
        <w:t xml:space="preserve"> նույն լցոնիչով։ Դրենաժները նախագծվ</w:t>
      </w:r>
      <w:r w:rsidR="00222AFD" w:rsidRPr="00A27B25">
        <w:t>ում</w:t>
      </w:r>
      <w:r w:rsidR="004D397E" w:rsidRPr="00A27B25">
        <w:t xml:space="preserve"> են</w:t>
      </w:r>
      <w:r w:rsidR="00222AFD" w:rsidRPr="00A27B25">
        <w:t xml:space="preserve"> </w:t>
      </w:r>
      <w:r w:rsidR="00F27D77">
        <w:t>խաղա</w:t>
      </w:r>
      <w:r w:rsidR="004D397E" w:rsidRPr="00A27B25">
        <w:t>դաշտի երկայնական առանցքի</w:t>
      </w:r>
      <w:r w:rsidR="00BF79B0" w:rsidRPr="00A27B25">
        <w:t xml:space="preserve"> թեքությամբ</w:t>
      </w:r>
      <w:r w:rsidR="004D397E" w:rsidRPr="00A27B25">
        <w:t xml:space="preserve"> դեպի կողմերը:</w:t>
      </w:r>
    </w:p>
    <w:p w14:paraId="131547F3" w14:textId="7AD0557B" w:rsidR="00593216" w:rsidRPr="00A27B25" w:rsidRDefault="00222AFD" w:rsidP="00FB0A5C">
      <w:pPr>
        <w:pStyle w:val="Style1"/>
      </w:pPr>
      <w:r w:rsidRPr="00A27B25">
        <w:lastRenderedPageBreak/>
        <w:t>Հոծ</w:t>
      </w:r>
      <w:r w:rsidR="004D397E" w:rsidRPr="00A27B25">
        <w:t xml:space="preserve"> դրենաժային շերտով հիմք</w:t>
      </w:r>
      <w:r w:rsidR="00824F46" w:rsidRPr="00A27B25">
        <w:t>ի</w:t>
      </w:r>
      <w:r w:rsidR="004D397E" w:rsidRPr="00A27B25">
        <w:t xml:space="preserve"> </w:t>
      </w:r>
      <w:r w:rsidR="00D2480F" w:rsidRPr="00A27B25">
        <w:t>գրունտ</w:t>
      </w:r>
      <w:r w:rsidR="004D397E" w:rsidRPr="00A27B25">
        <w:t xml:space="preserve">ը պետք է թեքություն ունենա </w:t>
      </w:r>
      <w:r w:rsidR="00F27D77">
        <w:t>խաղա</w:t>
      </w:r>
      <w:r w:rsidR="004D397E" w:rsidRPr="00A27B25">
        <w:t xml:space="preserve">դաշտի երկայնական առանցքից դեպի նրա երկայնական կողմերը: </w:t>
      </w:r>
      <w:r w:rsidR="00D2480F" w:rsidRPr="00A27B25">
        <w:t xml:space="preserve">Գրունտի </w:t>
      </w:r>
      <w:r w:rsidR="004D397E" w:rsidRPr="00A27B25">
        <w:t>հիմքի շերտի վրա դրվում է միջին չափի ավազի շերտ</w:t>
      </w:r>
      <w:r w:rsidR="00B93CB0" w:rsidRPr="00A27B25">
        <w:t>՝</w:t>
      </w:r>
      <w:r w:rsidR="004D397E" w:rsidRPr="00A27B25">
        <w:t xml:space="preserve"> 5</w:t>
      </w:r>
      <w:r w:rsidR="004D5835">
        <w:rPr>
          <w:rFonts w:ascii="Calibri" w:hAnsi="Calibri" w:cs="Calibri"/>
        </w:rPr>
        <w:t xml:space="preserve"> սմ </w:t>
      </w:r>
      <w:r w:rsidR="004D397E" w:rsidRPr="00A27B25">
        <w:t xml:space="preserve">հաստությամբ, </w:t>
      </w:r>
      <w:r w:rsidR="00824F46" w:rsidRPr="00A27B25">
        <w:t>խճ</w:t>
      </w:r>
      <w:r w:rsidR="004D397E" w:rsidRPr="00A27B25">
        <w:t>ի շերտ (20</w:t>
      </w:r>
      <w:r w:rsidR="00B1099D" w:rsidRPr="00A27B25">
        <w:t>-</w:t>
      </w:r>
      <w:r w:rsidR="004D397E" w:rsidRPr="00A27B25">
        <w:t xml:space="preserve">40 մմ </w:t>
      </w:r>
      <w:r w:rsidR="00824F46" w:rsidRPr="00A27B25">
        <w:t>չափ</w:t>
      </w:r>
      <w:r w:rsidR="004D397E" w:rsidRPr="00A27B25">
        <w:t>ամասեր)</w:t>
      </w:r>
      <w:r w:rsidR="00B93CB0" w:rsidRPr="00A27B25">
        <w:t>՝</w:t>
      </w:r>
      <w:r w:rsidR="004D397E" w:rsidRPr="00A27B25">
        <w:t xml:space="preserve"> 10</w:t>
      </w:r>
      <w:r w:rsidR="004D5835">
        <w:rPr>
          <w:rFonts w:ascii="Calibri" w:hAnsi="Calibri" w:cs="Calibri"/>
        </w:rPr>
        <w:t xml:space="preserve"> սմ </w:t>
      </w:r>
      <w:r w:rsidR="004D397E" w:rsidRPr="00A27B25">
        <w:t xml:space="preserve">հաստությամբ և մանր </w:t>
      </w:r>
      <w:r w:rsidR="00824F46" w:rsidRPr="00A27B25">
        <w:t>կոպ</w:t>
      </w:r>
      <w:r w:rsidR="004D397E" w:rsidRPr="00A27B25">
        <w:t>իճ (5</w:t>
      </w:r>
      <w:r w:rsidR="00B1099D" w:rsidRPr="00A27B25">
        <w:t>-</w:t>
      </w:r>
      <w:r w:rsidR="004D397E" w:rsidRPr="00A27B25">
        <w:t xml:space="preserve">10 մմ </w:t>
      </w:r>
      <w:r w:rsidR="00824F46" w:rsidRPr="00A27B25">
        <w:t>չափ</w:t>
      </w:r>
      <w:r w:rsidR="004D397E" w:rsidRPr="00A27B25">
        <w:t>ամասեր)</w:t>
      </w:r>
      <w:r w:rsidR="00B93CB0" w:rsidRPr="00A27B25">
        <w:t>՝</w:t>
      </w:r>
      <w:r w:rsidR="004D397E" w:rsidRPr="00A27B25">
        <w:t xml:space="preserve"> 5</w:t>
      </w:r>
      <w:r w:rsidR="004D5835">
        <w:rPr>
          <w:rFonts w:ascii="Calibri" w:hAnsi="Calibri" w:cs="Calibri"/>
        </w:rPr>
        <w:t xml:space="preserve"> սմ </w:t>
      </w:r>
      <w:r w:rsidR="004D397E" w:rsidRPr="00A27B25">
        <w:t xml:space="preserve">հաստությամբ։ </w:t>
      </w:r>
      <w:r w:rsidR="00F27D77">
        <w:t>Խաղադ</w:t>
      </w:r>
      <w:r w:rsidR="004D397E" w:rsidRPr="00A27B25">
        <w:t>աշտի երկա</w:t>
      </w:r>
      <w:r w:rsidR="001F31A2" w:rsidRPr="00A27B25">
        <w:t>րությամբ</w:t>
      </w:r>
      <w:r w:rsidR="004D397E" w:rsidRPr="00A27B25">
        <w:t xml:space="preserve"> տեղադրվում է խողովակային </w:t>
      </w:r>
      <w:r w:rsidR="00824F46" w:rsidRPr="00A27B25">
        <w:t>դրենաժ</w:t>
      </w:r>
      <w:r w:rsidR="004D397E" w:rsidRPr="00A27B25">
        <w:t xml:space="preserve"> (12</w:t>
      </w:r>
      <w:r w:rsidR="00B1099D" w:rsidRPr="00A27B25">
        <w:t>-</w:t>
      </w:r>
      <w:r w:rsidR="004D397E" w:rsidRPr="00A27B25">
        <w:t>15</w:t>
      </w:r>
      <w:r w:rsidR="004D5835">
        <w:rPr>
          <w:rFonts w:ascii="Calibri" w:hAnsi="Calibri" w:cs="Calibri"/>
        </w:rPr>
        <w:t xml:space="preserve"> սմ </w:t>
      </w:r>
      <w:r w:rsidR="004D397E" w:rsidRPr="00A27B25">
        <w:t xml:space="preserve">տրամագծով խողովակ, որը </w:t>
      </w:r>
      <w:r w:rsidR="004B62AC" w:rsidRPr="00A27B25">
        <w:t xml:space="preserve">պատված </w:t>
      </w:r>
      <w:r w:rsidR="004D397E" w:rsidRPr="00A27B25">
        <w:t>է ջրահեռացման նյութով</w:t>
      </w:r>
      <w:r w:rsidR="004B62AC" w:rsidRPr="00A27B25">
        <w:t>՝</w:t>
      </w:r>
      <w:r w:rsidR="004D397E" w:rsidRPr="00A27B25">
        <w:t xml:space="preserve"> ըստ հակադարձ ֆիլտրի սկզբունքի), որը </w:t>
      </w:r>
      <w:r w:rsidR="00BF04F8" w:rsidRPr="00A27B25">
        <w:t xml:space="preserve">վերին դրենաժային շերտից </w:t>
      </w:r>
      <w:r w:rsidR="004D397E" w:rsidRPr="00A27B25">
        <w:t>մթնոլորտային ջուրը</w:t>
      </w:r>
      <w:r w:rsidR="00BF04F8" w:rsidRPr="00A27B25">
        <w:t xml:space="preserve"> </w:t>
      </w:r>
      <w:r w:rsidR="00B93CB0" w:rsidRPr="00A27B25">
        <w:t xml:space="preserve">հեռացնում է </w:t>
      </w:r>
      <w:r w:rsidR="00F27D77">
        <w:t>խաղա</w:t>
      </w:r>
      <w:r w:rsidR="00BF04F8" w:rsidRPr="00A27B25">
        <w:t>դաշտից դուրս</w:t>
      </w:r>
      <w:r w:rsidR="004D397E" w:rsidRPr="00A27B25">
        <w:t>:</w:t>
      </w:r>
    </w:p>
    <w:p w14:paraId="73436531" w14:textId="7EB88C2B" w:rsidR="00593216" w:rsidRPr="00A27B25" w:rsidRDefault="004D397E" w:rsidP="00FB0A5C">
      <w:pPr>
        <w:pStyle w:val="Style1"/>
      </w:pPr>
      <w:r w:rsidRPr="00A27B25">
        <w:t xml:space="preserve">Մթնոլորտային ջուրը </w:t>
      </w:r>
      <w:r w:rsidR="00014C14" w:rsidRPr="00A27B25">
        <w:t>հեռա</w:t>
      </w:r>
      <w:r w:rsidRPr="00A27B25">
        <w:t xml:space="preserve">ցնելու համար կարելի է օգտագործել հավաքովի երկաթբետոնե դրենաժային վաքեր: Անջրակայուն ծածկույթներով </w:t>
      </w:r>
      <w:r w:rsidR="00FE4C10">
        <w:t>խաղադաշտ</w:t>
      </w:r>
      <w:r w:rsidRPr="00A27B25">
        <w:t>երում ապահով</w:t>
      </w:r>
      <w:r w:rsidR="004B62AC" w:rsidRPr="00A27B25">
        <w:t>վ</w:t>
      </w:r>
      <w:r w:rsidRPr="00A27B25">
        <w:t xml:space="preserve">ում </w:t>
      </w:r>
      <w:r w:rsidR="004B62AC" w:rsidRPr="00A27B25">
        <w:t>է</w:t>
      </w:r>
      <w:r w:rsidRPr="00A27B25">
        <w:t xml:space="preserve"> ջրի արտահոսք ինչպես մակերեսից, այնպես էլ </w:t>
      </w:r>
      <w:r w:rsidR="008B29F4" w:rsidRPr="00A27B25">
        <w:t>կոնստրուկցիայի ստվարաշերտ</w:t>
      </w:r>
      <w:r w:rsidRPr="00A27B25">
        <w:t xml:space="preserve">ից։ Վաքի վերին մասը սովորաբար ծածկված է ցանցով, իսկ ստորին հատվածում անցքեր են արվում։ </w:t>
      </w:r>
      <w:r w:rsidR="003E6BA0" w:rsidRPr="00A27B25">
        <w:t>Ջրակայուն</w:t>
      </w:r>
      <w:r w:rsidRPr="00A27B25">
        <w:t xml:space="preserve"> ծածկույթների համար վաքի ներքևում անցքեր </w:t>
      </w:r>
      <w:r w:rsidR="00B350B5" w:rsidRPr="00A27B25">
        <w:t xml:space="preserve">չեն </w:t>
      </w:r>
      <w:r w:rsidRPr="00A27B25">
        <w:t>նախատեսվ</w:t>
      </w:r>
      <w:r w:rsidR="00B350B5" w:rsidRPr="00A27B25">
        <w:t>ում</w:t>
      </w:r>
      <w:r w:rsidRPr="00A27B25">
        <w:t>:</w:t>
      </w:r>
    </w:p>
    <w:p w14:paraId="09841B0E" w14:textId="37FEEB8F" w:rsidR="00476693" w:rsidRPr="00A27B25" w:rsidRDefault="004D397E" w:rsidP="00FB0A5C">
      <w:pPr>
        <w:pStyle w:val="Style1"/>
      </w:pPr>
      <w:r w:rsidRPr="00A27B25">
        <w:t>Միջազգային մակարդակ</w:t>
      </w:r>
      <w:r w:rsidR="00CD31B4" w:rsidRPr="00A27B25">
        <w:t>ի</w:t>
      </w:r>
      <w:r w:rsidRPr="00A27B25">
        <w:t xml:space="preserve"> </w:t>
      </w:r>
      <w:r w:rsidR="00962FC5">
        <w:t>ֆուտբոլի</w:t>
      </w:r>
      <w:r w:rsidRPr="00A27B25">
        <w:t xml:space="preserve"> </w:t>
      </w:r>
      <w:r w:rsidR="00F27D77">
        <w:t>խաղա</w:t>
      </w:r>
      <w:r w:rsidRPr="00A27B25">
        <w:t xml:space="preserve">դաշտերի միջսեզոնային շահագործման ժամկետը երկարացնելու համար նպատակահարմար է </w:t>
      </w:r>
      <w:r w:rsidR="004C1917" w:rsidRPr="00A27B25">
        <w:t xml:space="preserve">օգտագործել </w:t>
      </w:r>
      <w:r w:rsidRPr="00A27B25">
        <w:t xml:space="preserve">արհեստական ջեռուցում: Ֆուտբոլի տաքացվող </w:t>
      </w:r>
      <w:r w:rsidR="00F27D77">
        <w:t>խաղա</w:t>
      </w:r>
      <w:r w:rsidRPr="00A27B25">
        <w:t xml:space="preserve">դաշտերի կառուցման սխեմաները ներկայացված են </w:t>
      </w:r>
      <w:r w:rsidR="00074D6C" w:rsidRPr="00A27B25">
        <w:t>5</w:t>
      </w:r>
      <w:r w:rsidR="00C249DB" w:rsidRPr="00C249DB">
        <w:t>3</w:t>
      </w:r>
      <w:r w:rsidR="00074D6C" w:rsidRPr="00A27B25">
        <w:t xml:space="preserve">, </w:t>
      </w:r>
      <w:r w:rsidRPr="00A27B25">
        <w:t>5</w:t>
      </w:r>
      <w:r w:rsidR="00C249DB" w:rsidRPr="00C249DB">
        <w:t>4</w:t>
      </w:r>
      <w:r w:rsidRPr="00A27B25">
        <w:t>, 5</w:t>
      </w:r>
      <w:r w:rsidR="00C249DB" w:rsidRPr="00C249DB">
        <w:t>5</w:t>
      </w:r>
      <w:r w:rsidRPr="00A27B25">
        <w:t xml:space="preserve">, </w:t>
      </w:r>
      <w:r w:rsidR="00670494" w:rsidRPr="00A27B25">
        <w:t xml:space="preserve">և </w:t>
      </w:r>
      <w:r w:rsidR="004C1917" w:rsidRPr="00A27B25">
        <w:t>5</w:t>
      </w:r>
      <w:r w:rsidR="00C249DB" w:rsidRPr="00C249DB">
        <w:t>6</w:t>
      </w:r>
      <w:r w:rsidR="00074D6C" w:rsidRPr="00A27B25">
        <w:t xml:space="preserve"> </w:t>
      </w:r>
      <w:r w:rsidRPr="00A27B25">
        <w:t>նկարներում:</w:t>
      </w:r>
      <w:r w:rsidR="004C1917" w:rsidRPr="00A27B25">
        <w:t xml:space="preserve"> </w:t>
      </w:r>
    </w:p>
    <w:p w14:paraId="46841FB8" w14:textId="1C1B184E" w:rsidR="00233C9A" w:rsidRPr="00A27B25" w:rsidRDefault="00F66F41" w:rsidP="00DC30D6">
      <w:pPr>
        <w:spacing w:line="276" w:lineRule="auto"/>
        <w:jc w:val="center"/>
        <w:rPr>
          <w:rFonts w:cs="Arial"/>
          <w:lang w:val="hy-AM"/>
        </w:rPr>
      </w:pPr>
      <w:r w:rsidRPr="00F66F41">
        <w:rPr>
          <w:rFonts w:cs="Arial"/>
          <w:noProof/>
          <w:lang w:val="en-US" w:eastAsia="en-US"/>
        </w:rPr>
        <w:drawing>
          <wp:inline distT="0" distB="0" distL="0" distR="0" wp14:anchorId="5680380F" wp14:editId="686905CB">
            <wp:extent cx="4953000" cy="3492778"/>
            <wp:effectExtent l="0" t="0" r="0" b="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4962920" cy="3499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3C042" w14:textId="4886AF26" w:rsidR="00DC41D6" w:rsidRPr="00DC41D6" w:rsidRDefault="003259A4" w:rsidP="00DC41D6">
      <w:pPr>
        <w:rPr>
          <w:lang w:val="hy-AM"/>
        </w:rPr>
      </w:pPr>
      <w:r w:rsidRPr="003259A4">
        <w:rPr>
          <w:noProof/>
          <w:lang w:val="en-US" w:eastAsia="en-US"/>
        </w:rPr>
        <w:drawing>
          <wp:inline distT="0" distB="0" distL="0" distR="0" wp14:anchorId="71FA113B" wp14:editId="09930F9D">
            <wp:extent cx="618973" cy="83457"/>
            <wp:effectExtent l="0" t="0" r="0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705012" cy="95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41D6" w:rsidRPr="00DC41D6">
        <w:rPr>
          <w:lang w:val="hy-AM"/>
        </w:rPr>
        <w:t>- ջրային հոսքերի ուղղությունը</w:t>
      </w:r>
    </w:p>
    <w:p w14:paraId="6B539C3C" w14:textId="1348929A" w:rsidR="00DC41D6" w:rsidRPr="00580B35" w:rsidRDefault="00DC41D6" w:rsidP="00580B35">
      <w:pPr>
        <w:ind w:firstLine="0"/>
        <w:rPr>
          <w:rFonts w:ascii="Cambria Math" w:hAnsi="Cambria Math"/>
          <w:lang w:val="hy-AM"/>
        </w:rPr>
      </w:pPr>
      <w:r w:rsidRPr="00DC41D6">
        <w:rPr>
          <w:lang w:val="hy-AM"/>
        </w:rPr>
        <w:t>1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DC41D6">
        <w:rPr>
          <w:lang w:val="hy-AM"/>
        </w:rPr>
        <w:t>դրենաժային</w:t>
      </w:r>
      <w:r w:rsidR="005D42F6">
        <w:rPr>
          <w:lang w:val="hy-AM"/>
        </w:rPr>
        <w:t xml:space="preserve"> </w:t>
      </w:r>
      <w:r w:rsidRPr="00DC41D6">
        <w:rPr>
          <w:lang w:val="hy-AM"/>
        </w:rPr>
        <w:t>խողովակ՝ d = 150 մմ</w:t>
      </w:r>
      <w:r w:rsidR="003E3386">
        <w:rPr>
          <w:lang w:val="hy-AM"/>
        </w:rPr>
        <w:t>,</w:t>
      </w:r>
      <w:r w:rsidRPr="00DC41D6">
        <w:rPr>
          <w:lang w:val="hy-AM"/>
        </w:rPr>
        <w:t xml:space="preserve"> 2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DC41D6">
        <w:rPr>
          <w:lang w:val="hy-AM"/>
        </w:rPr>
        <w:t>դրենաժային խողովակ՝ d = 100 մմ</w:t>
      </w:r>
      <w:r w:rsidR="003E3386">
        <w:rPr>
          <w:lang w:val="hy-AM"/>
        </w:rPr>
        <w:t xml:space="preserve">, </w:t>
      </w:r>
      <w:r w:rsidRPr="00F66F41">
        <w:rPr>
          <w:lang w:val="hy-AM"/>
        </w:rPr>
        <w:t>3</w:t>
      </w:r>
      <w:r w:rsidR="00F8239A" w:rsidRPr="00F66F41">
        <w:rPr>
          <w:rFonts w:ascii="Calibri" w:hAnsi="Calibri" w:cs="Calibri"/>
          <w:lang w:val="hy-AM"/>
        </w:rPr>
        <w:t> </w:t>
      </w:r>
      <w:r w:rsidR="00F8239A" w:rsidRPr="00F66F41">
        <w:rPr>
          <w:lang w:val="hy-AM"/>
        </w:rPr>
        <w:t>-</w:t>
      </w:r>
      <w:r w:rsidR="00F8239A" w:rsidRPr="00F66F41">
        <w:rPr>
          <w:rFonts w:ascii="Calibri" w:hAnsi="Calibri" w:cs="Calibri"/>
          <w:lang w:val="hy-AM"/>
        </w:rPr>
        <w:t> </w:t>
      </w:r>
      <w:r w:rsidRPr="00F66F41">
        <w:rPr>
          <w:lang w:val="hy-AM"/>
        </w:rPr>
        <w:t>միջանկյալ ջրհոր</w:t>
      </w:r>
      <w:r w:rsidR="003E3386">
        <w:rPr>
          <w:rFonts w:ascii="Cambria Math" w:hAnsi="Cambria Math"/>
          <w:lang w:val="hy-AM"/>
        </w:rPr>
        <w:t>։</w:t>
      </w:r>
    </w:p>
    <w:p w14:paraId="67A7095B" w14:textId="1E214B0A" w:rsidR="00FB0A5C" w:rsidRDefault="0044560E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Ջեռուցվող </w:t>
      </w:r>
      <w:r w:rsidR="00962FC5">
        <w:rPr>
          <w:lang w:val="hy-AM"/>
        </w:rPr>
        <w:t>ֆուտբոլի</w:t>
      </w:r>
      <w:r w:rsidRPr="00A27B25">
        <w:rPr>
          <w:lang w:val="hy-AM"/>
        </w:rPr>
        <w:t xml:space="preserve"> </w:t>
      </w:r>
      <w:r w:rsidR="00F27D77" w:rsidRPr="00F27D77">
        <w:rPr>
          <w:lang w:val="hy-AM"/>
        </w:rPr>
        <w:t>խաղա</w:t>
      </w:r>
      <w:r w:rsidRPr="00A27B25">
        <w:rPr>
          <w:lang w:val="hy-AM"/>
        </w:rPr>
        <w:t xml:space="preserve">դաշտերի </w:t>
      </w:r>
      <w:r w:rsidR="007D1EEA" w:rsidRPr="00A27B25">
        <w:rPr>
          <w:lang w:val="hy-AM"/>
        </w:rPr>
        <w:t>դրենաժի</w:t>
      </w:r>
      <w:r w:rsidRPr="00A27B25">
        <w:rPr>
          <w:lang w:val="hy-AM"/>
        </w:rPr>
        <w:t xml:space="preserve"> խողովակների դասավորությունը</w:t>
      </w:r>
    </w:p>
    <w:p w14:paraId="5A6E071B" w14:textId="248F2F63" w:rsidR="00233C9A" w:rsidRPr="00A27B25" w:rsidRDefault="008A758C" w:rsidP="00A7378F">
      <w:pPr>
        <w:spacing w:line="276" w:lineRule="auto"/>
        <w:jc w:val="center"/>
        <w:rPr>
          <w:rFonts w:cs="Arial"/>
          <w:lang w:val="hy-AM"/>
        </w:rPr>
      </w:pPr>
      <w:r w:rsidRPr="008A758C">
        <w:rPr>
          <w:rFonts w:cs="Arial"/>
          <w:noProof/>
          <w:lang w:val="en-US" w:eastAsia="en-US"/>
        </w:rPr>
        <w:lastRenderedPageBreak/>
        <w:drawing>
          <wp:inline distT="0" distB="0" distL="0" distR="0" wp14:anchorId="2419A7C2" wp14:editId="6955624D">
            <wp:extent cx="4343400" cy="3207291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355013" cy="3215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36AE1" w14:textId="79ECA00A" w:rsidR="005E1ED1" w:rsidRPr="00A27B25" w:rsidRDefault="008A758C" w:rsidP="00F92A23">
      <w:pPr>
        <w:spacing w:line="276" w:lineRule="auto"/>
        <w:jc w:val="left"/>
        <w:rPr>
          <w:lang w:val="hy-AM"/>
        </w:rPr>
      </w:pPr>
      <w:r w:rsidRPr="003259A4">
        <w:rPr>
          <w:noProof/>
          <w:lang w:val="en-US" w:eastAsia="en-US"/>
        </w:rPr>
        <w:drawing>
          <wp:inline distT="0" distB="0" distL="0" distR="0" wp14:anchorId="05C49DAB" wp14:editId="62E14A50">
            <wp:extent cx="618973" cy="83457"/>
            <wp:effectExtent l="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705012" cy="95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="0044560E" w:rsidRPr="00A27B25">
        <w:rPr>
          <w:lang w:val="hy-AM"/>
        </w:rPr>
        <w:t>ջրային հոսքերի ուղղությունը</w:t>
      </w:r>
    </w:p>
    <w:p w14:paraId="52064C6B" w14:textId="0D8AC1B7" w:rsidR="00FB0A5C" w:rsidRDefault="0044560E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Ֆուտբոլի տաքացվող </w:t>
      </w:r>
      <w:r w:rsidR="00F27D77" w:rsidRPr="00F27D77">
        <w:rPr>
          <w:lang w:val="hy-AM"/>
        </w:rPr>
        <w:t>խաղա</w:t>
      </w:r>
      <w:r w:rsidRPr="00A27B25">
        <w:rPr>
          <w:lang w:val="hy-AM"/>
        </w:rPr>
        <w:t xml:space="preserve">դաշտերի </w:t>
      </w:r>
      <w:r w:rsidR="00D2480F" w:rsidRPr="00A27B25">
        <w:rPr>
          <w:lang w:val="hy-AM"/>
        </w:rPr>
        <w:t>գրունտ</w:t>
      </w:r>
      <w:r w:rsidRPr="00A27B25">
        <w:rPr>
          <w:lang w:val="hy-AM"/>
        </w:rPr>
        <w:t>ային հիմքի թեքությունները</w:t>
      </w:r>
    </w:p>
    <w:p w14:paraId="0B65D7BD" w14:textId="7D22B262" w:rsidR="008A758C" w:rsidRPr="00A27B25" w:rsidRDefault="008A758C" w:rsidP="008A758C">
      <w:pPr>
        <w:spacing w:line="276" w:lineRule="auto"/>
        <w:jc w:val="center"/>
        <w:rPr>
          <w:rFonts w:cs="Arial"/>
          <w:lang w:val="hy-AM"/>
        </w:rPr>
      </w:pPr>
      <w:r w:rsidRPr="001F46CF">
        <w:rPr>
          <w:noProof/>
          <w:lang w:val="en-US" w:eastAsia="en-US"/>
        </w:rPr>
        <w:drawing>
          <wp:inline distT="0" distB="0" distL="0" distR="0" wp14:anchorId="37225BE7" wp14:editId="401043CE">
            <wp:extent cx="4042228" cy="3390640"/>
            <wp:effectExtent l="0" t="0" r="0" b="635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049409" cy="3396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21C6A" w14:textId="5144D436" w:rsidR="008A758C" w:rsidRPr="00A27B25" w:rsidRDefault="008A758C" w:rsidP="008A758C">
      <w:pPr>
        <w:spacing w:line="276" w:lineRule="auto"/>
        <w:jc w:val="left"/>
        <w:rPr>
          <w:lang w:val="hy-AM"/>
        </w:rPr>
      </w:pPr>
      <w:r w:rsidRPr="003259A4">
        <w:rPr>
          <w:noProof/>
          <w:lang w:val="en-US" w:eastAsia="en-US"/>
        </w:rPr>
        <w:drawing>
          <wp:inline distT="0" distB="0" distL="0" distR="0" wp14:anchorId="588DF228" wp14:editId="588FE0DD">
            <wp:extent cx="618973" cy="83457"/>
            <wp:effectExtent l="0" t="0" r="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705012" cy="95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alibri" w:hAnsi="Calibri" w:cs="Calibri"/>
          <w:lang w:val="hy-AM"/>
        </w:rPr>
        <w:t> </w:t>
      </w:r>
      <w:r>
        <w:rPr>
          <w:lang w:val="hy-AM"/>
        </w:rPr>
        <w:t>-</w:t>
      </w:r>
      <w:r>
        <w:rPr>
          <w:rFonts w:ascii="Calibri" w:hAnsi="Calibri" w:cs="Calibri"/>
          <w:lang w:val="hy-AM"/>
        </w:rPr>
        <w:t> </w:t>
      </w:r>
      <w:r w:rsidRPr="00A27B25">
        <w:rPr>
          <w:lang w:val="hy-AM"/>
        </w:rPr>
        <w:t>ջրային հոսքերի ուղղությունը</w:t>
      </w:r>
    </w:p>
    <w:p w14:paraId="1AD8F589" w14:textId="472700DB" w:rsidR="008A758C" w:rsidRDefault="008A758C" w:rsidP="008A758C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Ֆուտբոլի տաքացվող </w:t>
      </w:r>
      <w:r w:rsidR="00F27D77" w:rsidRPr="00F27D77">
        <w:rPr>
          <w:lang w:val="hy-AM"/>
        </w:rPr>
        <w:t>խաղա</w:t>
      </w:r>
      <w:r w:rsidRPr="00A27B25">
        <w:rPr>
          <w:lang w:val="hy-AM"/>
        </w:rPr>
        <w:t xml:space="preserve">դաշտերի խճային հիմքի թեքություններ </w:t>
      </w:r>
    </w:p>
    <w:p w14:paraId="1B6DFF3B" w14:textId="0E1EE365" w:rsidR="00233C9A" w:rsidRPr="00A27B25" w:rsidRDefault="00072806" w:rsidP="00746A22">
      <w:pPr>
        <w:spacing w:line="276" w:lineRule="auto"/>
        <w:jc w:val="center"/>
        <w:rPr>
          <w:rFonts w:cs="Arial"/>
          <w:lang w:val="hy-AM"/>
        </w:rPr>
      </w:pPr>
      <w:r w:rsidRPr="001F46CF">
        <w:rPr>
          <w:noProof/>
          <w:lang w:val="en-US" w:eastAsia="en-US"/>
        </w:rPr>
        <w:lastRenderedPageBreak/>
        <w:drawing>
          <wp:inline distT="0" distB="0" distL="0" distR="0" wp14:anchorId="7B99BF24" wp14:editId="0AFDEA81">
            <wp:extent cx="4818743" cy="3271362"/>
            <wp:effectExtent l="0" t="0" r="1270" b="5715"/>
            <wp:docPr id="88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4825474" cy="3275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8CB6F" w14:textId="4E2D97E0" w:rsidR="00072806" w:rsidRPr="00580B35" w:rsidRDefault="00072806" w:rsidP="00072806">
      <w:pPr>
        <w:rPr>
          <w:rFonts w:ascii="Cambria Math" w:hAnsi="Cambria Math"/>
          <w:lang w:val="hy-AM"/>
        </w:rPr>
      </w:pPr>
      <w:r w:rsidRPr="00072806">
        <w:rPr>
          <w:lang w:val="hy-AM"/>
        </w:rPr>
        <w:t>1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072806">
        <w:rPr>
          <w:lang w:val="hy-AM"/>
        </w:rPr>
        <w:t>ջեռուցման խողովակներ՝ d = 25 մմ</w:t>
      </w:r>
      <w:r w:rsidR="003E3386">
        <w:rPr>
          <w:lang w:val="hy-AM"/>
        </w:rPr>
        <w:t>,</w:t>
      </w:r>
      <w:r w:rsidRPr="00072806">
        <w:rPr>
          <w:lang w:val="hy-AM"/>
        </w:rPr>
        <w:t xml:space="preserve"> 2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072806">
        <w:rPr>
          <w:lang w:val="hy-AM"/>
        </w:rPr>
        <w:t>կոլեկտորային խողովակ (ջերմամեկուսացված)</w:t>
      </w:r>
      <w:r w:rsidR="003E3386">
        <w:rPr>
          <w:lang w:val="hy-AM"/>
        </w:rPr>
        <w:t>,</w:t>
      </w:r>
      <w:r w:rsidRPr="00072806">
        <w:rPr>
          <w:lang w:val="hy-AM"/>
        </w:rPr>
        <w:t xml:space="preserve"> 3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072806">
        <w:rPr>
          <w:lang w:val="hy-AM"/>
        </w:rPr>
        <w:t>բաշխիչ խողովակ (ջերմամեկուսացված)</w:t>
      </w:r>
      <w:r w:rsidR="003E3386">
        <w:rPr>
          <w:lang w:val="hy-AM"/>
        </w:rPr>
        <w:t>,</w:t>
      </w:r>
      <w:r w:rsidRPr="00072806">
        <w:rPr>
          <w:lang w:val="hy-AM"/>
        </w:rPr>
        <w:t xml:space="preserve"> 4</w:t>
      </w:r>
      <w:r w:rsidR="00F8239A">
        <w:rPr>
          <w:rFonts w:ascii="Calibri" w:hAnsi="Calibri" w:cs="Calibri"/>
          <w:lang w:val="hy-AM"/>
        </w:rPr>
        <w:t> </w:t>
      </w:r>
      <w:r w:rsidR="00F8239A">
        <w:rPr>
          <w:lang w:val="hy-AM"/>
        </w:rPr>
        <w:t>-</w:t>
      </w:r>
      <w:r w:rsidR="00F8239A">
        <w:rPr>
          <w:rFonts w:ascii="Calibri" w:hAnsi="Calibri" w:cs="Calibri"/>
          <w:lang w:val="hy-AM"/>
        </w:rPr>
        <w:t> </w:t>
      </w:r>
      <w:r w:rsidRPr="00072806">
        <w:rPr>
          <w:lang w:val="hy-AM"/>
        </w:rPr>
        <w:t>ջեռուցման կետ</w:t>
      </w:r>
      <w:r w:rsidR="003E3386">
        <w:rPr>
          <w:rFonts w:ascii="Cambria Math" w:hAnsi="Cambria Math"/>
          <w:lang w:val="hy-AM"/>
        </w:rPr>
        <w:t>։</w:t>
      </w:r>
    </w:p>
    <w:p w14:paraId="7F14BFBA" w14:textId="68F3CA44" w:rsidR="00FB0A5C" w:rsidRDefault="0044560E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 xml:space="preserve">Ֆուտբոլի տաքացվող </w:t>
      </w:r>
      <w:r w:rsidR="00F27D77" w:rsidRPr="00F27D77">
        <w:rPr>
          <w:lang w:val="hy-AM"/>
        </w:rPr>
        <w:t>խաղա</w:t>
      </w:r>
      <w:r w:rsidRPr="00A27B25">
        <w:rPr>
          <w:lang w:val="hy-AM"/>
        </w:rPr>
        <w:t xml:space="preserve">դաշտերի արհեստական </w:t>
      </w:r>
      <w:r w:rsidRPr="00A27B25">
        <w:rPr>
          <w:rFonts w:cs="Sylfaen"/>
          <w:lang w:val="hy-AM"/>
        </w:rPr>
        <w:t>տաքացման</w:t>
      </w:r>
      <w:r w:rsidRPr="00A27B25">
        <w:rPr>
          <w:lang w:val="hy-AM"/>
        </w:rPr>
        <w:t xml:space="preserve"> </w:t>
      </w:r>
      <w:r w:rsidRPr="00A27B25">
        <w:rPr>
          <w:rFonts w:cs="Sylfaen"/>
          <w:lang w:val="hy-AM"/>
        </w:rPr>
        <w:t>խողովակների</w:t>
      </w:r>
      <w:r w:rsidRPr="00A27B25">
        <w:rPr>
          <w:lang w:val="hy-AM"/>
        </w:rPr>
        <w:t xml:space="preserve"> </w:t>
      </w:r>
      <w:r w:rsidRPr="00A27B25">
        <w:rPr>
          <w:rFonts w:cs="Sylfaen"/>
          <w:lang w:val="hy-AM"/>
        </w:rPr>
        <w:t>դասավոր</w:t>
      </w:r>
      <w:r w:rsidRPr="00A27B25">
        <w:rPr>
          <w:lang w:val="hy-AM"/>
        </w:rPr>
        <w:t>ությունը</w:t>
      </w:r>
    </w:p>
    <w:p w14:paraId="10D76E12" w14:textId="04A8B2A4" w:rsidR="00C249DB" w:rsidRDefault="00C249DB" w:rsidP="00F92A23">
      <w:pPr>
        <w:spacing w:line="276" w:lineRule="auto"/>
        <w:jc w:val="left"/>
        <w:rPr>
          <w:rFonts w:cs="Arial"/>
          <w:lang w:val="hy-AM"/>
        </w:rPr>
      </w:pPr>
      <w:r w:rsidRPr="00282B89">
        <w:rPr>
          <w:noProof/>
          <w:lang w:val="en-US" w:eastAsia="en-US"/>
        </w:rPr>
        <w:drawing>
          <wp:inline distT="0" distB="0" distL="0" distR="0" wp14:anchorId="741610ED" wp14:editId="22665E1D">
            <wp:extent cx="5940425" cy="2224239"/>
            <wp:effectExtent l="0" t="0" r="3175" b="5080"/>
            <wp:docPr id="221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24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38289" w14:textId="0C82ACB6" w:rsidR="00C249DB" w:rsidRDefault="00C249DB" w:rsidP="00F92A23">
      <w:pPr>
        <w:spacing w:line="276" w:lineRule="auto"/>
        <w:jc w:val="left"/>
        <w:rPr>
          <w:rFonts w:cs="Arial"/>
          <w:lang w:val="hy-AM"/>
        </w:rPr>
      </w:pPr>
      <w:r w:rsidRPr="00282B89">
        <w:rPr>
          <w:noProof/>
          <w:lang w:val="en-US" w:eastAsia="en-US"/>
        </w:rPr>
        <w:drawing>
          <wp:inline distT="0" distB="0" distL="0" distR="0" wp14:anchorId="559ADF5F" wp14:editId="69258BAD">
            <wp:extent cx="5344886" cy="2271511"/>
            <wp:effectExtent l="0" t="0" r="8255" b="0"/>
            <wp:docPr id="222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357348" cy="227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8857B" w14:textId="30C7965D" w:rsidR="00C249DB" w:rsidRPr="00A27B25" w:rsidRDefault="00C249DB" w:rsidP="00F92A23">
      <w:pPr>
        <w:spacing w:line="276" w:lineRule="auto"/>
        <w:jc w:val="left"/>
        <w:rPr>
          <w:rFonts w:cs="Arial"/>
          <w:lang w:val="hy-AM"/>
        </w:rPr>
      </w:pPr>
      <w:r w:rsidRPr="00282B89">
        <w:rPr>
          <w:noProof/>
          <w:lang w:val="en-US" w:eastAsia="en-US"/>
        </w:rPr>
        <w:lastRenderedPageBreak/>
        <w:drawing>
          <wp:inline distT="0" distB="0" distL="0" distR="0" wp14:anchorId="73E02C0C" wp14:editId="3F4E2AAA">
            <wp:extent cx="3530600" cy="3411174"/>
            <wp:effectExtent l="0" t="0" r="0" b="0"/>
            <wp:docPr id="223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3549661" cy="342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D632D" w14:textId="6A60293A" w:rsidR="00476693" w:rsidRPr="00A27B25" w:rsidRDefault="003A2894" w:rsidP="00F92A23">
      <w:pPr>
        <w:spacing w:line="276" w:lineRule="auto"/>
        <w:jc w:val="left"/>
        <w:rPr>
          <w:lang w:val="hy-AM"/>
        </w:rPr>
      </w:pPr>
      <w:bookmarkStart w:id="104" w:name="i11868411"/>
      <w:bookmarkEnd w:id="104"/>
      <w:r w:rsidRPr="00A27B25">
        <w:rPr>
          <w:iCs/>
          <w:lang w:val="hy-AM"/>
        </w:rPr>
        <w:t>1</w:t>
      </w:r>
      <w:r w:rsidR="00627EEC">
        <w:rPr>
          <w:rFonts w:ascii="Calibri" w:hAnsi="Calibri" w:cs="Calibri"/>
          <w:iCs/>
          <w:lang w:val="hy-AM"/>
        </w:rPr>
        <w:t> </w:t>
      </w:r>
      <w:r w:rsidR="00580B35">
        <w:rPr>
          <w:iCs/>
          <w:lang w:val="hy-AM"/>
        </w:rPr>
        <w:t>–</w:t>
      </w:r>
      <w:r w:rsidR="00627EEC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գեոտեքստիլ</w:t>
      </w:r>
      <w:r w:rsidR="003E3386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2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 xml:space="preserve">երկայնական </w:t>
      </w:r>
      <w:r w:rsidR="007D1EEA" w:rsidRPr="00A27B25">
        <w:rPr>
          <w:iCs/>
          <w:lang w:val="hy-AM"/>
        </w:rPr>
        <w:t>դրենաժային</w:t>
      </w:r>
      <w:r w:rsidRPr="00A27B25">
        <w:rPr>
          <w:iCs/>
          <w:lang w:val="hy-AM"/>
        </w:rPr>
        <w:t xml:space="preserve"> խողովակ</w:t>
      </w:r>
      <w:r w:rsidR="0081191F" w:rsidRPr="00A27B25">
        <w:rPr>
          <w:iCs/>
          <w:lang w:val="hy-AM"/>
        </w:rPr>
        <w:t>՝</w:t>
      </w:r>
      <w:r w:rsidRPr="00A27B25">
        <w:rPr>
          <w:iCs/>
          <w:lang w:val="hy-AM"/>
        </w:rPr>
        <w:t xml:space="preserve"> d = 100 մմ</w:t>
      </w:r>
      <w:r w:rsidR="003E3386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3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="00F6329C" w:rsidRPr="00A27B25">
        <w:rPr>
          <w:iCs/>
          <w:lang w:val="hy-AM"/>
        </w:rPr>
        <w:t>լայնական</w:t>
      </w:r>
      <w:r w:rsidRPr="00A27B25">
        <w:rPr>
          <w:iCs/>
          <w:lang w:val="hy-AM"/>
        </w:rPr>
        <w:t xml:space="preserve"> </w:t>
      </w:r>
      <w:r w:rsidR="007D1EEA" w:rsidRPr="00A27B25">
        <w:rPr>
          <w:iCs/>
          <w:lang w:val="hy-AM"/>
        </w:rPr>
        <w:t>դրենաժային</w:t>
      </w:r>
      <w:r w:rsidRPr="00A27B25">
        <w:rPr>
          <w:iCs/>
          <w:lang w:val="hy-AM"/>
        </w:rPr>
        <w:t xml:space="preserve"> խողովակ</w:t>
      </w:r>
      <w:r w:rsidR="0081191F" w:rsidRPr="00A27B25">
        <w:rPr>
          <w:iCs/>
          <w:lang w:val="hy-AM"/>
        </w:rPr>
        <w:t>՝</w:t>
      </w:r>
      <w:r w:rsidRPr="00A27B25">
        <w:rPr>
          <w:iCs/>
          <w:lang w:val="hy-AM"/>
        </w:rPr>
        <w:t xml:space="preserve"> d = 150 մմ</w:t>
      </w:r>
      <w:r w:rsidR="003E3386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4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երկաթբետոնե վաք</w:t>
      </w:r>
      <w:r w:rsidR="003E3386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5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 xml:space="preserve">փայտե </w:t>
      </w:r>
      <w:r w:rsidR="007D1EEA" w:rsidRPr="00A27B25">
        <w:rPr>
          <w:iCs/>
          <w:lang w:val="hy-AM"/>
        </w:rPr>
        <w:t>վանդակ</w:t>
      </w:r>
      <w:r w:rsidR="000A35C3" w:rsidRPr="00A27B25">
        <w:rPr>
          <w:iCs/>
          <w:lang w:val="hy-AM"/>
        </w:rPr>
        <w:t>աճաղ</w:t>
      </w:r>
      <w:r w:rsidR="003E3386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6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 xml:space="preserve">բետոնե </w:t>
      </w:r>
      <w:r w:rsidR="00A72370" w:rsidRPr="00A27B25">
        <w:rPr>
          <w:iCs/>
          <w:lang w:val="hy-AM"/>
        </w:rPr>
        <w:t>երեսասվաղ</w:t>
      </w:r>
      <w:r w:rsidR="003E3386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7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միջանկյալ ջրհոր</w:t>
      </w:r>
      <w:r w:rsidR="003E3386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8</w:t>
      </w:r>
      <w:r w:rsidR="00627EEC">
        <w:rPr>
          <w:rFonts w:ascii="Calibri" w:hAnsi="Calibri" w:cs="Calibri"/>
          <w:iCs/>
          <w:lang w:val="hy-AM"/>
        </w:rPr>
        <w:t> </w:t>
      </w:r>
      <w:r w:rsidR="00627EEC">
        <w:rPr>
          <w:iCs/>
          <w:lang w:val="hy-AM"/>
        </w:rPr>
        <w:t>-</w:t>
      </w:r>
      <w:r w:rsidR="00627EEC">
        <w:rPr>
          <w:rFonts w:ascii="Calibri" w:hAnsi="Calibri" w:cs="Calibri"/>
          <w:iCs/>
          <w:lang w:val="hy-AM"/>
        </w:rPr>
        <w:t> </w:t>
      </w:r>
      <w:r w:rsidR="00D73BF9" w:rsidRPr="00A27B25">
        <w:rPr>
          <w:iCs/>
          <w:lang w:val="hy-AM"/>
        </w:rPr>
        <w:t>խիճ</w:t>
      </w:r>
      <w:r w:rsidR="0081191F" w:rsidRPr="00A27B25">
        <w:rPr>
          <w:iCs/>
          <w:lang w:val="hy-AM"/>
        </w:rPr>
        <w:t>՝</w:t>
      </w:r>
      <w:r w:rsidRPr="00A27B25">
        <w:rPr>
          <w:iCs/>
          <w:lang w:val="hy-AM"/>
        </w:rPr>
        <w:t xml:space="preserve"> 5</w:t>
      </w:r>
      <w:r w:rsidR="003243EB" w:rsidRPr="00A27B25">
        <w:rPr>
          <w:iCs/>
          <w:lang w:val="hy-AM"/>
        </w:rPr>
        <w:t>-</w:t>
      </w:r>
      <w:r w:rsidRPr="00A27B25">
        <w:rPr>
          <w:iCs/>
          <w:lang w:val="hy-AM"/>
        </w:rPr>
        <w:t>40 մմ</w:t>
      </w:r>
      <w:r w:rsidR="00D73BF9" w:rsidRPr="00A27B25">
        <w:rPr>
          <w:iCs/>
          <w:lang w:val="hy-AM"/>
        </w:rPr>
        <w:t xml:space="preserve"> չափամասեր</w:t>
      </w:r>
      <w:r w:rsidR="00DA42A0" w:rsidRPr="00A27B25">
        <w:rPr>
          <w:iCs/>
          <w:lang w:val="hy-AM"/>
        </w:rPr>
        <w:t>ով</w:t>
      </w:r>
      <w:r w:rsidR="003E3386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9</w:t>
      </w:r>
      <w:r w:rsidR="00627EEC">
        <w:rPr>
          <w:rFonts w:ascii="Calibri" w:hAnsi="Calibri" w:cs="Calibri"/>
          <w:iCs/>
          <w:lang w:val="hy-AM"/>
        </w:rPr>
        <w:t> </w:t>
      </w:r>
      <w:r w:rsidR="00627EEC">
        <w:rPr>
          <w:iCs/>
          <w:lang w:val="hy-AM"/>
        </w:rPr>
        <w:t>-</w:t>
      </w:r>
      <w:r w:rsidR="00627EEC">
        <w:rPr>
          <w:rFonts w:ascii="Calibri" w:hAnsi="Calibri" w:cs="Calibri"/>
          <w:iCs/>
          <w:lang w:val="hy-AM"/>
        </w:rPr>
        <w:t> </w:t>
      </w:r>
      <w:r w:rsidR="00D73BF9" w:rsidRPr="00A27B25">
        <w:rPr>
          <w:iCs/>
          <w:lang w:val="hy-AM"/>
        </w:rPr>
        <w:t>խիճ</w:t>
      </w:r>
      <w:r w:rsidR="0081191F" w:rsidRPr="00A27B25">
        <w:rPr>
          <w:iCs/>
          <w:lang w:val="hy-AM"/>
        </w:rPr>
        <w:t>՝</w:t>
      </w:r>
      <w:r w:rsidR="00D73BF9" w:rsidRPr="00A27B25">
        <w:rPr>
          <w:iCs/>
          <w:lang w:val="hy-AM"/>
        </w:rPr>
        <w:t xml:space="preserve"> </w:t>
      </w:r>
      <w:r w:rsidRPr="00A27B25">
        <w:rPr>
          <w:iCs/>
          <w:lang w:val="hy-AM"/>
        </w:rPr>
        <w:t>2</w:t>
      </w:r>
      <w:r w:rsidR="003243EB" w:rsidRPr="00A27B25">
        <w:rPr>
          <w:iCs/>
          <w:lang w:val="hy-AM"/>
        </w:rPr>
        <w:t>-</w:t>
      </w:r>
      <w:r w:rsidRPr="00A27B25">
        <w:rPr>
          <w:iCs/>
          <w:lang w:val="hy-AM"/>
        </w:rPr>
        <w:t>10 մմ</w:t>
      </w:r>
      <w:r w:rsidR="00DA42A0" w:rsidRPr="00A27B25">
        <w:rPr>
          <w:iCs/>
          <w:lang w:val="hy-AM"/>
        </w:rPr>
        <w:t xml:space="preserve"> չափամասերով</w:t>
      </w:r>
      <w:r w:rsidR="003E3386">
        <w:rPr>
          <w:rFonts w:ascii="Cambria Math" w:hAnsi="Cambria Math"/>
          <w:iCs/>
          <w:lang w:val="hy-AM"/>
        </w:rPr>
        <w:t>,</w:t>
      </w:r>
      <w:r w:rsidR="004B62AC" w:rsidRPr="00A27B25">
        <w:rPr>
          <w:iCs/>
          <w:lang w:val="hy-AM"/>
        </w:rPr>
        <w:t xml:space="preserve"> </w:t>
      </w:r>
      <w:r w:rsidRPr="00A27B25">
        <w:rPr>
          <w:iCs/>
          <w:lang w:val="hy-AM"/>
        </w:rPr>
        <w:t>10</w:t>
      </w:r>
      <w:r w:rsidR="00627EEC">
        <w:rPr>
          <w:rFonts w:ascii="Calibri" w:hAnsi="Calibri" w:cs="Calibri"/>
          <w:iCs/>
          <w:lang w:val="hy-AM"/>
        </w:rPr>
        <w:t> </w:t>
      </w:r>
      <w:r w:rsidR="00627EEC">
        <w:rPr>
          <w:iCs/>
          <w:lang w:val="hy-AM"/>
        </w:rPr>
        <w:t>-</w:t>
      </w:r>
      <w:r w:rsidR="00627EEC">
        <w:rPr>
          <w:rFonts w:ascii="Calibri" w:hAnsi="Calibri" w:cs="Calibri"/>
          <w:iCs/>
          <w:lang w:val="hy-AM"/>
        </w:rPr>
        <w:t> </w:t>
      </w:r>
      <w:r w:rsidR="00DA42A0" w:rsidRPr="00A27B25">
        <w:rPr>
          <w:iCs/>
          <w:lang w:val="hy-AM"/>
        </w:rPr>
        <w:t>խիճ</w:t>
      </w:r>
      <w:r w:rsidR="0081191F" w:rsidRPr="00A27B25">
        <w:rPr>
          <w:iCs/>
          <w:lang w:val="hy-AM"/>
        </w:rPr>
        <w:t>՝</w:t>
      </w:r>
      <w:r w:rsidRPr="00A27B25">
        <w:rPr>
          <w:iCs/>
          <w:lang w:val="hy-AM"/>
        </w:rPr>
        <w:t xml:space="preserve"> 1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5 մմ</w:t>
      </w:r>
      <w:r w:rsidR="00DA42A0" w:rsidRPr="00A27B25">
        <w:rPr>
          <w:iCs/>
          <w:lang w:val="hy-AM"/>
        </w:rPr>
        <w:t xml:space="preserve"> չափամասերով</w:t>
      </w:r>
      <w:r w:rsidR="003E3386">
        <w:rPr>
          <w:rFonts w:ascii="Cambria Math" w:hAnsi="Cambria Math"/>
          <w:iCs/>
          <w:lang w:val="hy-AM"/>
        </w:rPr>
        <w:t>,</w:t>
      </w:r>
      <w:r w:rsidRPr="00A27B25">
        <w:rPr>
          <w:iCs/>
          <w:lang w:val="hy-AM"/>
        </w:rPr>
        <w:t xml:space="preserve"> 11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ջեռուցման խողովակներ</w:t>
      </w:r>
      <w:r w:rsidR="0081191F" w:rsidRPr="00A27B25">
        <w:rPr>
          <w:iCs/>
          <w:lang w:val="hy-AM"/>
        </w:rPr>
        <w:t>՝</w:t>
      </w:r>
      <w:r w:rsidRPr="00A27B25">
        <w:rPr>
          <w:iCs/>
          <w:lang w:val="hy-AM"/>
        </w:rPr>
        <w:t xml:space="preserve"> d = 25 մմ</w:t>
      </w:r>
      <w:r w:rsidR="003E3386">
        <w:rPr>
          <w:rFonts w:ascii="Cambria Math" w:hAnsi="Cambria Math"/>
          <w:iCs/>
          <w:lang w:val="hy-AM"/>
        </w:rPr>
        <w:t>,</w:t>
      </w:r>
      <w:r w:rsidR="005D42F6">
        <w:rPr>
          <w:iCs/>
          <w:lang w:val="hy-AM"/>
        </w:rPr>
        <w:t xml:space="preserve"> </w:t>
      </w:r>
      <w:r w:rsidRPr="00A27B25">
        <w:rPr>
          <w:iCs/>
          <w:lang w:val="hy-AM"/>
        </w:rPr>
        <w:t>12</w:t>
      </w:r>
      <w:r w:rsidR="00F8239A">
        <w:rPr>
          <w:rFonts w:ascii="Calibri" w:hAnsi="Calibri" w:cs="Calibri"/>
          <w:iCs/>
          <w:lang w:val="hy-AM"/>
        </w:rPr>
        <w:t> </w:t>
      </w:r>
      <w:r w:rsidR="00F8239A">
        <w:rPr>
          <w:iCs/>
          <w:lang w:val="hy-AM"/>
        </w:rPr>
        <w:t>-</w:t>
      </w:r>
      <w:r w:rsidR="00F8239A">
        <w:rPr>
          <w:rFonts w:ascii="Calibri" w:hAnsi="Calibri" w:cs="Calibri"/>
          <w:iCs/>
          <w:lang w:val="hy-AM"/>
        </w:rPr>
        <w:t> </w:t>
      </w:r>
      <w:r w:rsidRPr="00A27B25">
        <w:rPr>
          <w:iCs/>
          <w:lang w:val="hy-AM"/>
        </w:rPr>
        <w:t>սինթետիկ խոտ</w:t>
      </w:r>
      <w:r w:rsidR="003E3386">
        <w:rPr>
          <w:iCs/>
          <w:lang w:val="hy-AM"/>
        </w:rPr>
        <w:t>։</w:t>
      </w:r>
    </w:p>
    <w:p w14:paraId="3822A298" w14:textId="0D938558" w:rsidR="005E1ED1" w:rsidRPr="0056579E" w:rsidRDefault="00781FA3" w:rsidP="00F92A23">
      <w:pPr>
        <w:pStyle w:val="Heading5"/>
        <w:jc w:val="left"/>
        <w:rPr>
          <w:lang w:val="hy-AM"/>
        </w:rPr>
      </w:pPr>
      <w:r w:rsidRPr="0056579E">
        <w:rPr>
          <w:lang w:val="hy-AM"/>
        </w:rPr>
        <w:t>-</w:t>
      </w:r>
      <w:r w:rsidR="005D42F6" w:rsidRPr="0056579E">
        <w:rPr>
          <w:lang w:val="hy-AM"/>
        </w:rPr>
        <w:t xml:space="preserve"> </w:t>
      </w:r>
      <w:r w:rsidR="00202898" w:rsidRPr="0056579E">
        <w:rPr>
          <w:lang w:val="hy-AM"/>
        </w:rPr>
        <w:t>5</w:t>
      </w:r>
      <w:r w:rsidR="00C249DB" w:rsidRPr="0056579E">
        <w:rPr>
          <w:lang w:val="hy-AM"/>
        </w:rPr>
        <w:t>3</w:t>
      </w:r>
      <w:r w:rsidR="00202898" w:rsidRPr="0056579E">
        <w:rPr>
          <w:lang w:val="hy-AM"/>
        </w:rPr>
        <w:t>, 5</w:t>
      </w:r>
      <w:r w:rsidR="00C249DB" w:rsidRPr="0056579E">
        <w:rPr>
          <w:lang w:val="hy-AM"/>
        </w:rPr>
        <w:t>4</w:t>
      </w:r>
      <w:r w:rsidR="00202898" w:rsidRPr="0056579E">
        <w:rPr>
          <w:lang w:val="hy-AM"/>
        </w:rPr>
        <w:t xml:space="preserve">, </w:t>
      </w:r>
      <w:r w:rsidR="00F453CC" w:rsidRPr="0056579E">
        <w:rPr>
          <w:lang w:val="hy-AM"/>
        </w:rPr>
        <w:t>5</w:t>
      </w:r>
      <w:r w:rsidR="00C249DB" w:rsidRPr="0056579E">
        <w:rPr>
          <w:lang w:val="hy-AM"/>
        </w:rPr>
        <w:t>5</w:t>
      </w:r>
      <w:r w:rsidR="00202898" w:rsidRPr="0056579E">
        <w:rPr>
          <w:lang w:val="hy-AM"/>
        </w:rPr>
        <w:t xml:space="preserve"> և </w:t>
      </w:r>
      <w:r w:rsidR="00F453CC" w:rsidRPr="0056579E">
        <w:rPr>
          <w:lang w:val="hy-AM"/>
        </w:rPr>
        <w:t>5</w:t>
      </w:r>
      <w:r w:rsidR="00C249DB" w:rsidRPr="0056579E">
        <w:rPr>
          <w:lang w:val="hy-AM"/>
        </w:rPr>
        <w:t>6</w:t>
      </w:r>
      <w:r w:rsidR="00202898" w:rsidRPr="0056579E">
        <w:rPr>
          <w:lang w:val="hy-AM"/>
        </w:rPr>
        <w:t xml:space="preserve"> նկարներ</w:t>
      </w:r>
      <w:r w:rsidR="00670494" w:rsidRPr="0056579E">
        <w:rPr>
          <w:lang w:val="hy-AM"/>
        </w:rPr>
        <w:t>ի</w:t>
      </w:r>
      <w:r w:rsidR="0056579E">
        <w:rPr>
          <w:lang w:val="hy-AM"/>
        </w:rPr>
        <w:t>,</w:t>
      </w:r>
      <w:r w:rsidR="00202898" w:rsidRPr="0056579E">
        <w:rPr>
          <w:lang w:val="hy-AM"/>
        </w:rPr>
        <w:t xml:space="preserve"> </w:t>
      </w:r>
      <w:r w:rsidR="0056579E">
        <w:rPr>
          <w:lang w:val="hy-AM"/>
        </w:rPr>
        <w:t>ըստ Ա</w:t>
      </w:r>
      <w:r w:rsidR="0056579E" w:rsidRPr="0056579E">
        <w:rPr>
          <w:lang w:val="hy-AM"/>
        </w:rPr>
        <w:t>-</w:t>
      </w:r>
      <w:r w:rsidR="0056579E">
        <w:rPr>
          <w:lang w:val="hy-AM"/>
        </w:rPr>
        <w:t xml:space="preserve">Ա հատվածքի </w:t>
      </w:r>
      <w:r w:rsidR="00202898" w:rsidRPr="0056579E">
        <w:rPr>
          <w:lang w:val="hy-AM"/>
        </w:rPr>
        <w:t>կտրվածք</w:t>
      </w:r>
      <w:r w:rsidR="00F453CC" w:rsidRPr="0056579E">
        <w:rPr>
          <w:lang w:val="hy-AM"/>
        </w:rPr>
        <w:t xml:space="preserve"> </w:t>
      </w:r>
    </w:p>
    <w:p w14:paraId="23C4749E" w14:textId="23591D75" w:rsidR="00753275" w:rsidRPr="00A27B25" w:rsidRDefault="000E5E80" w:rsidP="00F92A23">
      <w:pPr>
        <w:pStyle w:val="Heading1"/>
        <w:rPr>
          <w:lang w:val="hy-AM"/>
        </w:rPr>
      </w:pPr>
      <w:r w:rsidRPr="000E5E80">
        <w:rPr>
          <w:lang w:val="hy-AM"/>
        </w:rPr>
        <w:t>ԽԱՂԱԴԱՇՏ</w:t>
      </w:r>
      <w:r>
        <w:rPr>
          <w:lang w:val="hy-AM"/>
        </w:rPr>
        <w:t>ԵՐԻ</w:t>
      </w:r>
      <w:r w:rsidR="003B4B1A" w:rsidRPr="00A27B25">
        <w:rPr>
          <w:lang w:val="hy-AM"/>
        </w:rPr>
        <w:t xml:space="preserve"> ԵՎ ՏԱՐԱԾՔԻ ԿԱԶՄԱԿԵՐՊՈՒՄ</w:t>
      </w:r>
    </w:p>
    <w:p w14:paraId="097CAC0F" w14:textId="79B8D40E" w:rsidR="00753275" w:rsidRPr="00A27B25" w:rsidRDefault="009D259C" w:rsidP="00FB0A5C">
      <w:pPr>
        <w:pStyle w:val="Style1"/>
      </w:pPr>
      <w:bookmarkStart w:id="105" w:name="i3914902"/>
      <w:bookmarkEnd w:id="105"/>
      <w:r w:rsidRPr="00A27B25">
        <w:t xml:space="preserve">Բաց </w:t>
      </w:r>
      <w:r w:rsidR="0043180B" w:rsidRPr="00A27B25">
        <w:t>մարզական</w:t>
      </w:r>
      <w:r w:rsidRPr="00A27B25">
        <w:t xml:space="preserve"> </w:t>
      </w:r>
      <w:r w:rsidR="00226594" w:rsidRPr="00A27B25">
        <w:t xml:space="preserve">հարթ </w:t>
      </w:r>
      <w:r w:rsidRPr="00A27B25">
        <w:t>կառույցների տեղ</w:t>
      </w:r>
      <w:r w:rsidR="0043180B" w:rsidRPr="00A27B25">
        <w:t>ն</w:t>
      </w:r>
      <w:r w:rsidRPr="00A27B25">
        <w:t xml:space="preserve"> ընտրվում է</w:t>
      </w:r>
      <w:r w:rsidR="0081191F" w:rsidRPr="00A27B25">
        <w:t>՝</w:t>
      </w:r>
      <w:r w:rsidRPr="00A27B25">
        <w:t xml:space="preserve"> հաշվի առնելով տարածքի </w:t>
      </w:r>
      <w:r w:rsidR="0043180B" w:rsidRPr="00A27B25">
        <w:t>հատակ</w:t>
      </w:r>
      <w:r w:rsidRPr="00A27B25">
        <w:t>ագծման նորմատիվային փաստաթղթերը</w:t>
      </w:r>
      <w:r w:rsidR="006A0977" w:rsidRPr="00A27B25">
        <w:t>՝</w:t>
      </w:r>
      <w:r w:rsidR="002E60BD" w:rsidRPr="00A27B25">
        <w:t xml:space="preserve"> համաձայն ՀՀ քաղաքաշինության նախարարի 2014 թվականի մարտի 17-ի N 79-Ն հրամանով հաստատված ՀՀՇՆ 22-04-2014 շինարարական նորմերի</w:t>
      </w:r>
      <w:r w:rsidR="00304093" w:rsidRPr="00A27B25">
        <w:t>: Ն</w:t>
      </w:r>
      <w:r w:rsidR="003F3F0C" w:rsidRPr="00A27B25">
        <w:t>ստարանաշար</w:t>
      </w:r>
      <w:r w:rsidRPr="00A27B25">
        <w:t xml:space="preserve">երում հանդիսատեսի աղմուկից պաշտպանվելու համար բնակելի շենքերի սահմանից մինչև բաց տեսակի </w:t>
      </w:r>
      <w:r w:rsidR="00A3799B">
        <w:t>մարզական</w:t>
      </w:r>
      <w:r w:rsidR="00A3799B" w:rsidRPr="00A27B25">
        <w:t xml:space="preserve"> </w:t>
      </w:r>
      <w:r w:rsidR="00A3799B">
        <w:t xml:space="preserve">և </w:t>
      </w:r>
      <w:r w:rsidRPr="00A27B25">
        <w:t>առողջարանային կառույցներ</w:t>
      </w:r>
      <w:r w:rsidR="0040191F" w:rsidRPr="00A27B25">
        <w:t>ի</w:t>
      </w:r>
      <w:r w:rsidRPr="00A27B25">
        <w:t xml:space="preserve"> եղած հեռավորությունը պետք է կազմի.</w:t>
      </w:r>
    </w:p>
    <w:p w14:paraId="0EE16975" w14:textId="39549E60" w:rsidR="00753275" w:rsidRPr="00A27B25" w:rsidRDefault="009D259C" w:rsidP="00F92A23">
      <w:pPr>
        <w:pStyle w:val="ListParagraph"/>
        <w:numPr>
          <w:ilvl w:val="0"/>
          <w:numId w:val="9"/>
        </w:numPr>
        <w:spacing w:line="276" w:lineRule="auto"/>
        <w:jc w:val="left"/>
        <w:rPr>
          <w:rFonts w:cs="Arial"/>
          <w:lang w:val="hy-AM"/>
        </w:rPr>
      </w:pPr>
      <w:r w:rsidRPr="00A27B25">
        <w:rPr>
          <w:lang w:val="hy-AM"/>
        </w:rPr>
        <w:t xml:space="preserve">500-ից ավելի տեղեր տարողությամբ ստացիոնար </w:t>
      </w:r>
      <w:r w:rsidR="003F3F0C" w:rsidRPr="00A27B25">
        <w:rPr>
          <w:lang w:val="hy-AM"/>
        </w:rPr>
        <w:t>նստարանաշար</w:t>
      </w:r>
      <w:r w:rsidRPr="00A27B25">
        <w:rPr>
          <w:lang w:val="hy-AM"/>
        </w:rPr>
        <w:t>երով՝ 30</w:t>
      </w:r>
      <w:r w:rsidR="0096470C">
        <w:rPr>
          <w:lang w:val="hy-AM"/>
        </w:rPr>
        <w:t>0</w:t>
      </w:r>
      <w:r w:rsidR="0096470C">
        <w:rPr>
          <w:rFonts w:ascii="Calibri" w:hAnsi="Calibri" w:cs="Calibri"/>
          <w:lang w:val="hy-AM"/>
        </w:rPr>
        <w:t> </w:t>
      </w:r>
      <w:r w:rsidR="0096470C">
        <w:rPr>
          <w:lang w:val="hy-AM"/>
        </w:rPr>
        <w:t>մ</w:t>
      </w:r>
    </w:p>
    <w:p w14:paraId="78977535" w14:textId="5BD4A61E" w:rsidR="00753275" w:rsidRPr="00A27B25" w:rsidRDefault="009D259C" w:rsidP="00F92A23">
      <w:pPr>
        <w:pStyle w:val="ListParagraph"/>
        <w:numPr>
          <w:ilvl w:val="0"/>
          <w:numId w:val="9"/>
        </w:numPr>
        <w:spacing w:line="276" w:lineRule="auto"/>
        <w:jc w:val="left"/>
        <w:rPr>
          <w:rFonts w:cs="Arial"/>
          <w:lang w:val="hy-AM"/>
        </w:rPr>
      </w:pPr>
      <w:r w:rsidRPr="00A27B25">
        <w:rPr>
          <w:lang w:val="hy-AM"/>
        </w:rPr>
        <w:t xml:space="preserve">100-ից մինչև 500 տեղեր տարողությամբ ստացիոնար </w:t>
      </w:r>
      <w:r w:rsidR="003F3F0C" w:rsidRPr="00A27B25">
        <w:rPr>
          <w:lang w:val="hy-AM"/>
        </w:rPr>
        <w:t>նստարանաշար</w:t>
      </w:r>
      <w:r w:rsidRPr="00A27B25">
        <w:rPr>
          <w:lang w:val="hy-AM"/>
        </w:rPr>
        <w:t>ով՝ 10</w:t>
      </w:r>
      <w:r w:rsidR="0096470C">
        <w:rPr>
          <w:lang w:val="hy-AM"/>
        </w:rPr>
        <w:t>0</w:t>
      </w:r>
      <w:r w:rsidR="0096470C">
        <w:rPr>
          <w:rFonts w:ascii="Calibri" w:hAnsi="Calibri" w:cs="Calibri"/>
          <w:lang w:val="hy-AM"/>
        </w:rPr>
        <w:t> </w:t>
      </w:r>
      <w:r w:rsidR="0096470C">
        <w:rPr>
          <w:lang w:val="hy-AM"/>
        </w:rPr>
        <w:t>մ</w:t>
      </w:r>
    </w:p>
    <w:p w14:paraId="65786BEF" w14:textId="71B1DA87" w:rsidR="00753275" w:rsidRPr="00A27B25" w:rsidRDefault="009D259C" w:rsidP="00F92A23">
      <w:pPr>
        <w:pStyle w:val="ListParagraph"/>
        <w:numPr>
          <w:ilvl w:val="0"/>
          <w:numId w:val="9"/>
        </w:numPr>
        <w:spacing w:line="276" w:lineRule="auto"/>
        <w:jc w:val="left"/>
        <w:rPr>
          <w:rFonts w:cs="Arial"/>
          <w:lang w:val="hy-AM"/>
        </w:rPr>
      </w:pPr>
      <w:r w:rsidRPr="00A27B25">
        <w:rPr>
          <w:rFonts w:cs="Arial"/>
          <w:lang w:val="hy-AM"/>
        </w:rPr>
        <w:t xml:space="preserve">մինչև 100 տեղեր տարողությամբ ստացիոնար </w:t>
      </w:r>
      <w:r w:rsidR="003F3F0C" w:rsidRPr="00A27B25">
        <w:rPr>
          <w:lang w:val="hy-AM"/>
        </w:rPr>
        <w:t>նստարանաշար</w:t>
      </w:r>
      <w:r w:rsidRPr="00A27B25">
        <w:rPr>
          <w:rFonts w:cs="Arial"/>
          <w:lang w:val="hy-AM"/>
        </w:rPr>
        <w:t>ով՝ 50</w:t>
      </w:r>
      <w:r w:rsidR="003243EB" w:rsidRPr="00A27B25">
        <w:rPr>
          <w:rFonts w:cs="Arial"/>
          <w:lang w:val="hy-AM"/>
        </w:rPr>
        <w:t xml:space="preserve"> </w:t>
      </w:r>
      <w:r w:rsidRPr="00A27B25">
        <w:rPr>
          <w:rFonts w:cs="Arial"/>
          <w:lang w:val="hy-AM"/>
        </w:rPr>
        <w:t>մ:</w:t>
      </w:r>
    </w:p>
    <w:p w14:paraId="57D1AF6D" w14:textId="48F14DFB" w:rsidR="00753275" w:rsidRPr="00A27B25" w:rsidRDefault="001D6CCC" w:rsidP="00FB0A5C">
      <w:pPr>
        <w:pStyle w:val="Style1"/>
      </w:pPr>
      <w:bookmarkStart w:id="106" w:name="i3938771"/>
      <w:bookmarkEnd w:id="106"/>
      <w:r>
        <w:t>Խաղադաշտ</w:t>
      </w:r>
      <w:r w:rsidR="009D259C" w:rsidRPr="00A27B25">
        <w:t xml:space="preserve">երի, առանձին վազքուղիների, թեթև աթլետիկայի համար տեղերում մեկնարկային գծի և վերջնագծի, ինչպես նաև գնդի հրման տեղերում գծանշումները պետք է իրականացվեն ծածկույթի մակերևույթի վրա նկատելի գծեր անցկացնելով, որոնք կատարվում են սոսնձային, յուղային կամ սինթետիկ ներկով կամ պոլիմերային </w:t>
      </w:r>
      <w:r w:rsidR="009D259C" w:rsidRPr="00A27B25">
        <w:lastRenderedPageBreak/>
        <w:t>նյութերից</w:t>
      </w:r>
      <w:r w:rsidR="000C093B" w:rsidRPr="00A27B25">
        <w:t>՝</w:t>
      </w:r>
      <w:r w:rsidR="009D259C" w:rsidRPr="00A27B25">
        <w:t xml:space="preserve"> ժապավենների </w:t>
      </w:r>
      <w:r w:rsidR="00317420">
        <w:t>սոսնձմամբ</w:t>
      </w:r>
      <w:r w:rsidR="009D259C" w:rsidRPr="00A27B25">
        <w:t xml:space="preserve">: Բոլոր դեպքերում </w:t>
      </w:r>
      <w:r w:rsidR="005143A1" w:rsidRPr="005143A1">
        <w:t>գծանշ</w:t>
      </w:r>
      <w:r w:rsidR="009D259C" w:rsidRPr="00A27B25">
        <w:t>ման գծերը պետք է գտնվեն մեկ հարթության մեջ</w:t>
      </w:r>
      <w:r w:rsidR="00994CF8" w:rsidRPr="00A27B25">
        <w:t xml:space="preserve"> վնասվածքներից խուսափելու համար</w:t>
      </w:r>
      <w:r w:rsidR="009D259C" w:rsidRPr="00A27B25">
        <w:t>:</w:t>
      </w:r>
    </w:p>
    <w:p w14:paraId="2243CF40" w14:textId="7833A49A" w:rsidR="00753275" w:rsidRPr="00A27B25" w:rsidRDefault="001D6CCC" w:rsidP="00FB0A5C">
      <w:pPr>
        <w:pStyle w:val="Style1"/>
      </w:pPr>
      <w:bookmarkStart w:id="107" w:name="i3952151"/>
      <w:bookmarkEnd w:id="107"/>
      <w:r>
        <w:t>Խաղադաշտ</w:t>
      </w:r>
      <w:r w:rsidR="009D259C" w:rsidRPr="00A27B25">
        <w:t xml:space="preserve">երը, կախված </w:t>
      </w:r>
      <w:r w:rsidR="00994CF8" w:rsidRPr="00A27B25">
        <w:t>մարզաձև</w:t>
      </w:r>
      <w:r w:rsidR="009D259C" w:rsidRPr="00A27B25">
        <w:t xml:space="preserve">ի տեսակից, պետք է ունենան որոշակի պաշտպանիչ </w:t>
      </w:r>
      <w:r w:rsidR="00994CF8" w:rsidRPr="00A27B25">
        <w:t>պատվարն</w:t>
      </w:r>
      <w:r w:rsidR="009D259C" w:rsidRPr="00A27B25">
        <w:t>եր:</w:t>
      </w:r>
      <w:r w:rsidR="00994CF8" w:rsidRPr="00A27B25">
        <w:t xml:space="preserve"> </w:t>
      </w:r>
    </w:p>
    <w:p w14:paraId="1E729E3F" w14:textId="02E810BE" w:rsidR="00753275" w:rsidRPr="00A27B25" w:rsidRDefault="009D259C" w:rsidP="00FB0A5C">
      <w:pPr>
        <w:pStyle w:val="Style1"/>
      </w:pPr>
      <w:r w:rsidRPr="00A27B25">
        <w:rPr>
          <w:b/>
          <w:i/>
        </w:rPr>
        <w:t>Վոլեյբոլ</w:t>
      </w:r>
      <w:r w:rsidRPr="00A27B25">
        <w:t>:</w:t>
      </w:r>
      <w:r w:rsidR="00420815" w:rsidRPr="00A27B25">
        <w:t xml:space="preserve"> </w:t>
      </w:r>
      <w:r w:rsidRPr="00A27B25">
        <w:t>Հարևան հարթակներում գնդակների հայտնվելը կանխելու համար կամ հարթակի պարագծով նրա սահմաններից հեռու գնդակի հայտնվելու պատճառով</w:t>
      </w:r>
      <w:r w:rsidR="00CF38B0" w:rsidRPr="00A27B25">
        <w:t xml:space="preserve"> խաղի </w:t>
      </w:r>
      <w:r w:rsidR="000C093B" w:rsidRPr="00A27B25">
        <w:t>ընդհատումները</w:t>
      </w:r>
      <w:r w:rsidR="00CF38B0" w:rsidRPr="00A27B25">
        <w:t xml:space="preserve"> կանխելու համար ցանկալի է տեղադրել </w:t>
      </w:r>
      <w:r w:rsidR="008B5B07" w:rsidRPr="00A27B25">
        <w:t>ցանկապատ</w:t>
      </w:r>
      <w:r w:rsidR="00CF38B0" w:rsidRPr="00A27B25">
        <w:t>եր, այդ թվում</w:t>
      </w:r>
      <w:r w:rsidR="000C093B" w:rsidRPr="00A27B25">
        <w:t>՝</w:t>
      </w:r>
      <w:r w:rsidR="00CF38B0" w:rsidRPr="00A27B25">
        <w:t xml:space="preserve"> </w:t>
      </w:r>
      <w:r w:rsidR="00C90188" w:rsidRPr="00A27B25">
        <w:t xml:space="preserve">ծառերի և </w:t>
      </w:r>
      <w:r w:rsidR="00CF38B0" w:rsidRPr="00A27B25">
        <w:t xml:space="preserve">թփերի տեսքով: </w:t>
      </w:r>
      <w:r w:rsidR="008B5B07" w:rsidRPr="00A27B25">
        <w:t>Ցանկապատի</w:t>
      </w:r>
      <w:r w:rsidR="00CF38B0" w:rsidRPr="00A27B25">
        <w:t xml:space="preserve"> ընտրությունը որոշվում է տեղ</w:t>
      </w:r>
      <w:r w:rsidR="008E1DBE" w:rsidRPr="00A27B25">
        <w:t>այ</w:t>
      </w:r>
      <w:r w:rsidR="00CF38B0" w:rsidRPr="00A27B25">
        <w:t>ի</w:t>
      </w:r>
      <w:r w:rsidR="008E1DBE" w:rsidRPr="00A27B25">
        <w:t>ն</w:t>
      </w:r>
      <w:r w:rsidR="00CF38B0" w:rsidRPr="00A27B25">
        <w:t xml:space="preserve"> պայմաններով: Ստացիոնար </w:t>
      </w:r>
      <w:r w:rsidR="003F3F0C" w:rsidRPr="00A27B25">
        <w:t>նստարանաշար</w:t>
      </w:r>
      <w:r w:rsidR="00CF38B0" w:rsidRPr="00A27B25">
        <w:t xml:space="preserve">երի կողմից </w:t>
      </w:r>
      <w:r w:rsidR="008B5B07" w:rsidRPr="00A27B25">
        <w:t>ցանկապատ</w:t>
      </w:r>
      <w:r w:rsidR="00CF38B0" w:rsidRPr="00A27B25">
        <w:t>եր չեն նախատեսվում:</w:t>
      </w:r>
    </w:p>
    <w:p w14:paraId="2E2DA21E" w14:textId="2A7CB6F4" w:rsidR="00753275" w:rsidRPr="00A27B25" w:rsidRDefault="00CF38B0" w:rsidP="00FB0A5C">
      <w:pPr>
        <w:pStyle w:val="Style1"/>
      </w:pPr>
      <w:r w:rsidRPr="00A27B25">
        <w:rPr>
          <w:b/>
          <w:i/>
        </w:rPr>
        <w:t>Հանդբոլ</w:t>
      </w:r>
      <w:r w:rsidRPr="00A27B25">
        <w:t>:</w:t>
      </w:r>
      <w:r w:rsidR="00753275" w:rsidRPr="00A27B25">
        <w:t xml:space="preserve"> </w:t>
      </w:r>
      <w:r w:rsidRPr="00A27B25">
        <w:t xml:space="preserve">Դարպասներ չմտած գնդակները </w:t>
      </w:r>
      <w:r w:rsidR="008E1DBE" w:rsidRPr="00A27B25">
        <w:t>կանգն</w:t>
      </w:r>
      <w:r w:rsidR="006A0977" w:rsidRPr="00A27B25">
        <w:t>ե</w:t>
      </w:r>
      <w:r w:rsidR="008E1DBE" w:rsidRPr="00A27B25">
        <w:t>ցն</w:t>
      </w:r>
      <w:r w:rsidRPr="00A27B25">
        <w:t xml:space="preserve">ելու համար </w:t>
      </w:r>
      <w:r w:rsidR="00EB70BA" w:rsidRPr="00A27B25">
        <w:t>առաջարկ</w:t>
      </w:r>
      <w:r w:rsidRPr="00A27B25">
        <w:t>վում է դարպասների հետևում (դիմային գծերից ոչ պակաս</w:t>
      </w:r>
      <w:r w:rsidR="00317420">
        <w:t>, քան</w:t>
      </w:r>
      <w:r w:rsidRPr="00A27B25">
        <w:t xml:space="preserve"> 2</w:t>
      </w:r>
      <w:r w:rsidR="00CE3C4F">
        <w:rPr>
          <w:rFonts w:ascii="Calibri" w:hAnsi="Calibri" w:cs="Calibri"/>
        </w:rPr>
        <w:t> </w:t>
      </w:r>
      <w:r w:rsidR="00CE3C4F">
        <w:t>մ)</w:t>
      </w:r>
      <w:r w:rsidRPr="00A27B25">
        <w:t xml:space="preserve"> տեղադրել 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ոչ պակաս բարձրությամբ և դիմային գծի երկարությունից ոչ պակաս լայնությամբ </w:t>
      </w:r>
      <w:r w:rsidR="008B5B07" w:rsidRPr="00A27B25">
        <w:t>ցա</w:t>
      </w:r>
      <w:r w:rsidR="00EB70BA" w:rsidRPr="00A27B25">
        <w:t>ն</w:t>
      </w:r>
      <w:r w:rsidR="008B5B07" w:rsidRPr="00A27B25">
        <w:t>կապատ</w:t>
      </w:r>
      <w:r w:rsidRPr="00A27B25">
        <w:t xml:space="preserve">: </w:t>
      </w:r>
      <w:r w:rsidR="008B5B07" w:rsidRPr="00A27B25">
        <w:t>Ցա</w:t>
      </w:r>
      <w:r w:rsidR="00EB70BA" w:rsidRPr="00A27B25">
        <w:t>ն</w:t>
      </w:r>
      <w:r w:rsidR="008B5B07" w:rsidRPr="00A27B25">
        <w:t>կապատ</w:t>
      </w:r>
      <w:r w:rsidRPr="00A27B25">
        <w:t xml:space="preserve">ի </w:t>
      </w:r>
      <w:r w:rsidR="00A819F8" w:rsidRPr="00A27B25">
        <w:t>կոնստրուկցիան</w:t>
      </w:r>
      <w:r w:rsidRPr="00A27B25">
        <w:t xml:space="preserve"> ընտրվում է</w:t>
      </w:r>
      <w:r w:rsidR="00976993" w:rsidRPr="00A27B25">
        <w:t>՝</w:t>
      </w:r>
      <w:r w:rsidRPr="00A27B25">
        <w:t xml:space="preserve"> կախված տեղի պայմաններից:</w:t>
      </w:r>
    </w:p>
    <w:p w14:paraId="27B11A76" w14:textId="75A9D51B" w:rsidR="00753275" w:rsidRPr="00A27B25" w:rsidRDefault="000E5E80" w:rsidP="00FB0A5C">
      <w:pPr>
        <w:pStyle w:val="Style1"/>
      </w:pPr>
      <w:r w:rsidRPr="000E5E80">
        <w:t>Խաղադաշտ</w:t>
      </w:r>
      <w:r w:rsidR="00CF38B0" w:rsidRPr="00A27B25">
        <w:t>ը շրջապատող լանդշաֆտից կախված</w:t>
      </w:r>
      <w:r w:rsidR="00C8144C" w:rsidRPr="00A27B25">
        <w:t>՝</w:t>
      </w:r>
      <w:r w:rsidR="00CF38B0" w:rsidRPr="00A27B25">
        <w:t xml:space="preserve"> դարպասների </w:t>
      </w:r>
      <w:r w:rsidR="00317420">
        <w:t>հետևում</w:t>
      </w:r>
      <w:r w:rsidR="00CF38B0" w:rsidRPr="00A27B25">
        <w:t xml:space="preserve"> հարկավոր է նախատեսել 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CF38B0" w:rsidRPr="00A27B25">
        <w:t>բարձրությամբ և 8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CF38B0" w:rsidRPr="00A27B25">
        <w:t xml:space="preserve">երկարությամբ հիմնապաստառներ: Գնդակները բռնելու համար </w:t>
      </w:r>
      <w:r w:rsidR="008B5B07" w:rsidRPr="00A27B25">
        <w:t>ցանկապատ</w:t>
      </w:r>
      <w:r w:rsidR="00CF38B0" w:rsidRPr="00A27B25">
        <w:t>երի առկայության դեպքում դրանք ծառայում են որպես հիմնապաստառներ:</w:t>
      </w:r>
    </w:p>
    <w:p w14:paraId="5050F83C" w14:textId="4586DD21" w:rsidR="00753275" w:rsidRPr="00A27B25" w:rsidRDefault="00CF38B0" w:rsidP="00FB0A5C">
      <w:pPr>
        <w:pStyle w:val="Style1"/>
      </w:pPr>
      <w:r w:rsidRPr="00A27B25">
        <w:rPr>
          <w:b/>
          <w:i/>
        </w:rPr>
        <w:t>Թենիս</w:t>
      </w:r>
      <w:r w:rsidRPr="00A27B25">
        <w:t>:</w:t>
      </w:r>
      <w:r w:rsidR="00753275" w:rsidRPr="00A27B25">
        <w:t xml:space="preserve"> </w:t>
      </w:r>
      <w:r w:rsidR="000E5E80" w:rsidRPr="000E5E80">
        <w:t>Խաղադաշտ</w:t>
      </w:r>
      <w:r w:rsidRPr="00A27B25">
        <w:t xml:space="preserve">ի պարագծով տեղադրում են ցանցավոր ցանկապատ </w:t>
      </w:r>
      <w:r w:rsidR="00753275" w:rsidRPr="00A27B25">
        <w:t>(</w:t>
      </w:r>
      <w:r w:rsidR="00EB70BA" w:rsidRPr="00A27B25">
        <w:t xml:space="preserve">ցանկալի </w:t>
      </w:r>
      <w:r w:rsidRPr="00A27B25">
        <w:t xml:space="preserve">է </w:t>
      </w:r>
      <w:r w:rsidR="00EB70BA" w:rsidRPr="00A27B25">
        <w:t>մետաղական</w:t>
      </w:r>
      <w:r w:rsidR="00C8144C" w:rsidRPr="00A27B25">
        <w:t>՝</w:t>
      </w:r>
      <w:r w:rsidR="00EB70BA" w:rsidRPr="00A27B25">
        <w:t xml:space="preserve"> </w:t>
      </w:r>
      <w:r w:rsidR="00753275" w:rsidRPr="00A27B25">
        <w:t>3×3</w:t>
      </w:r>
      <w:r w:rsidR="004D5835">
        <w:rPr>
          <w:rFonts w:ascii="Calibri" w:hAnsi="Calibri" w:cs="Calibri"/>
        </w:rPr>
        <w:t xml:space="preserve"> սմ </w:t>
      </w:r>
      <w:r w:rsidRPr="00A27B25">
        <w:t xml:space="preserve">ոչ ավելի </w:t>
      </w:r>
      <w:r w:rsidR="00EB70BA" w:rsidRPr="00A27B25">
        <w:t>բջիջն</w:t>
      </w:r>
      <w:r w:rsidRPr="00A27B25">
        <w:t>երով</w:t>
      </w:r>
      <w:r w:rsidR="00753275" w:rsidRPr="00A27B25">
        <w:t>)</w:t>
      </w:r>
      <w:r w:rsidRPr="00A27B25">
        <w:t xml:space="preserve"> գնդակները պահելու համար: Թենիսի հարթակի ցանկապատումը (կամ այդ հարթակների խմբի) հարկավոր է նախատեսել 6</w:t>
      </w:r>
      <w:r w:rsidR="00680CF1">
        <w:rPr>
          <w:rFonts w:ascii="Calibri" w:hAnsi="Calibri" w:cs="Calibri"/>
        </w:rPr>
        <w:t> </w:t>
      </w:r>
      <w:r w:rsidR="00680CF1">
        <w:t>մ-ից</w:t>
      </w:r>
      <w:r w:rsidRPr="00A27B25">
        <w:t xml:space="preserve"> ոչ պակաս երկարությամբ հարթակի անկյուններից կողային գծերի երկարությամբ և ճակատներում 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բարձրությամբ, իսկ մնացած մասում կողային գծերի երկարությամբ՝ 1</w:t>
      </w:r>
      <w:r w:rsidR="001A5889" w:rsidRPr="00A27B25">
        <w:t xml:space="preserve"> </w:t>
      </w:r>
      <w:r w:rsidRPr="00A27B25">
        <w:t>մ: Կից տեղադրված հարթակների դեպքում հարթակների միջև ցանկապատ չի տեղադրվում: Ճակատային կողմերով ցանկապատի վրա ամրաց</w:t>
      </w:r>
      <w:r w:rsidR="00976993" w:rsidRPr="00A27B25">
        <w:t>վ</w:t>
      </w:r>
      <w:r w:rsidRPr="00A27B25">
        <w:t>ում են մուգ գույնի հիմնապաստառներ կամ ցանկապատի ցանցի հետևում</w:t>
      </w:r>
      <w:r w:rsidR="00C8144C" w:rsidRPr="00A27B25">
        <w:t xml:space="preserve"> օգտագործ</w:t>
      </w:r>
      <w:r w:rsidR="00976993" w:rsidRPr="00A27B25">
        <w:t>վ</w:t>
      </w:r>
      <w:r w:rsidR="00C8144C" w:rsidRPr="00A27B25">
        <w:t>ում են</w:t>
      </w:r>
      <w:r w:rsidR="00304093" w:rsidRPr="00A27B25">
        <w:t xml:space="preserve"> կանաչ</w:t>
      </w:r>
      <w:r w:rsidRPr="00A27B25">
        <w:t xml:space="preserve"> կամ փաթաթվող տնկիներ: Թույլատրվում է ամբողջ</w:t>
      </w:r>
      <w:r w:rsidR="00753275" w:rsidRPr="00A27B25">
        <w:t xml:space="preserve"> </w:t>
      </w:r>
      <w:r w:rsidR="00716339" w:rsidRPr="00A27B25">
        <w:t xml:space="preserve">ցանկապատը կամ նրա մի մասը փոխարինել խուլ </w:t>
      </w:r>
      <w:r w:rsidR="00FB67B2" w:rsidRPr="00A27B25">
        <w:t>պատվ</w:t>
      </w:r>
      <w:r w:rsidR="00716339" w:rsidRPr="00A27B25">
        <w:t>ա</w:t>
      </w:r>
      <w:r w:rsidR="00976993" w:rsidRPr="00A27B25">
        <w:t>ր</w:t>
      </w:r>
      <w:r w:rsidR="00716339" w:rsidRPr="00A27B25">
        <w:t xml:space="preserve">ով (պատով), որը միաժամանակ կարող է </w:t>
      </w:r>
      <w:r w:rsidR="00FD2BB5" w:rsidRPr="00A27B25">
        <w:t xml:space="preserve">ծառայել նաև որպես հիմնապաստառ և մարզական պատ: </w:t>
      </w:r>
    </w:p>
    <w:p w14:paraId="4D4FE7B1" w14:textId="409F0FFE" w:rsidR="00753275" w:rsidRPr="00A27B25" w:rsidRDefault="001D6CCC" w:rsidP="00FB0A5C">
      <w:pPr>
        <w:pStyle w:val="Style1"/>
      </w:pPr>
      <w:bookmarkStart w:id="108" w:name="i3975060"/>
      <w:bookmarkEnd w:id="108"/>
      <w:r>
        <w:t>Խաղադաշտ</w:t>
      </w:r>
      <w:r w:rsidR="00371640">
        <w:t>ը</w:t>
      </w:r>
      <w:r w:rsidR="004A397B" w:rsidRPr="00A27B25">
        <w:t xml:space="preserve">, որպես կանոն, պետք է ունենա </w:t>
      </w:r>
      <w:r w:rsidR="008B5B07" w:rsidRPr="00A27B25">
        <w:t>ցա</w:t>
      </w:r>
      <w:r w:rsidR="00126BA2" w:rsidRPr="00A27B25">
        <w:t>ն</w:t>
      </w:r>
      <w:r w:rsidR="008B5B07" w:rsidRPr="00A27B25">
        <w:t>կապատ</w:t>
      </w:r>
      <w:r w:rsidR="004A397B" w:rsidRPr="00A27B25">
        <w:t xml:space="preserve"> (արտաքին պարագծով)</w:t>
      </w:r>
      <w:r w:rsidR="00304093" w:rsidRPr="00A27B25">
        <w:t>՝</w:t>
      </w:r>
      <w:r w:rsidR="004A397B" w:rsidRPr="00A27B25">
        <w:t xml:space="preserve"> 0</w:t>
      </w:r>
      <w:r w:rsidR="0096470C" w:rsidRPr="0096470C">
        <w:t>,</w:t>
      </w:r>
      <w:r w:rsidR="004A397B" w:rsidRPr="00A27B25">
        <w:t>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4A397B" w:rsidRPr="00A27B25">
        <w:t xml:space="preserve">բարձրությամբ: </w:t>
      </w:r>
      <w:r w:rsidR="003F3F0C" w:rsidRPr="00A27B25">
        <w:t>Նստարանաշար</w:t>
      </w:r>
      <w:r w:rsidR="004A397B" w:rsidRPr="00A27B25">
        <w:t>երի առաջին շարքի</w:t>
      </w:r>
      <w:r w:rsidR="00545B4A" w:rsidRPr="00A27B25">
        <w:t xml:space="preserve"> առջև, որին մոտենում են վերևից,</w:t>
      </w:r>
      <w:r w:rsidR="004A397B" w:rsidRPr="00A27B25">
        <w:t xml:space="preserve"> պատնեշի առկայության դեպքում, </w:t>
      </w:r>
      <w:r>
        <w:t>խաղադաշտ</w:t>
      </w:r>
      <w:r w:rsidR="00B1731F" w:rsidRPr="00A27B25">
        <w:t xml:space="preserve">ի </w:t>
      </w:r>
      <w:r w:rsidR="008B5B07" w:rsidRPr="00A27B25">
        <w:t>ցա</w:t>
      </w:r>
      <w:r w:rsidR="00126BA2" w:rsidRPr="00A27B25">
        <w:t>ն</w:t>
      </w:r>
      <w:r w:rsidR="008B5B07" w:rsidRPr="00A27B25">
        <w:t>կապատ</w:t>
      </w:r>
      <w:r w:rsidR="004A397B" w:rsidRPr="00A27B25">
        <w:t xml:space="preserve"> կարող է չնախատեսվել:</w:t>
      </w:r>
    </w:p>
    <w:p w14:paraId="0D785F99" w14:textId="564ABFA4" w:rsidR="00753275" w:rsidRPr="00A27B25" w:rsidRDefault="004A397B" w:rsidP="00FB0A5C">
      <w:pPr>
        <w:pStyle w:val="Style1"/>
      </w:pPr>
      <w:bookmarkStart w:id="109" w:name="i3997259"/>
      <w:bookmarkEnd w:id="109"/>
      <w:r w:rsidRPr="00A27B25">
        <w:t xml:space="preserve">Բաց մարզական </w:t>
      </w:r>
      <w:r w:rsidR="002C3AE1" w:rsidRPr="00A27B25">
        <w:t xml:space="preserve">համալիրների </w:t>
      </w:r>
      <w:r w:rsidR="001564A3" w:rsidRPr="00A27B25">
        <w:t>առանձնացված</w:t>
      </w:r>
      <w:r w:rsidR="002C3AE1" w:rsidRPr="00A27B25">
        <w:t xml:space="preserve"> հողամասի</w:t>
      </w:r>
      <w:r w:rsidR="001564A3" w:rsidRPr="00A27B25">
        <w:t xml:space="preserve"> </w:t>
      </w:r>
      <w:r w:rsidRPr="00A27B25">
        <w:t xml:space="preserve">պարագծով </w:t>
      </w:r>
      <w:r w:rsidR="002C3AE1" w:rsidRPr="00A27B25">
        <w:t>անհրաժեշտ</w:t>
      </w:r>
      <w:r w:rsidRPr="00A27B25">
        <w:t xml:space="preserve"> է նախատեսել </w:t>
      </w:r>
      <w:r w:rsidR="002C3AE1" w:rsidRPr="00A27B25">
        <w:t>քամուց և փոշուց պաշտպանող ծառե</w:t>
      </w:r>
      <w:r w:rsidR="00545B4A" w:rsidRPr="00A27B25">
        <w:t>ր</w:t>
      </w:r>
      <w:r w:rsidR="002C3AE1" w:rsidRPr="00A27B25">
        <w:t xml:space="preserve">ի և թփերի </w:t>
      </w:r>
      <w:r w:rsidR="00213B0A" w:rsidRPr="00A27B25">
        <w:t>գոտիներ</w:t>
      </w:r>
      <w:r w:rsidR="00304093" w:rsidRPr="00A27B25">
        <w:rPr>
          <w:rFonts w:ascii="Cambria Math" w:hAnsi="Cambria Math" w:cs="Cambria Math"/>
        </w:rPr>
        <w:t>՝</w:t>
      </w:r>
      <w:r w:rsidR="002C3AE1" w:rsidRPr="00A27B25">
        <w:t xml:space="preserve"> </w:t>
      </w:r>
      <w:r w:rsidRPr="00A27B25">
        <w:t xml:space="preserve">տեղական </w:t>
      </w:r>
      <w:r w:rsidR="002C3AE1" w:rsidRPr="00A27B25">
        <w:t>ճանապարհներ</w:t>
      </w:r>
      <w:r w:rsidRPr="00A27B25">
        <w:t>ի կողմից 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լայնությամբ</w:t>
      </w:r>
      <w:r w:rsidR="002C3AE1" w:rsidRPr="00A27B25">
        <w:t>,</w:t>
      </w:r>
      <w:r w:rsidRPr="00A27B25">
        <w:t xml:space="preserve"> </w:t>
      </w:r>
      <w:r w:rsidR="002C3AE1" w:rsidRPr="00A27B25">
        <w:t>ինտենսիվ շարժումով արագընթաց մայրուղիների կողմից</w:t>
      </w:r>
      <w:r w:rsidR="00545B4A" w:rsidRPr="00A27B25">
        <w:t>՝</w:t>
      </w:r>
      <w:r w:rsidR="002C3AE1" w:rsidRPr="00A27B25">
        <w:t xml:space="preserve"> </w:t>
      </w:r>
      <w:r w:rsidRPr="00A27B25">
        <w:t>մինչև 10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լայնությամբ</w:t>
      </w:r>
      <w:r w:rsidR="002C3AE1" w:rsidRPr="00A27B25">
        <w:t>։</w:t>
      </w:r>
    </w:p>
    <w:p w14:paraId="5DF83271" w14:textId="76430E4A" w:rsidR="00753275" w:rsidRPr="00A27B25" w:rsidRDefault="00C1605D" w:rsidP="00FB0A5C">
      <w:pPr>
        <w:pStyle w:val="Style1"/>
      </w:pPr>
      <w:r w:rsidRPr="00A27B25">
        <w:lastRenderedPageBreak/>
        <w:t>Մարզական հ</w:t>
      </w:r>
      <w:r w:rsidR="004A397B" w:rsidRPr="00A27B25">
        <w:t>ամալիրի մեջ մտնող բաց հարթ կառույցների առանձին խմբերի պարագծով հարկավոր է նախատեսել մինչև 3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4A397B" w:rsidRPr="00A27B25">
        <w:t>լայնությամբ թփուտային տնկիների շերտ:</w:t>
      </w:r>
      <w:r w:rsidR="002C3AE1" w:rsidRPr="00A27B25">
        <w:t xml:space="preserve"> </w:t>
      </w:r>
    </w:p>
    <w:p w14:paraId="15B40C4B" w14:textId="3A6F9F67" w:rsidR="00753275" w:rsidRPr="00A27B25" w:rsidRDefault="001D6CCC" w:rsidP="00FB0A5C">
      <w:pPr>
        <w:pStyle w:val="Style1"/>
      </w:pPr>
      <w:bookmarkStart w:id="110" w:name="i4018097"/>
      <w:bookmarkEnd w:id="110"/>
      <w:r>
        <w:t>Խաղադաշտ</w:t>
      </w:r>
      <w:r w:rsidR="004A397B" w:rsidRPr="00A27B25">
        <w:t>երի (դաշտերի) խմբավորման ժամանակ դրանք հարկավոր է միավորել ըստ մարզա</w:t>
      </w:r>
      <w:r w:rsidR="00C1605D" w:rsidRPr="00A27B25">
        <w:t>ձևե</w:t>
      </w:r>
      <w:r w:rsidR="004A397B" w:rsidRPr="00A27B25">
        <w:t>րի:</w:t>
      </w:r>
      <w:r w:rsidR="00FC5C66">
        <w:t xml:space="preserve"> </w:t>
      </w:r>
      <w:r w:rsidR="00304093" w:rsidRPr="00A27B25">
        <w:t>Անհրաժեշտ է</w:t>
      </w:r>
      <w:r w:rsidR="004A397B" w:rsidRPr="00A27B25">
        <w:t xml:space="preserve"> </w:t>
      </w:r>
      <w:r w:rsidR="00304093" w:rsidRPr="00A27B25">
        <w:t>ն</w:t>
      </w:r>
      <w:r w:rsidR="004A397B" w:rsidRPr="00A27B25">
        <w:t xml:space="preserve">ախատեսել միավորված բաց հարթ կառույցների (բացառությամբ սինթետիկ և </w:t>
      </w:r>
      <w:r w:rsidR="00044D31" w:rsidRPr="00A27B25">
        <w:t>սիզամարգ</w:t>
      </w:r>
      <w:r w:rsidR="004A397B" w:rsidRPr="00A27B25">
        <w:t xml:space="preserve">ային ծածկույթներով </w:t>
      </w:r>
      <w:r w:rsidR="000E5E80">
        <w:t>խաղա</w:t>
      </w:r>
      <w:r w:rsidR="004A397B" w:rsidRPr="00A27B25">
        <w:t>դաշտերի) ձմեռային օգտագործման հնարավորություն զանգվածային սահքի սահադաշ</w:t>
      </w:r>
      <w:r w:rsidR="001F2759" w:rsidRPr="00A27B25">
        <w:t>տ</w:t>
      </w:r>
      <w:r w:rsidR="004A397B" w:rsidRPr="00A27B25">
        <w:t>ի լցման համար:</w:t>
      </w:r>
    </w:p>
    <w:p w14:paraId="37485AA9" w14:textId="46598EE8" w:rsidR="00753275" w:rsidRPr="00A27B25" w:rsidRDefault="004A397B" w:rsidP="00FB0A5C">
      <w:pPr>
        <w:pStyle w:val="Style1"/>
      </w:pPr>
      <w:r w:rsidRPr="00A27B25">
        <w:t xml:space="preserve">Ամենամեծ միաժամանակյա թողունակությամբ </w:t>
      </w:r>
      <w:r w:rsidR="00FE4C10">
        <w:t>խաղադաշտ</w:t>
      </w:r>
      <w:r w:rsidRPr="00A27B25">
        <w:t>երը (կամ հարթակների խմբերը), ինչպես նաև զանգվածային սահքի սահադաշտի լցման համար ձմռան շրջանում նախատեսված հարթակները (դաշտերը) հարկավոր է տեղադրել սպասարկման շինություններին (հանդերձարաններին և այլն)</w:t>
      </w:r>
      <w:r w:rsidR="004D4322" w:rsidRPr="00A27B25">
        <w:t xml:space="preserve"> </w:t>
      </w:r>
      <w:r w:rsidR="00CB4E9A" w:rsidRPr="00A27B25">
        <w:t>հնարավոր</w:t>
      </w:r>
      <w:r w:rsidR="004D4322" w:rsidRPr="00A27B25">
        <w:t>ինս</w:t>
      </w:r>
      <w:r w:rsidR="00CB4E9A" w:rsidRPr="00A27B25">
        <w:t xml:space="preserve"> մոտ</w:t>
      </w:r>
      <w:r w:rsidR="004D4322" w:rsidRPr="00A27B25">
        <w:t>։</w:t>
      </w:r>
    </w:p>
    <w:p w14:paraId="6DCACED2" w14:textId="5933EAFB" w:rsidR="00753275" w:rsidRPr="00A27B25" w:rsidRDefault="004D4322" w:rsidP="00FB0A5C">
      <w:pPr>
        <w:pStyle w:val="Style1"/>
      </w:pPr>
      <w:bookmarkStart w:id="111" w:name="i4037938"/>
      <w:bookmarkEnd w:id="111"/>
      <w:r w:rsidRPr="00A27B25">
        <w:t>Մարզիկ</w:t>
      </w:r>
      <w:r w:rsidR="004A397B" w:rsidRPr="00A27B25">
        <w:t>ների տեղաշարժման ուղիները օժանդակ շինություններից դեպի բաց կառույցներ</w:t>
      </w:r>
      <w:r w:rsidR="0069483F" w:rsidRPr="00A27B25">
        <w:t>ի</w:t>
      </w:r>
      <w:r w:rsidRPr="00A27B25">
        <w:t xml:space="preserve"> պարապմունքների </w:t>
      </w:r>
      <w:r w:rsidR="0069483F" w:rsidRPr="00A27B25">
        <w:t xml:space="preserve">վայրերը </w:t>
      </w:r>
      <w:r w:rsidR="004A397B" w:rsidRPr="00A27B25">
        <w:t xml:space="preserve">չպետք է հատվեն </w:t>
      </w:r>
      <w:r w:rsidR="0049216F" w:rsidRPr="00A27B25">
        <w:t>հանդիսատեսի</w:t>
      </w:r>
      <w:r w:rsidRPr="00A27B25">
        <w:t xml:space="preserve"> </w:t>
      </w:r>
      <w:r w:rsidR="0049216F" w:rsidRPr="00A27B25">
        <w:t>տեղաշարժման ուղիների հետ:</w:t>
      </w:r>
    </w:p>
    <w:p w14:paraId="186D4ECB" w14:textId="692D7D17" w:rsidR="00753275" w:rsidRPr="00A27B25" w:rsidRDefault="0049216F" w:rsidP="00FB0A5C">
      <w:pPr>
        <w:pStyle w:val="Style1"/>
      </w:pPr>
      <w:bookmarkStart w:id="112" w:name="i4055409"/>
      <w:bookmarkEnd w:id="112"/>
      <w:r w:rsidRPr="00A27B25">
        <w:t xml:space="preserve">Բաց մարզական կառույցների </w:t>
      </w:r>
      <w:r w:rsidR="003F3F0C" w:rsidRPr="00A27B25">
        <w:t>նստարանաշար</w:t>
      </w:r>
      <w:r w:rsidRPr="00A27B25">
        <w:t>երի մուտքերի առջև հարկավոր է նախատեսել ազատ հարթակներ</w:t>
      </w:r>
      <w:r w:rsidR="00304093" w:rsidRPr="00A27B25">
        <w:t>՝</w:t>
      </w:r>
      <w:r w:rsidRPr="00A27B25">
        <w:t xml:space="preserve"> տվյալ ելքի վրա ընկնող մեկ հանդիսատեսի համար 0</w:t>
      </w:r>
      <w:r w:rsidR="0096470C" w:rsidRPr="0096470C">
        <w:t>,</w:t>
      </w:r>
      <w:r w:rsidRPr="00A27B25">
        <w:t>5</w:t>
      </w:r>
      <w:r w:rsidR="00CE3C4F">
        <w:rPr>
          <w:rFonts w:ascii="Calibri" w:hAnsi="Calibri" w:cs="Calibri"/>
        </w:rPr>
        <w:t> </w:t>
      </w:r>
      <w:r w:rsidRPr="00A27B25">
        <w:t>մ</w:t>
      </w:r>
      <w:r w:rsidRPr="00A27B25">
        <w:rPr>
          <w:vertAlign w:val="superscript"/>
        </w:rPr>
        <w:t>2</w:t>
      </w:r>
      <w:r w:rsidRPr="00A27B25">
        <w:t xml:space="preserve"> հաշվարկով: Մարզական կառույցի տարածքով հանդիսատեսի տեղաշարժման ուղիների լայնությունը պետք է ընդունել 500 հանդիսատեսին 1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հաշվարկով:</w:t>
      </w:r>
    </w:p>
    <w:p w14:paraId="34748901" w14:textId="77777777" w:rsidR="00582B8D" w:rsidRPr="00A27B25" w:rsidRDefault="00582B8D" w:rsidP="00FB0A5C">
      <w:pPr>
        <w:pStyle w:val="Style1"/>
      </w:pPr>
      <w:bookmarkStart w:id="113" w:name="i4072730"/>
      <w:bookmarkEnd w:id="113"/>
      <w:r w:rsidRPr="00A27B25">
        <w:t>Մարզիկների և հանդիսատեսի շարժման ուղիների ծածկույթի մակերեսը չպետք է լինի սայթաքուն (այդ թվում՝ բաց կառույցներ</w:t>
      </w:r>
      <w:r w:rsidR="00CA7236" w:rsidRPr="00A27B25">
        <w:t>ում անձրևի և ձյան ազդեցության տակ</w:t>
      </w:r>
      <w:r w:rsidRPr="00A27B25">
        <w:t>):</w:t>
      </w:r>
    </w:p>
    <w:p w14:paraId="75B8BB3C" w14:textId="76957E14" w:rsidR="00753275" w:rsidRPr="00A27B25" w:rsidRDefault="0049216F" w:rsidP="00FB0A5C">
      <w:pPr>
        <w:pStyle w:val="Style1"/>
      </w:pPr>
      <w:r w:rsidRPr="00A27B25">
        <w:t>Անցումները և հետիոտնի ճանապար</w:t>
      </w:r>
      <w:r w:rsidR="00CA7236" w:rsidRPr="00A27B25">
        <w:t>հ</w:t>
      </w:r>
      <w:r w:rsidRPr="00A27B25">
        <w:t>ները հարկավոր է նախատեսել մարզական համալիրի հողա</w:t>
      </w:r>
      <w:r w:rsidR="0019790D" w:rsidRPr="00A27B25">
        <w:t>տարածք</w:t>
      </w:r>
      <w:r w:rsidRPr="00A27B25">
        <w:t>ի վրա տեղավորված բոլոր կառույցների համար: Անցումները պետք է ունենան կատարելագործված</w:t>
      </w:r>
      <w:r w:rsidR="00304093" w:rsidRPr="00A27B25">
        <w:t>,</w:t>
      </w:r>
      <w:r w:rsidRPr="00A27B25">
        <w:t xml:space="preserve"> պարզեցված կամ կապիտալ ծածկույթ: Հետիոտնային ճանապարհների ծածկույթի տեսակը չի նորմավորվում:</w:t>
      </w:r>
    </w:p>
    <w:p w14:paraId="4AF3DEC3" w14:textId="4C412313" w:rsidR="00757734" w:rsidRPr="00A27B25" w:rsidRDefault="006B4034" w:rsidP="00FB0A5C">
      <w:pPr>
        <w:pStyle w:val="Style1"/>
      </w:pPr>
      <w:bookmarkStart w:id="114" w:name="i4091369"/>
      <w:bookmarkEnd w:id="114"/>
      <w:r w:rsidRPr="00A27B25">
        <w:t xml:space="preserve">Հասարակական գոտիներում տեղավորված բաց սպորտային կառույցների առանձնացված տեղամասերը պետք է ցանկապատված լինեն և ունենան պինդ ծածկույթով կառուցված ճանապարհներով երկուսից ոչ պակաս մուտքեր: Մուտքերը և անցումները հարկավոր է նախագծել </w:t>
      </w:r>
      <w:r w:rsidR="002E60BD" w:rsidRPr="00A27B25">
        <w:rPr>
          <w:rFonts w:eastAsia="GHEA Grapalat"/>
        </w:rPr>
        <w:t>ՀՀ քաղաքաշինության կոմիտեի նախագահի 2023 թվականի մայիսի 22-ի N 04-Ն հրամանով հաստատված ՀՀՇՆ 30-01-2023 շ</w:t>
      </w:r>
      <w:r w:rsidR="002E60BD" w:rsidRPr="00A27B25">
        <w:t xml:space="preserve">ինարարական նորմերի </w:t>
      </w:r>
      <w:r w:rsidRPr="00A27B25">
        <w:t>պահանջներին համապատասխան:</w:t>
      </w:r>
    </w:p>
    <w:p w14:paraId="08B5C353" w14:textId="5FDABC2B" w:rsidR="00753275" w:rsidRPr="00A27B25" w:rsidRDefault="006B4034" w:rsidP="00FB0A5C">
      <w:pPr>
        <w:pStyle w:val="Style1"/>
      </w:pPr>
      <w:r w:rsidRPr="00A27B25">
        <w:t xml:space="preserve">Անձնական ավտոտրանսպորտի կայանատեղերի թիվը հաստատվում է նախագծման առաջադրանքով, </w:t>
      </w:r>
      <w:r w:rsidR="00CA7236" w:rsidRPr="00A27B25">
        <w:t xml:space="preserve">ոչ պակաս </w:t>
      </w:r>
      <w:r w:rsidR="002E60BD" w:rsidRPr="00A27B25">
        <w:rPr>
          <w:rFonts w:eastAsia="GHEA Grapalat"/>
        </w:rPr>
        <w:t>ՀՀ քաղաքաշինության կոմիտեի նախագահի 2023 թվականի մայիսի 22-ի N 04-Ն հրամանով հաստատված ՀՀՇՆ 30-01-2023 շ</w:t>
      </w:r>
      <w:r w:rsidR="002E60BD" w:rsidRPr="00A27B25">
        <w:t xml:space="preserve">ինարարական նորմերի </w:t>
      </w:r>
      <w:r w:rsidRPr="00A27B25">
        <w:t xml:space="preserve">պահանջվածից: </w:t>
      </w:r>
      <w:r w:rsidR="00D15E14" w:rsidRPr="00A27B25">
        <w:t>Կայանատեղեր</w:t>
      </w:r>
      <w:r w:rsidR="0009226A" w:rsidRPr="00A27B25">
        <w:t>ի</w:t>
      </w:r>
      <w:r w:rsidR="00D15E14" w:rsidRPr="00A27B25">
        <w:t xml:space="preserve"> </w:t>
      </w:r>
      <w:r w:rsidR="0009226A" w:rsidRPr="00A27B25">
        <w:t>հեռավորությունն այլ</w:t>
      </w:r>
      <w:r w:rsidR="00D15E14" w:rsidRPr="00A27B25">
        <w:t xml:space="preserve"> օբյեկտներից</w:t>
      </w:r>
      <w:r w:rsidR="00996D24" w:rsidRPr="00A27B25">
        <w:t xml:space="preserve"> նորմավորվում է ըստ </w:t>
      </w:r>
      <w:r w:rsidR="00F33C94" w:rsidRPr="00A27B25">
        <w:rPr>
          <w:rFonts w:eastAsia="Calibri" w:cs="Calibri"/>
          <w:color w:val="000000"/>
          <w:lang w:eastAsia="en-US"/>
        </w:rPr>
        <w:t>ՀՀ քաղաքաշինության կոմիտեի նախագահի 2006 թվականի նոյեմբերի 6-ի N 243-Ն հրաման</w:t>
      </w:r>
      <w:r w:rsidR="00F33C94" w:rsidRPr="00A27B25">
        <w:t xml:space="preserve">ով հաստատված ՀՀՇՆ 31-04.01-2024 շինարարական նորմերի </w:t>
      </w:r>
      <w:r w:rsidRPr="00A27B25">
        <w:t>պահանջ</w:t>
      </w:r>
      <w:r w:rsidR="00F33C94" w:rsidRPr="00A27B25">
        <w:t>ներ</w:t>
      </w:r>
      <w:r w:rsidR="00996D24" w:rsidRPr="00A27B25">
        <w:t>ի</w:t>
      </w:r>
      <w:r w:rsidRPr="00A27B25">
        <w:t>:</w:t>
      </w:r>
    </w:p>
    <w:p w14:paraId="4012EA85" w14:textId="028F73CA" w:rsidR="00753275" w:rsidRPr="00A27B25" w:rsidRDefault="00192D98" w:rsidP="00FB0A5C">
      <w:pPr>
        <w:pStyle w:val="Style1"/>
      </w:pPr>
      <w:bookmarkStart w:id="115" w:name="i4116281"/>
      <w:bookmarkEnd w:id="115"/>
      <w:r w:rsidRPr="00A27B25">
        <w:lastRenderedPageBreak/>
        <w:t>Ս</w:t>
      </w:r>
      <w:r w:rsidR="00044D31" w:rsidRPr="00A27B25">
        <w:t>իզամարգ</w:t>
      </w:r>
      <w:r w:rsidR="006B4034" w:rsidRPr="00A27B25">
        <w:t xml:space="preserve">ային ծածկույթով </w:t>
      </w:r>
      <w:r w:rsidR="00F27D77">
        <w:t>խաղա</w:t>
      </w:r>
      <w:r w:rsidR="006B4034" w:rsidRPr="00A27B25">
        <w:t xml:space="preserve">դաշտերի առկայության դեպքում հարկավոր է </w:t>
      </w:r>
      <w:r w:rsidRPr="00A27B25">
        <w:t>մարզական համալիրի հողատարածքի</w:t>
      </w:r>
      <w:r w:rsidR="006B4034" w:rsidRPr="00A27B25">
        <w:t xml:space="preserve"> կազմի մեջ նախատեսել ճիմահողի աճեցման տնկարան: Տնկարանի մակերեսը հարկավոր է ընդունել մեկ </w:t>
      </w:r>
      <w:r w:rsidR="00F27D77">
        <w:t>խաղա</w:t>
      </w:r>
      <w:r w:rsidR="006B4034" w:rsidRPr="00A27B25">
        <w:t xml:space="preserve">դաշտի </w:t>
      </w:r>
      <w:r w:rsidR="00044D31" w:rsidRPr="00A27B25">
        <w:t>սիզամարգ</w:t>
      </w:r>
      <w:r w:rsidR="006B4034" w:rsidRPr="00A27B25">
        <w:t xml:space="preserve">ային ծածկույթի մակերեսի 15% հաշվարկից, իսկ երկու և ավելի </w:t>
      </w:r>
      <w:r w:rsidR="00F27D77">
        <w:t>խաղա</w:t>
      </w:r>
      <w:r w:rsidR="006B4034" w:rsidRPr="00A27B25">
        <w:t>դաշտերի առկայության դեպքում</w:t>
      </w:r>
      <w:r w:rsidR="005D42F6">
        <w:t xml:space="preserve"> </w:t>
      </w:r>
      <w:r w:rsidR="006B4034" w:rsidRPr="00A27B25">
        <w:t>դրանց ընդհանուր մակերեսի 10% հաշվարկից:</w:t>
      </w:r>
    </w:p>
    <w:p w14:paraId="30BBBFF7" w14:textId="77777777" w:rsidR="006B2F3D" w:rsidRPr="00A27B25" w:rsidRDefault="006B4034" w:rsidP="00F92A23">
      <w:pPr>
        <w:pStyle w:val="Heading1"/>
        <w:rPr>
          <w:lang w:val="hy-AM"/>
        </w:rPr>
      </w:pPr>
      <w:r w:rsidRPr="00A27B25">
        <w:rPr>
          <w:lang w:val="hy-AM"/>
        </w:rPr>
        <w:t>ՏԱՐԱԾՔԻ ԻՆԺԵՆԵՐԱԿԱՆ ԿԱԶՄԱԿԵՐՊՈՒՄԸ</w:t>
      </w:r>
    </w:p>
    <w:p w14:paraId="2DC043CB" w14:textId="77777777" w:rsidR="006B2F3D" w:rsidRPr="00A27B25" w:rsidRDefault="006B4034" w:rsidP="00F92A23">
      <w:pPr>
        <w:pStyle w:val="Heading2"/>
      </w:pPr>
      <w:r w:rsidRPr="00A27B25">
        <w:t>Ջրամատակարարում</w:t>
      </w:r>
    </w:p>
    <w:p w14:paraId="43F58D26" w14:textId="55F75CEE" w:rsidR="006B2F3D" w:rsidRPr="00A27B25" w:rsidRDefault="006B4034" w:rsidP="00FB0A5C">
      <w:pPr>
        <w:pStyle w:val="Style1"/>
      </w:pPr>
      <w:bookmarkStart w:id="116" w:name="i4176604"/>
      <w:bookmarkEnd w:id="116"/>
      <w:r w:rsidRPr="00A27B25">
        <w:t>Մարզ</w:t>
      </w:r>
      <w:r w:rsidR="003E71ED" w:rsidRPr="00A27B25">
        <w:t>ա</w:t>
      </w:r>
      <w:r w:rsidRPr="00A27B25">
        <w:t>կան և առողջարանական կառույցների տնտեսական-խմելու ջուրը պետք է բավարարի գործող սանիտարական օրենսդրության պահանջներ</w:t>
      </w:r>
      <w:r w:rsidR="00EB358E" w:rsidRPr="00A27B25">
        <w:t>ը</w:t>
      </w:r>
      <w:r w:rsidRPr="00A27B25">
        <w:t>:</w:t>
      </w:r>
    </w:p>
    <w:p w14:paraId="3E34D2CE" w14:textId="04BB3CDD" w:rsidR="006B2F3D" w:rsidRPr="00A27B25" w:rsidRDefault="006B4034" w:rsidP="00FB0A5C">
      <w:pPr>
        <w:pStyle w:val="Style1"/>
      </w:pPr>
      <w:r w:rsidRPr="00A27B25">
        <w:t>Տարածք</w:t>
      </w:r>
      <w:r w:rsidR="00F627EB" w:rsidRPr="00A27B25">
        <w:t>ը</w:t>
      </w:r>
      <w:r w:rsidRPr="00A27B25">
        <w:t xml:space="preserve"> և բաց հարթ կառույցներ</w:t>
      </w:r>
      <w:r w:rsidR="00F627EB" w:rsidRPr="00A27B25">
        <w:t>ը</w:t>
      </w:r>
      <w:r w:rsidRPr="00A27B25">
        <w:t xml:space="preserve"> ջր</w:t>
      </w:r>
      <w:r w:rsidR="00E70CCA" w:rsidRPr="00A27B25">
        <w:t>ելու</w:t>
      </w:r>
      <w:r w:rsidRPr="00A27B25">
        <w:t>, ինչպես նաև սեզոնային սահադաշտերի սառույցի ստեղծման համար թույլատրվում է խմելու համար չնախատեսված ջրի աղբյուրների օգտագործում, որը համապատասխանում է ԳՕՍՏ 17.1.3.07</w:t>
      </w:r>
      <w:r w:rsidR="000D6874" w:rsidRPr="00A27B25">
        <w:t>-82</w:t>
      </w:r>
      <w:r w:rsidRPr="00A27B25">
        <w:t xml:space="preserve"> պահանջներին:</w:t>
      </w:r>
    </w:p>
    <w:p w14:paraId="0B88072D" w14:textId="77777777" w:rsidR="006B2F3D" w:rsidRPr="00A27B25" w:rsidRDefault="006B4034" w:rsidP="00FB0A5C">
      <w:pPr>
        <w:pStyle w:val="Style1"/>
      </w:pPr>
      <w:bookmarkStart w:id="117" w:name="i4195466"/>
      <w:bookmarkEnd w:id="117"/>
      <w:r w:rsidRPr="00A27B25">
        <w:t>Տաք ջրամատակարարումը նախատեսվում է մարզական կառույցների կենցաղային-տնտեսական և տեխնոլոգիական կարիքների ապահովման համար:</w:t>
      </w:r>
    </w:p>
    <w:p w14:paraId="7C87F0C2" w14:textId="17F08828" w:rsidR="006B2F3D" w:rsidRPr="00A27B25" w:rsidRDefault="006B4034" w:rsidP="00FB0A5C">
      <w:pPr>
        <w:pStyle w:val="Style1"/>
      </w:pPr>
      <w:r w:rsidRPr="00A27B25">
        <w:t>Կենցաղային-տնտեսական կարիքների համար տաք ջուրը պետք է համապատասխանի ԳՕՍՏ 2874</w:t>
      </w:r>
      <w:r w:rsidR="000D6874" w:rsidRPr="00A27B25">
        <w:t>-82</w:t>
      </w:r>
      <w:r w:rsidRPr="00A27B25">
        <w:t xml:space="preserve"> պահանջներին: Տաք ջրի մատակարարումը նախատեսվում է ցնցուղների, բժշկի կաբինետի, բուժքրոջ սենյակի և առաջին բժշկական օգնություն ցուցաբերելու սեն</w:t>
      </w:r>
      <w:r w:rsidR="00F97F4D" w:rsidRPr="00A27B25">
        <w:t>ք</w:t>
      </w:r>
      <w:r w:rsidRPr="00A27B25">
        <w:t xml:space="preserve">երի համար, ինչպես նաև մերսման, աշխատողների </w:t>
      </w:r>
      <w:r w:rsidR="00F97F4D" w:rsidRPr="00A27B25">
        <w:t>և մարզիկների</w:t>
      </w:r>
      <w:r w:rsidRPr="00A27B25">
        <w:t xml:space="preserve"> հանդերձարանների, մարզիչների և հրահանգիչների կազմի համար նախատեսված սենյակների, ինչպես նաև</w:t>
      </w:r>
      <w:r w:rsidR="00A76D3B" w:rsidRPr="00A27B25">
        <w:t xml:space="preserve"> այլ</w:t>
      </w:r>
      <w:r w:rsidRPr="00A27B25">
        <w:t xml:space="preserve"> շինություններ</w:t>
      </w:r>
      <w:r w:rsidR="00EB358E" w:rsidRPr="00A27B25">
        <w:t>ի</w:t>
      </w:r>
      <w:r w:rsidR="00A76D3B" w:rsidRPr="00A27B25">
        <w:t xml:space="preserve"> համար՝</w:t>
      </w:r>
      <w:r w:rsidRPr="00A27B25">
        <w:t xml:space="preserve"> տեխնոլոգիական առաջադրանքին համապատասխան:</w:t>
      </w:r>
    </w:p>
    <w:p w14:paraId="062C3126" w14:textId="77777777" w:rsidR="006B2F3D" w:rsidRPr="00A27B25" w:rsidRDefault="006B4034" w:rsidP="00FB0A5C">
      <w:pPr>
        <w:pStyle w:val="Style1"/>
      </w:pPr>
      <w:r w:rsidRPr="00A27B25">
        <w:t>Տեխնոլոգիական կարիքների համար տաք ջուրը պետք է մատակարարվի սահադաշտերի սառույցի մակերևույթի պատրաստման և բուֆետի համար:</w:t>
      </w:r>
    </w:p>
    <w:p w14:paraId="68663D38" w14:textId="06DF93A7" w:rsidR="006458B9" w:rsidRPr="00A27B25" w:rsidRDefault="006B4034" w:rsidP="00FB0A5C">
      <w:pPr>
        <w:pStyle w:val="Style1"/>
      </w:pPr>
      <w:bookmarkStart w:id="118" w:name="i4217856"/>
      <w:bookmarkEnd w:id="118"/>
      <w:r w:rsidRPr="00A27B25">
        <w:t>Խմելու</w:t>
      </w:r>
      <w:r w:rsidR="00CD55BA" w:rsidRPr="00A27B25">
        <w:t>,</w:t>
      </w:r>
      <w:r w:rsidR="00C726AA" w:rsidRPr="00C726AA">
        <w:t xml:space="preserve"> </w:t>
      </w:r>
      <w:r w:rsidRPr="00A27B25">
        <w:t>տնտեսական և հակահր</w:t>
      </w:r>
      <w:r w:rsidR="001923E8" w:rsidRPr="00A27B25">
        <w:t>դ</w:t>
      </w:r>
      <w:r w:rsidRPr="00A27B25">
        <w:t>ե</w:t>
      </w:r>
      <w:r w:rsidR="001923E8" w:rsidRPr="00A27B25">
        <w:t>հ</w:t>
      </w:r>
      <w:r w:rsidRPr="00A27B25">
        <w:t>ային ջրատ</w:t>
      </w:r>
      <w:r w:rsidR="00E22D58" w:rsidRPr="00A27B25">
        <w:t>ա</w:t>
      </w:r>
      <w:r w:rsidRPr="00A27B25">
        <w:t>րի</w:t>
      </w:r>
      <w:r w:rsidR="006458B9" w:rsidRPr="00A27B25">
        <w:t xml:space="preserve"> կառուցումը և օրական ջրի ծախսի նորմերը ու առավելագույն ջրասպառման ժամերը, ինչպես նաև կոյուղու կառուցումը պետք է համապատասխանի </w:t>
      </w:r>
      <w:r w:rsidR="001A5889" w:rsidRPr="00A27B25">
        <w:rPr>
          <w:rFonts w:eastAsia="Calibri" w:cs="Calibri"/>
          <w:color w:val="000000"/>
          <w:lang w:eastAsia="en-US"/>
        </w:rPr>
        <w:t>ՀՀ քաղաքաշինության կոմիտեի նախագահի 2024 թվականի փետրվարի 1-ի N 06-Ն հրաման</w:t>
      </w:r>
      <w:r w:rsidR="006458B9" w:rsidRPr="00A27B25">
        <w:t>ով հաստատված ՀՀՇՆ</w:t>
      </w:r>
      <w:r w:rsidR="001A5889" w:rsidRPr="00A27B25">
        <w:t xml:space="preserve"> </w:t>
      </w:r>
      <w:r w:rsidR="006458B9" w:rsidRPr="00A27B25">
        <w:t>40-01.02-2020</w:t>
      </w:r>
      <w:r w:rsidR="001A5889" w:rsidRPr="00A27B25">
        <w:t xml:space="preserve"> շինարարական նորմերի</w:t>
      </w:r>
      <w:r w:rsidR="006458B9" w:rsidRPr="00A27B25">
        <w:t xml:space="preserve"> և </w:t>
      </w:r>
      <w:r w:rsidR="001A5889" w:rsidRPr="00A27B25">
        <w:rPr>
          <w:rFonts w:eastAsia="Calibri" w:cs="Calibri"/>
          <w:color w:val="000000"/>
          <w:lang w:eastAsia="en-US"/>
        </w:rPr>
        <w:t>ՀՀ քաղաքաշինության կոմիտեի նախագահի 2022 թվականի դեկտեմբերի 29-ի N 33-Ն հրաման</w:t>
      </w:r>
      <w:r w:rsidR="006458B9" w:rsidRPr="00A27B25">
        <w:t xml:space="preserve">ով </w:t>
      </w:r>
      <w:r w:rsidR="006458B9" w:rsidRPr="002870E9">
        <w:t>հաստատված ՀՀՇՆ 40-01.01-2014</w:t>
      </w:r>
      <w:r w:rsidR="001A5889" w:rsidRPr="002870E9">
        <w:t xml:space="preserve"> շինարարական նորմերի</w:t>
      </w:r>
      <w:r w:rsidR="006458B9" w:rsidRPr="002870E9">
        <w:t xml:space="preserve">, </w:t>
      </w:r>
      <w:r w:rsidR="002870E9" w:rsidRPr="002870E9">
        <w:rPr>
          <w:rFonts w:eastAsia="Calibri" w:cs="Calibri"/>
          <w:color w:val="000000"/>
          <w:lang w:eastAsia="en-US"/>
        </w:rPr>
        <w:t>ՀՀ քաղաքաշինության կոմիտեի նախագահի 2022 թվականի հուլիսի 8-ի N 16-Ն հրաման</w:t>
      </w:r>
      <w:r w:rsidR="006458B9" w:rsidRPr="002870E9">
        <w:t xml:space="preserve">ով հաստատված </w:t>
      </w:r>
      <w:r w:rsidR="002870E9" w:rsidRPr="002870E9">
        <w:rPr>
          <w:rFonts w:cs="Calibri"/>
          <w:color w:val="000000"/>
          <w:lang w:eastAsia="en-US"/>
        </w:rPr>
        <w:t>ՀՀՇՆ 40-01.03-2022</w:t>
      </w:r>
      <w:r w:rsidR="002870E9">
        <w:rPr>
          <w:rFonts w:cs="Calibri"/>
          <w:color w:val="000000"/>
          <w:lang w:eastAsia="en-US"/>
        </w:rPr>
        <w:t xml:space="preserve"> </w:t>
      </w:r>
      <w:r w:rsidR="002870E9" w:rsidRPr="002870E9">
        <w:t>շինարարական նորմերի</w:t>
      </w:r>
      <w:r w:rsidR="002870E9">
        <w:rPr>
          <w:rFonts w:cs="Calibri"/>
          <w:color w:val="000000"/>
          <w:lang w:eastAsia="en-US"/>
        </w:rPr>
        <w:t xml:space="preserve"> </w:t>
      </w:r>
      <w:r w:rsidR="006458B9" w:rsidRPr="00A27B25">
        <w:t>պահանջներին</w:t>
      </w:r>
      <w:r w:rsidR="00EB358E" w:rsidRPr="00A27B25">
        <w:t>՝</w:t>
      </w:r>
      <w:r w:rsidR="006458B9" w:rsidRPr="00A27B25">
        <w:t xml:space="preserve"> ջրասպառման նորմերի լրացուցիչ </w:t>
      </w:r>
      <w:r w:rsidR="00317420">
        <w:t>հաշվառմամբ</w:t>
      </w:r>
      <w:r w:rsidR="006458B9" w:rsidRPr="00A27B25">
        <w:t>՝ համաձայն աղյուսակ 1</w:t>
      </w:r>
      <w:r w:rsidR="00276BC0" w:rsidRPr="00A27B25">
        <w:t>9</w:t>
      </w:r>
      <w:r w:rsidR="006458B9" w:rsidRPr="00A27B25">
        <w:t>-ի: Օրական և առավելագույն ժամային ծախսի հաշվարկման ժամանակ հաշվի են առնվում հերթափոխերի քանակը և պարապմունքների տևողությունը:</w:t>
      </w:r>
    </w:p>
    <w:p w14:paraId="354772F3" w14:textId="77777777" w:rsidR="006B2F3D" w:rsidRPr="00A27B25" w:rsidRDefault="006B2F3D" w:rsidP="009A7759">
      <w:pPr>
        <w:pStyle w:val="Heading6"/>
      </w:pPr>
      <w:bookmarkStart w:id="119" w:name="i4234456"/>
      <w:bookmarkEnd w:id="119"/>
    </w:p>
    <w:tbl>
      <w:tblPr>
        <w:tblW w:w="5073" w:type="pct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2"/>
        <w:gridCol w:w="5658"/>
        <w:gridCol w:w="1435"/>
        <w:gridCol w:w="1094"/>
        <w:gridCol w:w="652"/>
      </w:tblGrid>
      <w:tr w:rsidR="00B111F4" w:rsidRPr="00B3525C" w14:paraId="50278A00" w14:textId="77777777" w:rsidTr="00B111F4">
        <w:tc>
          <w:tcPr>
            <w:tcW w:w="358" w:type="pct"/>
            <w:vMerge w:val="restart"/>
            <w:shd w:val="clear" w:color="auto" w:fill="FFFFFF"/>
          </w:tcPr>
          <w:p w14:paraId="11119372" w14:textId="3DCA0C27" w:rsidR="00B111F4" w:rsidRPr="00A27B25" w:rsidRDefault="0077027D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հ/հ</w:t>
            </w:r>
          </w:p>
        </w:tc>
        <w:tc>
          <w:tcPr>
            <w:tcW w:w="3003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6A52349C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Սպառողներ</w:t>
            </w:r>
          </w:p>
        </w:tc>
        <w:tc>
          <w:tcPr>
            <w:tcW w:w="1639" w:type="pct"/>
            <w:gridSpan w:val="3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6EB9275A" w14:textId="77777777" w:rsidR="00B111F4" w:rsidRPr="00A27B25" w:rsidRDefault="00B111F4" w:rsidP="00F92A23">
            <w:pPr>
              <w:ind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Սպառողների կողմից ջրի ծախսի նորմը, լ</w:t>
            </w:r>
          </w:p>
        </w:tc>
      </w:tr>
      <w:tr w:rsidR="00B111F4" w:rsidRPr="00A27B25" w14:paraId="5E53E522" w14:textId="77777777" w:rsidTr="00B111F4">
        <w:tc>
          <w:tcPr>
            <w:tcW w:w="358" w:type="pct"/>
            <w:vMerge/>
            <w:shd w:val="clear" w:color="auto" w:fill="FFFFFF"/>
          </w:tcPr>
          <w:p w14:paraId="17E607D5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vMerge/>
            <w:shd w:val="clear" w:color="auto" w:fill="FFFFFF"/>
            <w:vAlign w:val="center"/>
            <w:hideMark/>
          </w:tcPr>
          <w:p w14:paraId="6EC72415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724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68C03230" w14:textId="77777777" w:rsidR="00B111F4" w:rsidRPr="00A27B25" w:rsidRDefault="00B111F4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Օրվա մեջ ամենամեծ ջրասպառումը, Ընդհանուր (տաք և սառը)</w:t>
            </w:r>
          </w:p>
        </w:tc>
        <w:tc>
          <w:tcPr>
            <w:tcW w:w="915" w:type="pct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30523F51" w14:textId="77777777" w:rsidR="00B111F4" w:rsidRPr="00A27B25" w:rsidRDefault="00B111F4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Ժամում ամենաշատ ջրասպառումը, լ</w:t>
            </w:r>
          </w:p>
        </w:tc>
      </w:tr>
      <w:tr w:rsidR="00B111F4" w:rsidRPr="00A27B25" w14:paraId="6A1A62D0" w14:textId="77777777" w:rsidTr="00337703">
        <w:tc>
          <w:tcPr>
            <w:tcW w:w="358" w:type="pct"/>
            <w:vMerge/>
            <w:shd w:val="clear" w:color="auto" w:fill="FFFFFF"/>
          </w:tcPr>
          <w:p w14:paraId="538A39F8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vMerge/>
            <w:shd w:val="clear" w:color="auto" w:fill="FFFFFF"/>
            <w:vAlign w:val="center"/>
            <w:hideMark/>
          </w:tcPr>
          <w:p w14:paraId="78DEB928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</w:p>
        </w:tc>
        <w:tc>
          <w:tcPr>
            <w:tcW w:w="724" w:type="pct"/>
            <w:vMerge/>
            <w:shd w:val="clear" w:color="auto" w:fill="FFFFFF"/>
            <w:vAlign w:val="center"/>
            <w:hideMark/>
          </w:tcPr>
          <w:p w14:paraId="13721A1C" w14:textId="77777777" w:rsidR="00B111F4" w:rsidRPr="00A27B25" w:rsidRDefault="00B111F4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1B607147" w14:textId="77777777" w:rsidR="00B111F4" w:rsidRPr="00A27B25" w:rsidRDefault="00B111F4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Ընդհանուր (տաք և սառը)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5DE660BF" w14:textId="77777777" w:rsidR="00B111F4" w:rsidRPr="00A27B25" w:rsidRDefault="00B111F4" w:rsidP="00F92A23">
            <w:pPr>
              <w:ind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Սառը</w:t>
            </w:r>
          </w:p>
        </w:tc>
      </w:tr>
      <w:tr w:rsidR="00B111F4" w:rsidRPr="00A27B25" w14:paraId="0E66F2AF" w14:textId="77777777" w:rsidTr="00337703">
        <w:tc>
          <w:tcPr>
            <w:tcW w:w="358" w:type="pct"/>
            <w:shd w:val="clear" w:color="auto" w:fill="FFFFFF"/>
          </w:tcPr>
          <w:p w14:paraId="114DC731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spacing w:line="276" w:lineRule="auto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FDF5F6A" w14:textId="41962FDB" w:rsidR="00B111F4" w:rsidRPr="00A27B25" w:rsidRDefault="00B111F4" w:rsidP="00F92A23">
            <w:pPr>
              <w:spacing w:line="276" w:lineRule="auto"/>
              <w:ind w:left="114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Մարզական կառույցներում </w:t>
            </w:r>
            <w:r w:rsidR="00DB046B" w:rsidRPr="00A27B25">
              <w:rPr>
                <w:sz w:val="20"/>
                <w:szCs w:val="20"/>
                <w:lang w:val="hy-AM"/>
              </w:rPr>
              <w:t>մարզիկն</w:t>
            </w:r>
            <w:r w:rsidRPr="00A27B25">
              <w:rPr>
                <w:sz w:val="20"/>
                <w:szCs w:val="20"/>
                <w:lang w:val="hy-AM"/>
              </w:rPr>
              <w:t>եր</w:t>
            </w:r>
            <w:r w:rsidR="0035546C" w:rsidRPr="00A27B25">
              <w:rPr>
                <w:sz w:val="20"/>
                <w:szCs w:val="20"/>
                <w:lang w:val="hy-AM"/>
              </w:rPr>
              <w:t>ի</w:t>
            </w:r>
            <w:r w:rsidRPr="00A27B25">
              <w:rPr>
                <w:sz w:val="20"/>
                <w:szCs w:val="20"/>
                <w:lang w:val="hy-AM"/>
              </w:rPr>
              <w:t xml:space="preserve"> և հրահանգիչ</w:t>
            </w:r>
            <w:r w:rsidR="00CD55BA" w:rsidRPr="00A27B25">
              <w:rPr>
                <w:sz w:val="20"/>
                <w:szCs w:val="20"/>
                <w:lang w:val="hy-AM"/>
              </w:rPr>
              <w:t xml:space="preserve">ների, </w:t>
            </w:r>
            <w:r w:rsidRPr="00A27B25">
              <w:rPr>
                <w:sz w:val="20"/>
                <w:szCs w:val="20"/>
                <w:lang w:val="hy-AM"/>
              </w:rPr>
              <w:t>մարզիչների կազմ (</w:t>
            </w:r>
            <w:r w:rsidR="0035546C" w:rsidRPr="00A27B25">
              <w:rPr>
                <w:sz w:val="20"/>
                <w:szCs w:val="20"/>
                <w:lang w:val="hy-AM"/>
              </w:rPr>
              <w:t xml:space="preserve">հաշվի առնելով </w:t>
            </w:r>
            <w:r w:rsidRPr="00A27B25">
              <w:rPr>
                <w:sz w:val="20"/>
                <w:szCs w:val="20"/>
                <w:lang w:val="hy-AM"/>
              </w:rPr>
              <w:t>ցնցուղ ընդունելը), 1 մարդու համար</w:t>
            </w:r>
          </w:p>
        </w:tc>
        <w:tc>
          <w:tcPr>
            <w:tcW w:w="72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75C63AF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50</w:t>
            </w: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E692C47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4,5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3D49BBA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2</w:t>
            </w:r>
          </w:p>
        </w:tc>
      </w:tr>
      <w:tr w:rsidR="00B111F4" w:rsidRPr="00A27B25" w14:paraId="67C37DB4" w14:textId="77777777" w:rsidTr="00337703">
        <w:tc>
          <w:tcPr>
            <w:tcW w:w="358" w:type="pct"/>
            <w:shd w:val="clear" w:color="auto" w:fill="FFFFFF"/>
          </w:tcPr>
          <w:p w14:paraId="1E78DB53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spacing w:line="276" w:lineRule="auto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D82B806" w14:textId="3F5BB901" w:rsidR="00B111F4" w:rsidRPr="00A27B25" w:rsidRDefault="00A3799B" w:rsidP="00F92A23">
            <w:pPr>
              <w:spacing w:line="276" w:lineRule="auto"/>
              <w:ind w:left="114" w:firstLine="0"/>
              <w:jc w:val="left"/>
              <w:rPr>
                <w:sz w:val="20"/>
                <w:szCs w:val="20"/>
                <w:lang w:val="hy-AM"/>
              </w:rPr>
            </w:pPr>
            <w:r>
              <w:rPr>
                <w:sz w:val="20"/>
                <w:szCs w:val="20"/>
                <w:lang w:val="hy-AM"/>
              </w:rPr>
              <w:t xml:space="preserve">Մարզական և </w:t>
            </w:r>
            <w:r w:rsidR="00B111F4" w:rsidRPr="00A27B25">
              <w:rPr>
                <w:sz w:val="20"/>
                <w:szCs w:val="20"/>
                <w:lang w:val="hy-AM"/>
              </w:rPr>
              <w:t xml:space="preserve">առողջարանային պարապմունքների համար կառույցներում </w:t>
            </w:r>
            <w:r w:rsidR="0035546C" w:rsidRPr="00A27B25">
              <w:rPr>
                <w:sz w:val="20"/>
                <w:szCs w:val="20"/>
                <w:lang w:val="hy-AM"/>
              </w:rPr>
              <w:t>մարզիկներ</w:t>
            </w:r>
            <w:r w:rsidR="00B111F4" w:rsidRPr="00A27B25">
              <w:rPr>
                <w:sz w:val="20"/>
                <w:szCs w:val="20"/>
                <w:lang w:val="hy-AM"/>
              </w:rPr>
              <w:t xml:space="preserve"> և զանգվածային չմշկա</w:t>
            </w:r>
            <w:r w:rsidR="0002680D" w:rsidRPr="00A27B25">
              <w:rPr>
                <w:sz w:val="20"/>
                <w:szCs w:val="20"/>
                <w:lang w:val="hy-AM"/>
              </w:rPr>
              <w:t>վազ</w:t>
            </w:r>
            <w:r w:rsidR="00B111F4" w:rsidRPr="00A27B25">
              <w:rPr>
                <w:sz w:val="20"/>
                <w:szCs w:val="20"/>
                <w:lang w:val="hy-AM"/>
              </w:rPr>
              <w:t>քի այցելուներ</w:t>
            </w:r>
            <w:r w:rsidR="00CD55BA" w:rsidRPr="00A27B25">
              <w:rPr>
                <w:sz w:val="20"/>
                <w:szCs w:val="20"/>
                <w:lang w:val="hy-AM"/>
              </w:rPr>
              <w:t>՝</w:t>
            </w:r>
            <w:r w:rsidR="00B111F4" w:rsidRPr="00A27B25">
              <w:rPr>
                <w:sz w:val="20"/>
                <w:szCs w:val="20"/>
                <w:lang w:val="hy-AM"/>
              </w:rPr>
              <w:t xml:space="preserve"> 1 մարդ</w:t>
            </w:r>
            <w:r w:rsidR="0035546C" w:rsidRPr="00A27B25">
              <w:rPr>
                <w:sz w:val="20"/>
                <w:szCs w:val="20"/>
                <w:lang w:val="hy-AM"/>
              </w:rPr>
              <w:t xml:space="preserve">ու համար </w:t>
            </w:r>
          </w:p>
        </w:tc>
        <w:tc>
          <w:tcPr>
            <w:tcW w:w="72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ADA92D9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15</w:t>
            </w: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E407269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3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9720F58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</w:t>
            </w:r>
          </w:p>
        </w:tc>
      </w:tr>
      <w:tr w:rsidR="00337703" w:rsidRPr="00B3525C" w14:paraId="50B12613" w14:textId="77777777" w:rsidTr="00337703">
        <w:tc>
          <w:tcPr>
            <w:tcW w:w="358" w:type="pct"/>
            <w:shd w:val="clear" w:color="auto" w:fill="FFFFFF"/>
          </w:tcPr>
          <w:p w14:paraId="51BA6152" w14:textId="77777777" w:rsidR="00337703" w:rsidRPr="00A27B25" w:rsidRDefault="00337703" w:rsidP="00F92A23">
            <w:pPr>
              <w:pStyle w:val="ListParagraph"/>
              <w:spacing w:line="276" w:lineRule="auto"/>
              <w:ind w:firstLine="0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4642" w:type="pct"/>
            <w:gridSpan w:val="4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6345516" w14:textId="21EAF7A4" w:rsidR="00337703" w:rsidRPr="00A27B25" w:rsidRDefault="00337703" w:rsidP="00CE3C4F">
            <w:pPr>
              <w:spacing w:line="276" w:lineRule="auto"/>
              <w:ind w:left="114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Բաց կառույցների ջրումը 1</w:t>
            </w:r>
            <w:r w:rsidR="00CE3C4F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Pr="00A27B25">
              <w:rPr>
                <w:sz w:val="20"/>
                <w:szCs w:val="20"/>
                <w:lang w:val="hy-AM"/>
              </w:rPr>
              <w:t>մ</w:t>
            </w:r>
            <w:r w:rsidRPr="00A27B25">
              <w:rPr>
                <w:sz w:val="20"/>
                <w:szCs w:val="20"/>
                <w:vertAlign w:val="superscript"/>
                <w:lang w:val="hy-AM"/>
              </w:rPr>
              <w:t>2</w:t>
            </w:r>
            <w:r w:rsidRPr="00A27B25">
              <w:rPr>
                <w:sz w:val="20"/>
                <w:szCs w:val="20"/>
                <w:lang w:val="hy-AM"/>
              </w:rPr>
              <w:t xml:space="preserve"> մակերևույթի վրա (նստարանաշարերի հորիզոնական պրոյեկցիայի հաշվարկով)</w:t>
            </w:r>
          </w:p>
        </w:tc>
      </w:tr>
      <w:tr w:rsidR="00B111F4" w:rsidRPr="00A27B25" w14:paraId="281FC375" w14:textId="77777777" w:rsidTr="00337703">
        <w:tc>
          <w:tcPr>
            <w:tcW w:w="358" w:type="pct"/>
            <w:shd w:val="clear" w:color="auto" w:fill="FFFFFF"/>
          </w:tcPr>
          <w:p w14:paraId="370E951F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57BA785" w14:textId="77777777" w:rsidR="00B111F4" w:rsidRPr="00A27B25" w:rsidRDefault="00B111F4" w:rsidP="00F92A23">
            <w:pPr>
              <w:ind w:left="397" w:firstLine="29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բաց հարթակային կառույցների ծածկույթների (բացի խոտի և սինթետիկ)</w:t>
            </w:r>
          </w:p>
        </w:tc>
        <w:tc>
          <w:tcPr>
            <w:tcW w:w="72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3D66A51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1,5</w:t>
            </w: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3B96677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A9CB02F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B111F4" w:rsidRPr="00A27B25" w14:paraId="03A1CEDB" w14:textId="77777777" w:rsidTr="00337703">
        <w:tc>
          <w:tcPr>
            <w:tcW w:w="358" w:type="pct"/>
            <w:shd w:val="clear" w:color="auto" w:fill="FFFFFF"/>
          </w:tcPr>
          <w:p w14:paraId="659A24D0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5831A13" w14:textId="77777777" w:rsidR="00B111F4" w:rsidRPr="00A27B25" w:rsidRDefault="00B111F4" w:rsidP="00F92A23">
            <w:pPr>
              <w:ind w:left="397" w:firstLine="29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խոտի </w:t>
            </w:r>
            <w:r w:rsidR="0035546C" w:rsidRPr="00A27B25">
              <w:rPr>
                <w:sz w:val="20"/>
                <w:szCs w:val="20"/>
                <w:lang w:val="hy-AM"/>
              </w:rPr>
              <w:t>ծածկույթների</w:t>
            </w:r>
          </w:p>
        </w:tc>
        <w:tc>
          <w:tcPr>
            <w:tcW w:w="72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18C34EC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3</w:t>
            </w: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AD742C3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F290497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B111F4" w:rsidRPr="00A27B25" w14:paraId="1D9AF5FD" w14:textId="77777777" w:rsidTr="00337703">
        <w:tc>
          <w:tcPr>
            <w:tcW w:w="358" w:type="pct"/>
            <w:shd w:val="clear" w:color="auto" w:fill="FFFFFF"/>
          </w:tcPr>
          <w:p w14:paraId="71894B4C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B1A951A" w14:textId="77777777" w:rsidR="00B111F4" w:rsidRPr="00A27B25" w:rsidRDefault="00B111F4" w:rsidP="00F92A23">
            <w:pPr>
              <w:ind w:left="397" w:firstLine="29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սինթետիկ ծածկույթների</w:t>
            </w:r>
          </w:p>
        </w:tc>
        <w:tc>
          <w:tcPr>
            <w:tcW w:w="72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5D6CEE8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0,5</w:t>
            </w: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CCC4033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2C7948E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B111F4" w:rsidRPr="00A27B25" w14:paraId="27302BDD" w14:textId="77777777" w:rsidTr="00337703">
        <w:tc>
          <w:tcPr>
            <w:tcW w:w="358" w:type="pct"/>
            <w:shd w:val="clear" w:color="auto" w:fill="FFFFFF"/>
          </w:tcPr>
          <w:p w14:paraId="5CDB9BB0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spacing w:line="276" w:lineRule="auto"/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FF0924A" w14:textId="77777777" w:rsidR="00B111F4" w:rsidRPr="00A27B25" w:rsidRDefault="00B111F4" w:rsidP="00F92A23">
            <w:pPr>
              <w:spacing w:line="276" w:lineRule="auto"/>
              <w:ind w:left="398" w:firstLine="0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ճիմի աճեցման համար տնկարանի</w:t>
            </w:r>
          </w:p>
        </w:tc>
        <w:tc>
          <w:tcPr>
            <w:tcW w:w="72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B291B8A" w14:textId="7E215E39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4</w:t>
            </w:r>
            <w:r w:rsidR="00F8239A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="00F8239A">
              <w:rPr>
                <w:sz w:val="20"/>
                <w:szCs w:val="20"/>
                <w:lang w:val="hy-AM"/>
              </w:rPr>
              <w:t>-</w:t>
            </w:r>
            <w:r w:rsidR="00F8239A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Pr="00A27B25">
              <w:rPr>
                <w:sz w:val="20"/>
                <w:szCs w:val="20"/>
                <w:lang w:val="hy-AM"/>
              </w:rPr>
              <w:t>6</w:t>
            </w: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312644E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39F0930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B111F4" w:rsidRPr="00A27B25" w14:paraId="638F1450" w14:textId="77777777" w:rsidTr="00337703">
        <w:tc>
          <w:tcPr>
            <w:tcW w:w="358" w:type="pct"/>
            <w:shd w:val="clear" w:color="auto" w:fill="FFFFFF"/>
          </w:tcPr>
          <w:p w14:paraId="7E0F8450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453F8C2" w14:textId="448F7FDE" w:rsidR="00B111F4" w:rsidRPr="00A27B25" w:rsidRDefault="00B111F4" w:rsidP="00F92A23">
            <w:pPr>
              <w:ind w:left="113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 xml:space="preserve">Բաց մարզական կառույցների դեպքում </w:t>
            </w:r>
            <w:r w:rsidR="003F3F0C" w:rsidRPr="00A27B25">
              <w:rPr>
                <w:sz w:val="20"/>
                <w:szCs w:val="20"/>
                <w:lang w:val="hy-AM"/>
              </w:rPr>
              <w:t>նստարանաշար</w:t>
            </w:r>
            <w:r w:rsidRPr="00A27B25">
              <w:rPr>
                <w:sz w:val="20"/>
                <w:szCs w:val="20"/>
                <w:lang w:val="hy-AM"/>
              </w:rPr>
              <w:t>երի լվացում, 1</w:t>
            </w:r>
            <w:r w:rsidR="00CE3C4F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Pr="00A27B25">
              <w:rPr>
                <w:sz w:val="20"/>
                <w:szCs w:val="20"/>
                <w:lang w:val="hy-AM"/>
              </w:rPr>
              <w:t>մ</w:t>
            </w:r>
            <w:r w:rsidRPr="00A27B25">
              <w:rPr>
                <w:sz w:val="20"/>
                <w:szCs w:val="20"/>
                <w:vertAlign w:val="superscript"/>
                <w:lang w:val="hy-AM"/>
              </w:rPr>
              <w:t>2</w:t>
            </w:r>
            <w:r w:rsidRPr="00A27B25">
              <w:rPr>
                <w:sz w:val="20"/>
                <w:szCs w:val="20"/>
                <w:lang w:val="hy-AM"/>
              </w:rPr>
              <w:t xml:space="preserve"> մակերևույթի վրա</w:t>
            </w:r>
          </w:p>
        </w:tc>
        <w:tc>
          <w:tcPr>
            <w:tcW w:w="72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47B0285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1</w:t>
            </w: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E1C6C33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336FD019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B111F4" w:rsidRPr="00B3525C" w14:paraId="0FD05941" w14:textId="77777777" w:rsidTr="00337703">
        <w:tc>
          <w:tcPr>
            <w:tcW w:w="358" w:type="pct"/>
            <w:shd w:val="clear" w:color="auto" w:fill="FFFFFF"/>
          </w:tcPr>
          <w:p w14:paraId="030B3AFA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0E22A3D" w14:textId="443323F7" w:rsidR="00B111F4" w:rsidRPr="00A27B25" w:rsidRDefault="00B111F4" w:rsidP="00F92A23">
            <w:pPr>
              <w:ind w:left="113" w:firstLine="0"/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Սաոցե ծածկույթ ստեղծ</w:t>
            </w:r>
            <w:r w:rsidR="0035546C" w:rsidRPr="00A27B25">
              <w:rPr>
                <w:sz w:val="20"/>
                <w:szCs w:val="20"/>
                <w:lang w:val="hy-AM"/>
              </w:rPr>
              <w:t>ե</w:t>
            </w:r>
            <w:r w:rsidRPr="00A27B25">
              <w:rPr>
                <w:sz w:val="20"/>
                <w:szCs w:val="20"/>
                <w:lang w:val="hy-AM"/>
              </w:rPr>
              <w:t>լու համար, 1</w:t>
            </w:r>
            <w:r w:rsidR="00CE3C4F">
              <w:rPr>
                <w:rFonts w:ascii="Calibri" w:hAnsi="Calibri" w:cs="Calibri"/>
                <w:sz w:val="20"/>
                <w:szCs w:val="20"/>
                <w:lang w:val="hy-AM"/>
              </w:rPr>
              <w:t> </w:t>
            </w:r>
            <w:r w:rsidRPr="00A27B25">
              <w:rPr>
                <w:sz w:val="20"/>
                <w:szCs w:val="20"/>
                <w:lang w:val="hy-AM"/>
              </w:rPr>
              <w:t>մ</w:t>
            </w:r>
            <w:r w:rsidRPr="00A27B25">
              <w:rPr>
                <w:sz w:val="20"/>
                <w:szCs w:val="20"/>
                <w:vertAlign w:val="superscript"/>
                <w:lang w:val="hy-AM"/>
              </w:rPr>
              <w:t>2</w:t>
            </w:r>
            <w:r w:rsidRPr="00A27B25">
              <w:rPr>
                <w:sz w:val="20"/>
                <w:szCs w:val="20"/>
                <w:lang w:val="hy-AM"/>
              </w:rPr>
              <w:t xml:space="preserve"> մակերևույթի վրա</w:t>
            </w:r>
          </w:p>
        </w:tc>
        <w:tc>
          <w:tcPr>
            <w:tcW w:w="72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F7B4073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66467E7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4F2C084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rFonts w:ascii="Calibri" w:hAnsi="Calibri" w:cs="Calibri"/>
                <w:sz w:val="20"/>
                <w:szCs w:val="20"/>
                <w:lang w:val="hy-AM"/>
              </w:rPr>
              <w:t xml:space="preserve"> </w:t>
            </w:r>
          </w:p>
        </w:tc>
      </w:tr>
      <w:tr w:rsidR="00B111F4" w:rsidRPr="00A27B25" w14:paraId="49DAF376" w14:textId="77777777" w:rsidTr="00337703">
        <w:tc>
          <w:tcPr>
            <w:tcW w:w="358" w:type="pct"/>
            <w:shd w:val="clear" w:color="auto" w:fill="FFFFFF"/>
          </w:tcPr>
          <w:p w14:paraId="46FCC929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ABE0CB9" w14:textId="77777777" w:rsidR="00B111F4" w:rsidRPr="00A27B25" w:rsidRDefault="00B111F4" w:rsidP="00F92A23">
            <w:pPr>
              <w:ind w:left="397" w:firstLine="29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մակերեսի նախնական ջրածածկում (սահադաշտի համար հատկացված)</w:t>
            </w:r>
          </w:p>
        </w:tc>
        <w:tc>
          <w:tcPr>
            <w:tcW w:w="72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7FB0574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50</w:t>
            </w: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40CEA5E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E87C69A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B111F4" w:rsidRPr="00A27B25" w14:paraId="6F62B9C6" w14:textId="77777777" w:rsidTr="00337703">
        <w:tc>
          <w:tcPr>
            <w:tcW w:w="358" w:type="pct"/>
            <w:shd w:val="clear" w:color="auto" w:fill="FFFFFF"/>
          </w:tcPr>
          <w:p w14:paraId="6FBAD6D2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DD03823" w14:textId="77777777" w:rsidR="00B111F4" w:rsidRPr="00A27B25" w:rsidRDefault="00B111F4" w:rsidP="00F92A23">
            <w:pPr>
              <w:ind w:left="397" w:firstLine="29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սառույցի շերտի աճեցում մինչև հաշվարկային հաստությունը</w:t>
            </w:r>
          </w:p>
        </w:tc>
        <w:tc>
          <w:tcPr>
            <w:tcW w:w="72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8068EAC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20</w:t>
            </w: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E9C5558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E82EA49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  <w:tr w:rsidR="00B111F4" w:rsidRPr="00A27B25" w14:paraId="1F7745AA" w14:textId="77777777" w:rsidTr="00337703">
        <w:tc>
          <w:tcPr>
            <w:tcW w:w="358" w:type="pct"/>
            <w:shd w:val="clear" w:color="auto" w:fill="FFFFFF"/>
          </w:tcPr>
          <w:p w14:paraId="397DD72B" w14:textId="77777777" w:rsidR="00B111F4" w:rsidRPr="00A27B25" w:rsidRDefault="00B111F4" w:rsidP="00F92A23">
            <w:pPr>
              <w:pStyle w:val="ListParagraph"/>
              <w:numPr>
                <w:ilvl w:val="0"/>
                <w:numId w:val="35"/>
              </w:numPr>
              <w:jc w:val="left"/>
              <w:rPr>
                <w:sz w:val="20"/>
                <w:szCs w:val="20"/>
                <w:lang w:val="hy-AM"/>
              </w:rPr>
            </w:pPr>
          </w:p>
        </w:tc>
        <w:tc>
          <w:tcPr>
            <w:tcW w:w="300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BB45860" w14:textId="77777777" w:rsidR="00B111F4" w:rsidRPr="00A27B25" w:rsidRDefault="00B111F4" w:rsidP="00F92A23">
            <w:pPr>
              <w:ind w:left="397" w:firstLine="29"/>
              <w:jc w:val="left"/>
              <w:rPr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սահադաշտի մակերևույթի պատրաստում</w:t>
            </w:r>
          </w:p>
        </w:tc>
        <w:tc>
          <w:tcPr>
            <w:tcW w:w="724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0AF26DA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0,5</w:t>
            </w:r>
          </w:p>
        </w:tc>
        <w:tc>
          <w:tcPr>
            <w:tcW w:w="552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A725A15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  <w:tc>
          <w:tcPr>
            <w:tcW w:w="36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FF685C9" w14:textId="77777777" w:rsidR="00B111F4" w:rsidRPr="00A27B25" w:rsidRDefault="00B111F4" w:rsidP="00F92A23">
            <w:pPr>
              <w:jc w:val="left"/>
              <w:rPr>
                <w:rFonts w:cs="Arial"/>
                <w:sz w:val="20"/>
                <w:szCs w:val="20"/>
                <w:lang w:val="hy-AM"/>
              </w:rPr>
            </w:pPr>
            <w:r w:rsidRPr="00A27B25">
              <w:rPr>
                <w:sz w:val="20"/>
                <w:szCs w:val="20"/>
                <w:lang w:val="hy-AM"/>
              </w:rPr>
              <w:t>-</w:t>
            </w:r>
          </w:p>
        </w:tc>
      </w:tr>
    </w:tbl>
    <w:p w14:paraId="3DB855D6" w14:textId="432A718E" w:rsidR="00C55794" w:rsidRPr="00A27B25" w:rsidRDefault="006458B9" w:rsidP="00FB0A5C">
      <w:pPr>
        <w:pStyle w:val="Style1"/>
      </w:pPr>
      <w:bookmarkStart w:id="120" w:name="i4356018"/>
      <w:r w:rsidRPr="00A27B25">
        <w:t>Բուֆետներում և բժշկական անձնակազմի կողմից ջրասպառման նորմերը հարկավոր է ընդունել</w:t>
      </w:r>
      <w:r w:rsidR="00CD55BA" w:rsidRPr="00A27B25">
        <w:t>՝</w:t>
      </w:r>
      <w:r w:rsidRPr="00A27B25">
        <w:t xml:space="preserve"> </w:t>
      </w:r>
      <w:r w:rsidR="001A5889" w:rsidRPr="00A27B25">
        <w:rPr>
          <w:rFonts w:eastAsia="Calibri" w:cs="Calibri"/>
          <w:color w:val="000000"/>
          <w:lang w:eastAsia="en-US"/>
        </w:rPr>
        <w:t>ՀՀ քաղաքաշինության կոմիտեի նախագահի 2022 թվականի դեկտեմբերի 29-ի N 33-Ն հրաման</w:t>
      </w:r>
      <w:r w:rsidR="001A5889" w:rsidRPr="00A27B25">
        <w:t xml:space="preserve">ով հաստատված ՀՀՇՆ 40-01.01-2014 շինարարական նորմերի </w:t>
      </w:r>
      <w:r w:rsidRPr="00A27B25">
        <w:t>համաձայն:</w:t>
      </w:r>
      <w:r w:rsidR="00881428" w:rsidRPr="00A27B25">
        <w:t xml:space="preserve"> Բ</w:t>
      </w:r>
      <w:r w:rsidRPr="00A27B25">
        <w:t>ժշկական անձնակազմը հավասարեցվում է հասարակական շենքերի սպասարկող անձնակազմին:</w:t>
      </w:r>
    </w:p>
    <w:p w14:paraId="63C1CCBB" w14:textId="77777777" w:rsidR="00C55794" w:rsidRPr="00A27B25" w:rsidRDefault="006458B9" w:rsidP="00FB0A5C">
      <w:pPr>
        <w:pStyle w:val="Style1"/>
      </w:pPr>
      <w:r w:rsidRPr="00A27B25">
        <w:t xml:space="preserve">Բաց մարզական կառույցների դեպքում </w:t>
      </w:r>
      <w:r w:rsidR="003F3F0C" w:rsidRPr="00A27B25">
        <w:t>նստարանաշար</w:t>
      </w:r>
      <w:r w:rsidRPr="00A27B25">
        <w:t xml:space="preserve">երի համար ջրածորաններով արտաքին հրդեհաշիջման </w:t>
      </w:r>
      <w:r w:rsidR="00927E5A" w:rsidRPr="00A27B25">
        <w:t>համար</w:t>
      </w:r>
      <w:r w:rsidRPr="00A27B25">
        <w:t xml:space="preserve"> հաշվարկային ծախսը.</w:t>
      </w:r>
    </w:p>
    <w:p w14:paraId="1CD8018B" w14:textId="308299F2" w:rsidR="00C55794" w:rsidRPr="00A27B25" w:rsidRDefault="00C55794" w:rsidP="00FB0A5C">
      <w:pPr>
        <w:pStyle w:val="Style1"/>
        <w:numPr>
          <w:ilvl w:val="0"/>
          <w:numId w:val="47"/>
        </w:numPr>
      </w:pPr>
      <w:bookmarkStart w:id="121" w:name="i4258270"/>
      <w:bookmarkStart w:id="122" w:name="i4268580"/>
      <w:bookmarkEnd w:id="121"/>
      <w:r w:rsidRPr="00A27B25">
        <w:t>15</w:t>
      </w:r>
      <w:bookmarkEnd w:id="122"/>
      <w:r w:rsidRPr="00A27B25">
        <w:rPr>
          <w:rFonts w:cs="Calibri"/>
        </w:rPr>
        <w:t xml:space="preserve"> </w:t>
      </w:r>
      <w:r w:rsidR="006458B9" w:rsidRPr="00A27B25">
        <w:t>լ/վ</w:t>
      </w:r>
      <w:r w:rsidRPr="00A27B25">
        <w:t xml:space="preserve"> </w:t>
      </w:r>
      <w:r w:rsidR="006458B9" w:rsidRPr="00A27B25">
        <w:t>–</w:t>
      </w:r>
      <w:r w:rsidRPr="00A27B25">
        <w:t xml:space="preserve"> </w:t>
      </w:r>
      <w:r w:rsidR="003F3F0C" w:rsidRPr="00A27B25">
        <w:t>նստարանաշար</w:t>
      </w:r>
      <w:r w:rsidR="006458B9" w:rsidRPr="00A27B25">
        <w:t>երի 5-10 հազար հանդիսատեսի տարողության դեպքում</w:t>
      </w:r>
    </w:p>
    <w:p w14:paraId="25C002A5" w14:textId="1D58B048" w:rsidR="00C55794" w:rsidRPr="00A27B25" w:rsidRDefault="00C55794" w:rsidP="00FB0A5C">
      <w:pPr>
        <w:pStyle w:val="Style1"/>
        <w:numPr>
          <w:ilvl w:val="0"/>
          <w:numId w:val="47"/>
        </w:numPr>
      </w:pPr>
      <w:bookmarkStart w:id="123" w:name="i4278481"/>
      <w:bookmarkStart w:id="124" w:name="i4282312"/>
      <w:bookmarkEnd w:id="123"/>
      <w:r w:rsidRPr="00A27B25">
        <w:t>20</w:t>
      </w:r>
      <w:bookmarkEnd w:id="124"/>
      <w:r w:rsidRPr="00A27B25">
        <w:rPr>
          <w:rFonts w:cs="Calibri"/>
        </w:rPr>
        <w:t xml:space="preserve"> </w:t>
      </w:r>
      <w:r w:rsidR="006458B9" w:rsidRPr="00A27B25">
        <w:t>լ/վ</w:t>
      </w:r>
      <w:r w:rsidRPr="00A27B25">
        <w:t xml:space="preserve"> </w:t>
      </w:r>
      <w:r w:rsidR="006458B9" w:rsidRPr="00A27B25">
        <w:t>–</w:t>
      </w:r>
      <w:r w:rsidRPr="00A27B25">
        <w:t xml:space="preserve"> </w:t>
      </w:r>
      <w:r w:rsidR="003F3F0C" w:rsidRPr="00A27B25">
        <w:t>նստարանաշար</w:t>
      </w:r>
      <w:r w:rsidR="006458B9" w:rsidRPr="00A27B25">
        <w:t>երի 10-20 հազար հանդիսատեսի տարողության դեպքում</w:t>
      </w:r>
    </w:p>
    <w:p w14:paraId="523242EA" w14:textId="6E6F8C0D" w:rsidR="00C55794" w:rsidRPr="00A27B25" w:rsidRDefault="00C55794" w:rsidP="00FB0A5C">
      <w:pPr>
        <w:pStyle w:val="Style1"/>
        <w:numPr>
          <w:ilvl w:val="0"/>
          <w:numId w:val="47"/>
        </w:numPr>
      </w:pPr>
      <w:bookmarkStart w:id="125" w:name="i4295141"/>
      <w:bookmarkStart w:id="126" w:name="i4304961"/>
      <w:bookmarkEnd w:id="125"/>
      <w:r w:rsidRPr="00A27B25">
        <w:t>25</w:t>
      </w:r>
      <w:bookmarkEnd w:id="126"/>
      <w:r w:rsidRPr="00A27B25">
        <w:rPr>
          <w:rFonts w:cs="Calibri"/>
        </w:rPr>
        <w:t xml:space="preserve"> </w:t>
      </w:r>
      <w:r w:rsidR="006458B9" w:rsidRPr="00A27B25">
        <w:t>լ/վ</w:t>
      </w:r>
      <w:r w:rsidRPr="00A27B25">
        <w:t xml:space="preserve"> </w:t>
      </w:r>
      <w:r w:rsidR="006458B9" w:rsidRPr="00A27B25">
        <w:t>–</w:t>
      </w:r>
      <w:r w:rsidRPr="00A27B25">
        <w:t xml:space="preserve"> </w:t>
      </w:r>
      <w:r w:rsidR="003F3F0C" w:rsidRPr="00A27B25">
        <w:t>նստարանաշար</w:t>
      </w:r>
      <w:r w:rsidR="006458B9" w:rsidRPr="00A27B25">
        <w:t>երի 20 հազարից ավելի հանդիսատեսի տարողության դեպքում</w:t>
      </w:r>
    </w:p>
    <w:p w14:paraId="6D3DF614" w14:textId="53E0F4DA" w:rsidR="00C55794" w:rsidRPr="00A27B25" w:rsidRDefault="006458B9" w:rsidP="00FB0A5C">
      <w:pPr>
        <w:pStyle w:val="Style1"/>
        <w:rPr>
          <w:spacing w:val="40"/>
        </w:rPr>
      </w:pPr>
      <w:bookmarkStart w:id="127" w:name="i4316938"/>
      <w:bookmarkEnd w:id="127"/>
      <w:r w:rsidRPr="00A27B25">
        <w:t xml:space="preserve">Տաք ջրի ծախսը որոշվում է </w:t>
      </w:r>
      <w:r w:rsidR="001A5889" w:rsidRPr="00A27B25">
        <w:rPr>
          <w:rFonts w:eastAsia="Calibri" w:cs="Calibri"/>
          <w:color w:val="000000"/>
          <w:lang w:eastAsia="en-US"/>
        </w:rPr>
        <w:t>ՀՀ քաղաքաշինության կոմիտեի նախագահի 2022 թվականի դեկտեմբերի 29-ի N 33-Ն հրաման</w:t>
      </w:r>
      <w:r w:rsidR="001A5889" w:rsidRPr="00A27B25">
        <w:t xml:space="preserve">ով հաստատված ՀՀՇՆ 40-01.01-2014 շինարարական նորմերի </w:t>
      </w:r>
      <w:r w:rsidRPr="00A27B25">
        <w:t xml:space="preserve">պահանջների համաձայն՝ հաշվի առնելով 1 մարդու վրա ծախսը, որը բերված է աղյուսակ </w:t>
      </w:r>
      <w:r w:rsidR="00BA421F" w:rsidRPr="00A27B25">
        <w:t>20</w:t>
      </w:r>
      <w:r w:rsidRPr="00A27B25">
        <w:t>-ում:</w:t>
      </w:r>
    </w:p>
    <w:bookmarkEnd w:id="120"/>
    <w:p w14:paraId="7D164CC1" w14:textId="77777777" w:rsidR="006B2F3D" w:rsidRPr="00A27B25" w:rsidRDefault="006B2F3D" w:rsidP="009A7759">
      <w:pPr>
        <w:pStyle w:val="Heading6"/>
      </w:pPr>
    </w:p>
    <w:tbl>
      <w:tblPr>
        <w:tblW w:w="4929" w:type="pct"/>
        <w:jc w:val="center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6"/>
        <w:gridCol w:w="5324"/>
        <w:gridCol w:w="1656"/>
        <w:gridCol w:w="1656"/>
      </w:tblGrid>
      <w:tr w:rsidR="00C629BF" w:rsidRPr="00B3525C" w14:paraId="0B13D19A" w14:textId="77777777" w:rsidTr="00C629BF">
        <w:trPr>
          <w:tblHeader/>
          <w:jc w:val="center"/>
        </w:trPr>
        <w:tc>
          <w:tcPr>
            <w:tcW w:w="308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FFFFFF"/>
          </w:tcPr>
          <w:p w14:paraId="48836B49" w14:textId="75D8E18C" w:rsidR="00C629BF" w:rsidRPr="00A27B25" w:rsidRDefault="00C629BF" w:rsidP="00C629BF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2893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5B8B931B" w14:textId="4117C8E9" w:rsidR="00C629BF" w:rsidRPr="00A27B25" w:rsidRDefault="00C629B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Սպառողներ</w:t>
            </w:r>
          </w:p>
        </w:tc>
        <w:tc>
          <w:tcPr>
            <w:tcW w:w="1799" w:type="pct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14974A8D" w14:textId="77777777" w:rsidR="00C629BF" w:rsidRPr="00A27B25" w:rsidRDefault="00C629B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Տաք ջրի ծախսի նորմեր, լ</w:t>
            </w:r>
          </w:p>
        </w:tc>
      </w:tr>
      <w:tr w:rsidR="00C629BF" w:rsidRPr="00A27B25" w14:paraId="5D5C814D" w14:textId="77777777" w:rsidTr="00C629BF">
        <w:trPr>
          <w:tblHeader/>
          <w:jc w:val="center"/>
        </w:trPr>
        <w:tc>
          <w:tcPr>
            <w:tcW w:w="308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4439A7FC" w14:textId="77777777" w:rsidR="00C629BF" w:rsidRPr="00A27B25" w:rsidRDefault="00C629B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</w:p>
        </w:tc>
        <w:tc>
          <w:tcPr>
            <w:tcW w:w="2893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vAlign w:val="center"/>
            <w:hideMark/>
          </w:tcPr>
          <w:p w14:paraId="125CB446" w14:textId="74B7A4C9" w:rsidR="00C629BF" w:rsidRPr="00A27B25" w:rsidRDefault="00C629B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</w:p>
        </w:tc>
        <w:tc>
          <w:tcPr>
            <w:tcW w:w="9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97CA52B" w14:textId="77777777" w:rsidR="00C629BF" w:rsidRPr="00A27B25" w:rsidRDefault="00C629B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Օրական առավելագույն սպառման</w:t>
            </w:r>
          </w:p>
        </w:tc>
        <w:tc>
          <w:tcPr>
            <w:tcW w:w="9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0DD91DE5" w14:textId="77777777" w:rsidR="00C629BF" w:rsidRPr="00A27B25" w:rsidRDefault="00C629B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Ժամում առավելագույն սպառման</w:t>
            </w:r>
          </w:p>
        </w:tc>
      </w:tr>
      <w:tr w:rsidR="00C629BF" w:rsidRPr="00A27B25" w14:paraId="6318F47E" w14:textId="77777777" w:rsidTr="00C629BF">
        <w:trPr>
          <w:jc w:val="center"/>
        </w:trPr>
        <w:tc>
          <w:tcPr>
            <w:tcW w:w="30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14:paraId="37BB2DE6" w14:textId="77777777" w:rsidR="00C629BF" w:rsidRPr="00A27B25" w:rsidRDefault="00C629BF" w:rsidP="000053B9">
            <w:pPr>
              <w:pStyle w:val="ListParagraph"/>
              <w:numPr>
                <w:ilvl w:val="0"/>
                <w:numId w:val="77"/>
              </w:numPr>
              <w:spacing w:line="276" w:lineRule="auto"/>
              <w:jc w:val="left"/>
              <w:rPr>
                <w:lang w:val="hy-AM"/>
              </w:rPr>
            </w:pPr>
          </w:p>
        </w:tc>
        <w:tc>
          <w:tcPr>
            <w:tcW w:w="289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40D96022" w14:textId="72EE36DA" w:rsidR="00C629BF" w:rsidRPr="00A27B25" w:rsidRDefault="00C629BF" w:rsidP="00F92A23">
            <w:pPr>
              <w:spacing w:line="276" w:lineRule="auto"/>
              <w:ind w:left="104"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Մարզիկներ, նրանց համար ջրացնցուղներ, մինչև 14 տարեկանների մանկական խմբերում պարապողներ</w:t>
            </w:r>
          </w:p>
        </w:tc>
        <w:tc>
          <w:tcPr>
            <w:tcW w:w="9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E49C72C" w14:textId="77777777" w:rsidR="00C629BF" w:rsidRPr="00A27B25" w:rsidRDefault="00C629B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30</w:t>
            </w:r>
          </w:p>
        </w:tc>
        <w:tc>
          <w:tcPr>
            <w:tcW w:w="9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F6AE67C" w14:textId="77777777" w:rsidR="00C629BF" w:rsidRPr="00A27B25" w:rsidRDefault="00C629BF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2,5</w:t>
            </w:r>
          </w:p>
        </w:tc>
      </w:tr>
    </w:tbl>
    <w:p w14:paraId="4F68709F" w14:textId="6A3589A0" w:rsidR="00C55794" w:rsidRPr="00A27B25" w:rsidRDefault="00BC6A17" w:rsidP="00FB0A5C">
      <w:pPr>
        <w:pStyle w:val="Style1"/>
      </w:pPr>
      <w:r w:rsidRPr="00A27B25">
        <w:t xml:space="preserve">Բաց հարթակային կառույցների համար ամռանն օգտագործվող ոռոգման ջրագծի, ինչպես նաև ճիմի աճեցման համար տնկարանի և սպորտային կառույցների տարածքի ջրցանման համար ջրագծի արտաքին ցանցը </w:t>
      </w:r>
      <w:r w:rsidR="00547CDA" w:rsidRPr="00A27B25">
        <w:t>տեղադրվ</w:t>
      </w:r>
      <w:r w:rsidRPr="00A27B25">
        <w:t xml:space="preserve">ում է </w:t>
      </w:r>
      <w:r w:rsidR="00E03D58">
        <w:t>0,5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խորության վրա</w:t>
      </w:r>
      <w:r w:rsidR="00EB358E" w:rsidRPr="00A27B25">
        <w:t>՝</w:t>
      </w:r>
      <w:r w:rsidRPr="00A27B25">
        <w:t xml:space="preserve"> ջրի թողարկման կողմի թեքությամբ (ձմռան շրջանում ցանցի անջատման համար):</w:t>
      </w:r>
    </w:p>
    <w:p w14:paraId="74B55E59" w14:textId="3DDB1BC7" w:rsidR="00C55794" w:rsidRPr="00A27B25" w:rsidRDefault="00BC6A17" w:rsidP="00FB0A5C">
      <w:pPr>
        <w:pStyle w:val="Style1"/>
      </w:pPr>
      <w:r w:rsidRPr="00A27B25">
        <w:t>Ձմռան շրջանում սեզոնային սահադաշտերի ջրալցման համար օգտագործվող բաց հարթակային կառույցների, ինչպես նաև արհեստական սառույցով բաց սահադաշտերի</w:t>
      </w:r>
      <w:r w:rsidR="00EB358E" w:rsidRPr="00A27B25">
        <w:t xml:space="preserve"> համար</w:t>
      </w:r>
      <w:r w:rsidRPr="00A27B25">
        <w:t xml:space="preserve"> անհրաժեշտ է նախատեսել չսառչող ջրագծերի ցանցի տեղադրում</w:t>
      </w:r>
      <w:r w:rsidR="00EB358E" w:rsidRPr="00A27B25">
        <w:t>՝</w:t>
      </w:r>
      <w:r w:rsidRPr="00A27B25">
        <w:t xml:space="preserve"> նրա վրա հրդեհաշեջ ջրածորանների տեղակայումով:</w:t>
      </w:r>
    </w:p>
    <w:p w14:paraId="6CF16D52" w14:textId="35A9B46A" w:rsidR="00C55794" w:rsidRPr="00A27B25" w:rsidRDefault="00B01FE9" w:rsidP="00FB0A5C">
      <w:pPr>
        <w:pStyle w:val="Style1"/>
      </w:pPr>
      <w:r w:rsidRPr="00A27B25">
        <w:t xml:space="preserve">Ոռոգման ծորակները </w:t>
      </w:r>
      <w:r w:rsidR="00BC6A17" w:rsidRPr="00A27B25">
        <w:t>25</w:t>
      </w:r>
      <w:r w:rsidR="004D60C9" w:rsidRPr="00A27B25">
        <w:t xml:space="preserve"> </w:t>
      </w:r>
      <w:r w:rsidR="00BC6A17" w:rsidRPr="00A27B25">
        <w:t>մմ տրամագծով անհրաժեշտ է տեղաբաշխել՝ ելնելով 30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BC6A17" w:rsidRPr="00A27B25">
        <w:t>ոչ ավելի սպասարկման շառավղից, իսկ ջրածորանները՝ 50</w:t>
      </w:r>
      <w:r w:rsidR="004D60C9" w:rsidRPr="00A27B25">
        <w:t xml:space="preserve"> </w:t>
      </w:r>
      <w:r w:rsidR="00BC6A17" w:rsidRPr="00A27B25">
        <w:t>մ:</w:t>
      </w:r>
    </w:p>
    <w:p w14:paraId="04FBDFB3" w14:textId="6F447722" w:rsidR="00C55794" w:rsidRPr="00A27B25" w:rsidRDefault="00BC6A17" w:rsidP="00FB0A5C">
      <w:pPr>
        <w:pStyle w:val="Style1"/>
      </w:pPr>
      <w:r w:rsidRPr="00A27B25">
        <w:t xml:space="preserve">Բաց մարզական կառույցների 20 և ավելի շարքեր ունեցող </w:t>
      </w:r>
      <w:r w:rsidR="003F3F0C" w:rsidRPr="00A27B25">
        <w:t>նստարանաշար</w:t>
      </w:r>
      <w:r w:rsidRPr="00A27B25">
        <w:t>երի վերև</w:t>
      </w:r>
      <w:r w:rsidR="00F85E38" w:rsidRPr="00A27B25">
        <w:t>ի մասով</w:t>
      </w:r>
      <w:r w:rsidRPr="00A27B25">
        <w:t xml:space="preserve"> հարկավոր է լրացուցիչ կերպով նախատեսել ոռոգման ցանցի կառուցում (ձմռան շրջանում դատարկվող)</w:t>
      </w:r>
      <w:r w:rsidR="00F85E38" w:rsidRPr="00A27B25">
        <w:t>՝</w:t>
      </w:r>
      <w:r w:rsidRPr="00A27B25">
        <w:t xml:space="preserve"> 25</w:t>
      </w:r>
      <w:r w:rsidR="004D60C9" w:rsidRPr="00A27B25">
        <w:t xml:space="preserve"> </w:t>
      </w:r>
      <w:r w:rsidRPr="00A27B25">
        <w:t xml:space="preserve">մմ տրամագծով ծորակների </w:t>
      </w:r>
      <w:r w:rsidR="00317420">
        <w:t>տեղադրմամբ</w:t>
      </w:r>
      <w:r w:rsidR="00F85E38" w:rsidRPr="00A27B25">
        <w:t>՝</w:t>
      </w:r>
      <w:r w:rsidRPr="00A27B25">
        <w:t xml:space="preserve"> միմյանցից 50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ոչ ավելի հեռավորությամբ, որոնք նախատեսված են </w:t>
      </w:r>
      <w:r w:rsidR="003F3F0C" w:rsidRPr="00A27B25">
        <w:t>նստարանաշար</w:t>
      </w:r>
      <w:r w:rsidRPr="00A27B25">
        <w:t>երը լվանալու համար:</w:t>
      </w:r>
    </w:p>
    <w:p w14:paraId="4DC181B6" w14:textId="4F54BD9D" w:rsidR="006B2F3D" w:rsidRPr="00A27B25" w:rsidRDefault="00BC6A17" w:rsidP="00FB0A5C">
      <w:pPr>
        <w:pStyle w:val="Style1"/>
      </w:pPr>
      <w:r w:rsidRPr="00A27B25">
        <w:t>Բաց հարթ կառույցների համալիրների տարածքում ցանկալի է նախատեսել խմելու ջրի</w:t>
      </w:r>
      <w:r w:rsidR="00F85E38" w:rsidRPr="00A27B25">
        <w:t xml:space="preserve">, </w:t>
      </w:r>
      <w:r w:rsidRPr="00A27B25">
        <w:t>ցայտաղբյուրների կամ ավտոմատների տեղադրում՝ ելնելով 75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ոչ ավելի սպասարկման շառավղից:</w:t>
      </w:r>
    </w:p>
    <w:p w14:paraId="1399F8FD" w14:textId="14EA4953" w:rsidR="00E70B91" w:rsidRPr="00A27B25" w:rsidRDefault="00BC6A17" w:rsidP="00F92A23">
      <w:pPr>
        <w:pStyle w:val="Heading2"/>
      </w:pPr>
      <w:r w:rsidRPr="00A27B25">
        <w:t>Է</w:t>
      </w:r>
      <w:r w:rsidR="00544293" w:rsidRPr="00A27B25">
        <w:t>լեկտրալուսավորություն</w:t>
      </w:r>
    </w:p>
    <w:p w14:paraId="4F34D510" w14:textId="30620EFB" w:rsidR="00F03B39" w:rsidRPr="00A27B25" w:rsidRDefault="00F03B39" w:rsidP="00FB0A5C">
      <w:pPr>
        <w:pStyle w:val="Style1"/>
      </w:pPr>
      <w:r w:rsidRPr="00A27B25">
        <w:t>Սպորտային օբյեկտների հարմարավետ լուսավորությունը պետք է ապահովի</w:t>
      </w:r>
    </w:p>
    <w:p w14:paraId="38DEA393" w14:textId="1F18FAA7" w:rsidR="00F03B39" w:rsidRPr="00A27B25" w:rsidRDefault="00F03B39" w:rsidP="000053B9">
      <w:pPr>
        <w:pStyle w:val="ListParagraph"/>
        <w:numPr>
          <w:ilvl w:val="0"/>
          <w:numId w:val="49"/>
        </w:numPr>
        <w:ind w:left="709"/>
        <w:jc w:val="left"/>
        <w:rPr>
          <w:lang w:val="hy-AM"/>
        </w:rPr>
      </w:pPr>
      <w:r w:rsidRPr="00A27B25">
        <w:rPr>
          <w:lang w:val="hy-AM"/>
        </w:rPr>
        <w:t xml:space="preserve">մարզական </w:t>
      </w:r>
      <w:r w:rsidR="00F27D77" w:rsidRPr="00F27D77">
        <w:rPr>
          <w:lang w:val="hy-AM"/>
        </w:rPr>
        <w:t>խաղա</w:t>
      </w:r>
      <w:r w:rsidRPr="00A27B25">
        <w:rPr>
          <w:lang w:val="hy-AM"/>
        </w:rPr>
        <w:t xml:space="preserve">դաշտի, խաղային առարկաների, մարզիկների, մրցավարների, սպասարկող անձնակազմի, </w:t>
      </w:r>
      <w:r w:rsidR="00520853">
        <w:rPr>
          <w:lang w:val="hy-AM"/>
        </w:rPr>
        <w:t>նստարանաշար</w:t>
      </w:r>
      <w:r w:rsidRPr="00A27B25">
        <w:rPr>
          <w:lang w:val="hy-AM"/>
        </w:rPr>
        <w:t>երում հանդիսատեսների և հեռուստադիտողների համար անմիջապես խաղադաշտը շրջապատող տարածքի տեսանելիության համար անհրաժեշտ պայմաններ</w:t>
      </w:r>
    </w:p>
    <w:p w14:paraId="5036134C" w14:textId="51E70893" w:rsidR="00F03B39" w:rsidRPr="00A27B25" w:rsidRDefault="00484E00" w:rsidP="000053B9">
      <w:pPr>
        <w:pStyle w:val="ListParagraph"/>
        <w:numPr>
          <w:ilvl w:val="0"/>
          <w:numId w:val="49"/>
        </w:numPr>
        <w:ind w:left="709"/>
        <w:jc w:val="left"/>
        <w:rPr>
          <w:lang w:val="hy-AM"/>
        </w:rPr>
      </w:pPr>
      <w:r w:rsidRPr="00A27B25">
        <w:rPr>
          <w:lang w:val="hy-AM"/>
        </w:rPr>
        <w:t>մարզակա</w:t>
      </w:r>
      <w:r w:rsidR="00F03B39" w:rsidRPr="00A27B25">
        <w:rPr>
          <w:lang w:val="hy-AM"/>
        </w:rPr>
        <w:t>ն խաղերի հեռուստատեսային հեռարձակումների բավարար լուսավորություն և գունափոխանցում, եթե դա նախատեսված է նախագծ</w:t>
      </w:r>
      <w:r w:rsidR="005575DF" w:rsidRPr="00A27B25">
        <w:rPr>
          <w:lang w:val="hy-AM"/>
        </w:rPr>
        <w:t>մ</w:t>
      </w:r>
      <w:r w:rsidR="00F03B39" w:rsidRPr="00A27B25">
        <w:rPr>
          <w:lang w:val="hy-AM"/>
        </w:rPr>
        <w:t>ան առաջադրանքով</w:t>
      </w:r>
    </w:p>
    <w:p w14:paraId="458F1CBB" w14:textId="2740D7EE" w:rsidR="00F03B39" w:rsidRPr="00A27B25" w:rsidRDefault="00F03B39" w:rsidP="000053B9">
      <w:pPr>
        <w:pStyle w:val="ListParagraph"/>
        <w:numPr>
          <w:ilvl w:val="0"/>
          <w:numId w:val="49"/>
        </w:numPr>
        <w:ind w:left="709"/>
        <w:jc w:val="left"/>
        <w:rPr>
          <w:lang w:val="hy-AM"/>
        </w:rPr>
      </w:pPr>
      <w:r w:rsidRPr="00A27B25">
        <w:rPr>
          <w:lang w:val="hy-AM"/>
        </w:rPr>
        <w:t>լուսավորության սարքերի</w:t>
      </w:r>
      <w:r w:rsidR="00484E00" w:rsidRPr="00A27B25">
        <w:rPr>
          <w:lang w:val="hy-AM"/>
        </w:rPr>
        <w:t xml:space="preserve"> </w:t>
      </w:r>
      <w:r w:rsidR="00152AEF" w:rsidRPr="00A27B25">
        <w:rPr>
          <w:lang w:val="hy-AM"/>
        </w:rPr>
        <w:t>շլ</w:t>
      </w:r>
      <w:r w:rsidR="00484E00" w:rsidRPr="00A27B25">
        <w:rPr>
          <w:lang w:val="hy-AM"/>
        </w:rPr>
        <w:t>ացմա</w:t>
      </w:r>
      <w:r w:rsidRPr="00A27B25">
        <w:rPr>
          <w:lang w:val="hy-AM"/>
        </w:rPr>
        <w:t>ն</w:t>
      </w:r>
      <w:r w:rsidR="00484E00" w:rsidRPr="00A27B25">
        <w:rPr>
          <w:lang w:val="hy-AM"/>
        </w:rPr>
        <w:t xml:space="preserve"> և անհարմարավետության սահմանափակում</w:t>
      </w:r>
    </w:p>
    <w:p w14:paraId="1E4E0EC6" w14:textId="7DA887D8" w:rsidR="00F03B39" w:rsidRPr="00A27B25" w:rsidRDefault="00F03B39" w:rsidP="000053B9">
      <w:pPr>
        <w:pStyle w:val="ListParagraph"/>
        <w:numPr>
          <w:ilvl w:val="0"/>
          <w:numId w:val="49"/>
        </w:numPr>
        <w:ind w:left="709"/>
        <w:jc w:val="left"/>
        <w:rPr>
          <w:lang w:val="hy-AM"/>
        </w:rPr>
      </w:pPr>
      <w:r w:rsidRPr="00A27B25">
        <w:rPr>
          <w:lang w:val="hy-AM"/>
        </w:rPr>
        <w:lastRenderedPageBreak/>
        <w:t>հակախուճապային տարհանման լուսավորություն</w:t>
      </w:r>
      <w:r w:rsidR="00484E00" w:rsidRPr="00A27B25">
        <w:rPr>
          <w:lang w:val="hy-AM"/>
        </w:rPr>
        <w:t xml:space="preserve"> աշխատա</w:t>
      </w:r>
      <w:r w:rsidR="00156BB4" w:rsidRPr="00A27B25">
        <w:rPr>
          <w:lang w:val="hy-AM"/>
        </w:rPr>
        <w:t>նքային</w:t>
      </w:r>
      <w:r w:rsidR="00484E00" w:rsidRPr="00A27B25">
        <w:rPr>
          <w:lang w:val="hy-AM"/>
        </w:rPr>
        <w:t xml:space="preserve"> </w:t>
      </w:r>
      <w:r w:rsidRPr="00A27B25">
        <w:rPr>
          <w:lang w:val="hy-AM"/>
        </w:rPr>
        <w:t>արհեստական լուսավորության</w:t>
      </w:r>
      <w:r w:rsidR="00484E00" w:rsidRPr="00A27B25">
        <w:rPr>
          <w:lang w:val="hy-AM"/>
        </w:rPr>
        <w:t xml:space="preserve"> անջատման</w:t>
      </w:r>
      <w:r w:rsidRPr="00A27B25">
        <w:rPr>
          <w:lang w:val="hy-AM"/>
        </w:rPr>
        <w:t xml:space="preserve"> ժամանակ խուճապի և դժբախտ պատահարների կանխարգելման և տարհանման ուղիներին անվտանգ մոտեցում ապահովելու համար</w:t>
      </w:r>
    </w:p>
    <w:p w14:paraId="3399776E" w14:textId="6A8D96AE" w:rsidR="00F03B39" w:rsidRPr="00A27B25" w:rsidRDefault="00F03B39" w:rsidP="000053B9">
      <w:pPr>
        <w:pStyle w:val="ListParagraph"/>
        <w:numPr>
          <w:ilvl w:val="0"/>
          <w:numId w:val="49"/>
        </w:numPr>
        <w:ind w:left="709"/>
        <w:jc w:val="left"/>
        <w:rPr>
          <w:lang w:val="hy-AM"/>
        </w:rPr>
      </w:pPr>
      <w:r w:rsidRPr="00A27B25">
        <w:rPr>
          <w:lang w:val="hy-AM"/>
        </w:rPr>
        <w:t>տարհանման ուղիների տեսանելիությ</w:t>
      </w:r>
      <w:r w:rsidR="007452E8" w:rsidRPr="00A27B25">
        <w:rPr>
          <w:lang w:val="hy-AM"/>
        </w:rPr>
        <w:t>ու</w:t>
      </w:r>
      <w:r w:rsidRPr="00A27B25">
        <w:rPr>
          <w:lang w:val="hy-AM"/>
        </w:rPr>
        <w:t>ն</w:t>
      </w:r>
      <w:r w:rsidR="00F85E38" w:rsidRPr="00A27B25">
        <w:rPr>
          <w:lang w:val="hy-AM"/>
        </w:rPr>
        <w:t xml:space="preserve"> արտակարգ</w:t>
      </w:r>
      <w:r w:rsidR="005D42F6">
        <w:rPr>
          <w:lang w:val="hy-AM"/>
        </w:rPr>
        <w:t xml:space="preserve"> </w:t>
      </w:r>
      <w:r w:rsidR="00F85E38" w:rsidRPr="00A27B25">
        <w:rPr>
          <w:lang w:val="hy-AM"/>
        </w:rPr>
        <w:t xml:space="preserve">իրավիճակների դեպքում </w:t>
      </w:r>
      <w:r w:rsidR="007452E8" w:rsidRPr="00A27B25">
        <w:rPr>
          <w:lang w:val="hy-AM"/>
        </w:rPr>
        <w:t xml:space="preserve">սպորտային հաստատությունից </w:t>
      </w:r>
      <w:r w:rsidRPr="00A27B25">
        <w:rPr>
          <w:lang w:val="hy-AM"/>
        </w:rPr>
        <w:t>մարդկ</w:t>
      </w:r>
      <w:r w:rsidR="007452E8" w:rsidRPr="00A27B25">
        <w:rPr>
          <w:lang w:val="hy-AM"/>
        </w:rPr>
        <w:t>անց</w:t>
      </w:r>
      <w:r w:rsidRPr="00A27B25">
        <w:rPr>
          <w:lang w:val="hy-AM"/>
        </w:rPr>
        <w:t xml:space="preserve"> </w:t>
      </w:r>
      <w:r w:rsidR="007452E8" w:rsidRPr="00A27B25">
        <w:rPr>
          <w:lang w:val="hy-AM"/>
        </w:rPr>
        <w:t xml:space="preserve">դուրս գալն ապահովելու համար </w:t>
      </w:r>
    </w:p>
    <w:p w14:paraId="218784F7" w14:textId="134C18F5" w:rsidR="00F03B39" w:rsidRPr="00A27B25" w:rsidRDefault="00F03B39" w:rsidP="00FB0A5C">
      <w:pPr>
        <w:pStyle w:val="Style1"/>
      </w:pPr>
      <w:r w:rsidRPr="00A27B25">
        <w:t xml:space="preserve">Կախված մարզական </w:t>
      </w:r>
      <w:r w:rsidR="00606EA4" w:rsidRPr="00A27B25">
        <w:t>միջոցառումն</w:t>
      </w:r>
      <w:r w:rsidRPr="00A27B25">
        <w:t xml:space="preserve">երի </w:t>
      </w:r>
      <w:r w:rsidR="00213B0A" w:rsidRPr="00A27B25">
        <w:t>կարգ</w:t>
      </w:r>
      <w:r w:rsidRPr="00A27B25">
        <w:t>ից</w:t>
      </w:r>
      <w:r w:rsidR="00F85E38" w:rsidRPr="00A27B25">
        <w:t>՝</w:t>
      </w:r>
      <w:r w:rsidRPr="00A27B25">
        <w:t xml:space="preserve"> մարզական օբյեկտների համար նախատեսված է</w:t>
      </w:r>
      <w:r w:rsidR="00F85E38" w:rsidRPr="00A27B25">
        <w:t xml:space="preserve"> </w:t>
      </w:r>
      <w:r w:rsidRPr="00A27B25">
        <w:t>լուսավորության երեք դաս.</w:t>
      </w:r>
      <w:r w:rsidR="00C64F4D">
        <w:t xml:space="preserve"> </w:t>
      </w:r>
      <w:r w:rsidR="00F85E38" w:rsidRPr="00A27B25">
        <w:t>մ</w:t>
      </w:r>
      <w:r w:rsidR="00606EA4" w:rsidRPr="00A27B25">
        <w:t>արզակա</w:t>
      </w:r>
      <w:r w:rsidRPr="00A27B25">
        <w:t>ն օբյեկտների կա</w:t>
      </w:r>
      <w:r w:rsidR="00606EA4" w:rsidRPr="00A27B25">
        <w:t>րգ</w:t>
      </w:r>
      <w:r w:rsidRPr="00A27B25">
        <w:t xml:space="preserve">երի լուսավորության դասերը նշված են </w:t>
      </w:r>
      <w:r w:rsidR="00376D0C" w:rsidRPr="00A27B25">
        <w:t>աղյուսակ 21-ում։</w:t>
      </w:r>
    </w:p>
    <w:p w14:paraId="6704AE93" w14:textId="77777777" w:rsidR="00F03B39" w:rsidRPr="00A27B25" w:rsidRDefault="00F03B39" w:rsidP="009A7759">
      <w:pPr>
        <w:pStyle w:val="Heading6"/>
      </w:pPr>
    </w:p>
    <w:tbl>
      <w:tblPr>
        <w:tblStyle w:val="TableGrid0"/>
        <w:tblW w:w="8283" w:type="dxa"/>
        <w:tblInd w:w="325" w:type="dxa"/>
        <w:tblCellMar>
          <w:left w:w="13" w:type="dxa"/>
          <w:right w:w="40" w:type="dxa"/>
        </w:tblCellMar>
        <w:tblLook w:val="04A0" w:firstRow="1" w:lastRow="0" w:firstColumn="1" w:lastColumn="0" w:noHBand="0" w:noVBand="1"/>
      </w:tblPr>
      <w:tblGrid>
        <w:gridCol w:w="748"/>
        <w:gridCol w:w="5255"/>
        <w:gridCol w:w="705"/>
        <w:gridCol w:w="705"/>
        <w:gridCol w:w="870"/>
      </w:tblGrid>
      <w:tr w:rsidR="00F03B39" w:rsidRPr="00A27B25" w14:paraId="3F6C4393" w14:textId="77777777" w:rsidTr="00734193">
        <w:trPr>
          <w:cantSplit/>
          <w:trHeight w:val="20"/>
        </w:trPr>
        <w:tc>
          <w:tcPr>
            <w:tcW w:w="6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AA3C1B" w14:textId="6BFE5B12" w:rsidR="00F03B39" w:rsidRPr="00A27B25" w:rsidRDefault="0077027D" w:rsidP="00F92A23">
            <w:pPr>
              <w:ind w:left="152" w:right="156" w:firstLine="47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5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D0B791" w14:textId="0A1DD14D" w:rsidR="00F03B39" w:rsidRPr="00A27B25" w:rsidRDefault="00606EA4" w:rsidP="00F92A23">
            <w:pPr>
              <w:ind w:left="152" w:right="156" w:firstLine="47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Մարզական</w:t>
            </w:r>
            <w:r w:rsidR="00F03B39" w:rsidRPr="00A27B25">
              <w:rPr>
                <w:lang w:val="hy-AM"/>
              </w:rPr>
              <w:t xml:space="preserve"> օբյեկտի կա</w:t>
            </w:r>
            <w:r w:rsidRPr="00A27B25">
              <w:rPr>
                <w:lang w:val="hy-AM"/>
              </w:rPr>
              <w:t>րգ</w:t>
            </w:r>
            <w:r w:rsidR="00F03B39" w:rsidRPr="00A27B25">
              <w:rPr>
                <w:lang w:val="hy-AM"/>
              </w:rPr>
              <w:t xml:space="preserve"> (ըստ աղյուսակ 2-ի)</w:t>
            </w:r>
          </w:p>
        </w:tc>
        <w:tc>
          <w:tcPr>
            <w:tcW w:w="20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1F14C3" w14:textId="77777777" w:rsidR="00F03B39" w:rsidRPr="00A27B25" w:rsidRDefault="00F03B39" w:rsidP="00F92A23">
            <w:pPr>
              <w:ind w:left="34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Լուսավորության դաս</w:t>
            </w:r>
          </w:p>
        </w:tc>
      </w:tr>
      <w:tr w:rsidR="00F03B39" w:rsidRPr="00A27B25" w14:paraId="7A8F77D9" w14:textId="77777777" w:rsidTr="00734193">
        <w:trPr>
          <w:cantSplit/>
          <w:trHeight w:val="20"/>
        </w:trPr>
        <w:tc>
          <w:tcPr>
            <w:tcW w:w="6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6923DD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5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91975F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68F94C" w14:textId="7EAA39C1" w:rsidR="00F03B39" w:rsidRPr="00A27B25" w:rsidRDefault="0031269B" w:rsidP="00F92A23">
            <w:pPr>
              <w:ind w:left="24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I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308DA8" w14:textId="77777777" w:rsidR="00F03B39" w:rsidRPr="00A27B25" w:rsidRDefault="00F03B39" w:rsidP="00F92A23">
            <w:pPr>
              <w:ind w:left="24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II</w:t>
            </w:r>
          </w:p>
        </w:tc>
        <w:tc>
          <w:tcPr>
            <w:tcW w:w="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B756F3" w14:textId="77777777" w:rsidR="00F03B39" w:rsidRPr="00A27B25" w:rsidRDefault="00F03B39" w:rsidP="00F92A23">
            <w:pPr>
              <w:ind w:left="237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III</w:t>
            </w:r>
          </w:p>
        </w:tc>
      </w:tr>
      <w:tr w:rsidR="00F03B39" w:rsidRPr="00A27B25" w14:paraId="6AF76FA9" w14:textId="77777777" w:rsidTr="00734193">
        <w:trPr>
          <w:cantSplit/>
          <w:trHeight w:val="20"/>
        </w:trPr>
        <w:tc>
          <w:tcPr>
            <w:tcW w:w="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F5BC49" w14:textId="0DD68F7C" w:rsidR="00F03B39" w:rsidRPr="00A27B25" w:rsidRDefault="00F03B39" w:rsidP="000053B9">
            <w:pPr>
              <w:pStyle w:val="ListParagraph"/>
              <w:numPr>
                <w:ilvl w:val="0"/>
                <w:numId w:val="75"/>
              </w:numPr>
              <w:jc w:val="left"/>
              <w:rPr>
                <w:lang w:val="hy-AM"/>
              </w:rPr>
            </w:pP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45317C" w14:textId="77777777" w:rsidR="00F03B39" w:rsidRPr="00A27B25" w:rsidRDefault="00F03B39" w:rsidP="00F92A23">
            <w:pPr>
              <w:ind w:left="27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Ա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882A5A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+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CDA365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025EB0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</w:tr>
      <w:tr w:rsidR="00F03B39" w:rsidRPr="00A27B25" w14:paraId="2E664DB3" w14:textId="77777777" w:rsidTr="00734193">
        <w:trPr>
          <w:cantSplit/>
          <w:trHeight w:val="20"/>
        </w:trPr>
        <w:tc>
          <w:tcPr>
            <w:tcW w:w="6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838BA0" w14:textId="7B4B2E7B" w:rsidR="00F03B39" w:rsidRPr="00A27B25" w:rsidRDefault="00F03B39" w:rsidP="000053B9">
            <w:pPr>
              <w:pStyle w:val="ListParagraph"/>
              <w:numPr>
                <w:ilvl w:val="0"/>
                <w:numId w:val="75"/>
              </w:numPr>
              <w:jc w:val="left"/>
              <w:rPr>
                <w:lang w:val="hy-AM"/>
              </w:rPr>
            </w:pPr>
          </w:p>
        </w:tc>
        <w:tc>
          <w:tcPr>
            <w:tcW w:w="5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903BE3" w14:textId="77777777" w:rsidR="00F03B39" w:rsidRPr="00A27B25" w:rsidRDefault="00F03B39" w:rsidP="00F92A23">
            <w:pPr>
              <w:ind w:left="27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Բ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56473D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+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F7A57B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+</w:t>
            </w:r>
          </w:p>
        </w:tc>
        <w:tc>
          <w:tcPr>
            <w:tcW w:w="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9453F9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</w:tr>
      <w:tr w:rsidR="00F03B39" w:rsidRPr="00A27B25" w14:paraId="762C8772" w14:textId="77777777" w:rsidTr="00734193">
        <w:trPr>
          <w:cantSplit/>
          <w:trHeight w:val="20"/>
        </w:trPr>
        <w:tc>
          <w:tcPr>
            <w:tcW w:w="6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BFA87E" w14:textId="0E432BDC" w:rsidR="00F03B39" w:rsidRPr="00A27B25" w:rsidRDefault="00F03B39" w:rsidP="000053B9">
            <w:pPr>
              <w:pStyle w:val="ListParagraph"/>
              <w:numPr>
                <w:ilvl w:val="0"/>
                <w:numId w:val="75"/>
              </w:numPr>
              <w:jc w:val="left"/>
              <w:rPr>
                <w:lang w:val="hy-AM"/>
              </w:rPr>
            </w:pPr>
          </w:p>
        </w:tc>
        <w:tc>
          <w:tcPr>
            <w:tcW w:w="55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AFA2CB" w14:textId="72ACFA14" w:rsidR="00F03B39" w:rsidRPr="00A27B25" w:rsidRDefault="00F03B39" w:rsidP="00F92A23">
            <w:pPr>
              <w:ind w:left="27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Գ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="00F8239A">
              <w:rPr>
                <w:lang w:val="hy-AM"/>
              </w:rPr>
              <w:t>-</w:t>
            </w:r>
            <w:r w:rsidR="00F8239A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 xml:space="preserve">ներառյալ </w:t>
            </w:r>
          </w:p>
          <w:p w14:paraId="2105285B" w14:textId="4A240CE1" w:rsidR="00F03B39" w:rsidRPr="00A27B25" w:rsidRDefault="00F03B39" w:rsidP="000053B9">
            <w:pPr>
              <w:pStyle w:val="ListParagraph"/>
              <w:numPr>
                <w:ilvl w:val="0"/>
                <w:numId w:val="48"/>
              </w:numPr>
              <w:ind w:left="695"/>
              <w:contextualSpacing w:val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տեղական միջոցառումներ</w:t>
            </w:r>
            <w:r w:rsidR="0031269B" w:rsidRPr="00A27B25">
              <w:rPr>
                <w:lang w:val="hy-AM"/>
              </w:rPr>
              <w:t>ի համար</w:t>
            </w:r>
          </w:p>
          <w:p w14:paraId="5DE9E008" w14:textId="58BED308" w:rsidR="00F03B39" w:rsidRPr="00A27B25" w:rsidRDefault="0031269B" w:rsidP="000053B9">
            <w:pPr>
              <w:pStyle w:val="ListParagraph"/>
              <w:numPr>
                <w:ilvl w:val="0"/>
                <w:numId w:val="48"/>
              </w:numPr>
              <w:ind w:left="695"/>
              <w:contextualSpacing w:val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մարզումների համար</w:t>
            </w:r>
          </w:p>
          <w:p w14:paraId="70447CDA" w14:textId="04BD7FC2" w:rsidR="00F03B39" w:rsidRPr="00A27B25" w:rsidRDefault="00F03B39" w:rsidP="000053B9">
            <w:pPr>
              <w:pStyle w:val="ListParagraph"/>
              <w:numPr>
                <w:ilvl w:val="0"/>
                <w:numId w:val="48"/>
              </w:numPr>
              <w:ind w:left="695"/>
              <w:contextualSpacing w:val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հանգստի, ժամանցի </w:t>
            </w:r>
            <w:r w:rsidR="0031269B" w:rsidRPr="00A27B25">
              <w:rPr>
                <w:lang w:val="hy-AM"/>
              </w:rPr>
              <w:t xml:space="preserve">համար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76B142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  <w:p w14:paraId="7A7AE067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+</w:t>
            </w: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FFCECC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  <w:p w14:paraId="2EAD39DC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+</w:t>
            </w:r>
          </w:p>
        </w:tc>
        <w:tc>
          <w:tcPr>
            <w:tcW w:w="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9166EB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  <w:p w14:paraId="53260F79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+</w:t>
            </w:r>
          </w:p>
        </w:tc>
      </w:tr>
      <w:tr w:rsidR="00F03B39" w:rsidRPr="00A27B25" w14:paraId="247A443A" w14:textId="77777777" w:rsidTr="00734193">
        <w:trPr>
          <w:cantSplit/>
          <w:trHeight w:val="20"/>
        </w:trPr>
        <w:tc>
          <w:tcPr>
            <w:tcW w:w="665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</w:tcPr>
          <w:p w14:paraId="25550F3C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5528" w:type="dxa"/>
            <w:vMerge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</w:tcPr>
          <w:p w14:paraId="4B363D26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D4B829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AA0989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+</w:t>
            </w:r>
          </w:p>
        </w:tc>
        <w:tc>
          <w:tcPr>
            <w:tcW w:w="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3CA45D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+</w:t>
            </w:r>
          </w:p>
        </w:tc>
      </w:tr>
      <w:tr w:rsidR="00F03B39" w:rsidRPr="00A27B25" w14:paraId="3795E1A7" w14:textId="77777777" w:rsidTr="00734193">
        <w:trPr>
          <w:cantSplit/>
          <w:trHeight w:val="20"/>
        </w:trPr>
        <w:tc>
          <w:tcPr>
            <w:tcW w:w="66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9820A4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5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28F690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87DAFC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E8F7B2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735522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+</w:t>
            </w:r>
          </w:p>
        </w:tc>
      </w:tr>
    </w:tbl>
    <w:p w14:paraId="0BFE9784" w14:textId="72A1239A" w:rsidR="00F03B39" w:rsidRPr="00A27B25" w:rsidRDefault="00F03B39" w:rsidP="00FB0A5C">
      <w:pPr>
        <w:pStyle w:val="Style1"/>
      </w:pPr>
      <w:r w:rsidRPr="00A27B25">
        <w:t>Հարմարվողական սպորտի համար նախատեսված տարածքների ստանդարտ ցուցիչները վերցվ</w:t>
      </w:r>
      <w:r w:rsidR="0031269B" w:rsidRPr="00A27B25">
        <w:t>ում</w:t>
      </w:r>
      <w:r w:rsidRPr="00A27B25">
        <w:t xml:space="preserve"> են ըստ I դասի լուսավորության:</w:t>
      </w:r>
    </w:p>
    <w:p w14:paraId="4107603F" w14:textId="0BC205D6" w:rsidR="00F03B39" w:rsidRPr="00A27B25" w:rsidRDefault="00F03B39" w:rsidP="00FB0A5C">
      <w:pPr>
        <w:pStyle w:val="Style1"/>
      </w:pPr>
      <w:r w:rsidRPr="00A27B25">
        <w:t xml:space="preserve">Լուսավորության </w:t>
      </w:r>
      <w:r w:rsidR="00597D2A" w:rsidRPr="00A27B25">
        <w:t>նախագծ</w:t>
      </w:r>
      <w:r w:rsidRPr="00A27B25">
        <w:t>ումն իրականացվում է լուսավորության ավտոմատ կառավարման համալիր համակարգերի միջոցով, որոնք հիմնված են կառավարելի (</w:t>
      </w:r>
      <w:r w:rsidR="0031269B" w:rsidRPr="00A27B25">
        <w:t xml:space="preserve">լուսավորության սահուն </w:t>
      </w:r>
      <w:r w:rsidR="003B573C" w:rsidRPr="00A27B25">
        <w:t>փոփոխ</w:t>
      </w:r>
      <w:r w:rsidR="001A3DDD" w:rsidRPr="00A27B25">
        <w:t>ում</w:t>
      </w:r>
      <w:r w:rsidRPr="00A27B25">
        <w:t xml:space="preserve">) լուսավորման սարքերի և լուսավորության կառավարման համակարգերի </w:t>
      </w:r>
      <w:r w:rsidR="008A3F89" w:rsidRPr="00A27B25">
        <w:t xml:space="preserve">վրա </w:t>
      </w:r>
      <w:r w:rsidRPr="00A27B25">
        <w:t>(կարգավորիչներ, սենսորներ, ծայրամասային սարքեր և այլն):</w:t>
      </w:r>
    </w:p>
    <w:p w14:paraId="53041AB1" w14:textId="641C52D5" w:rsidR="00F03B39" w:rsidRPr="00A27B25" w:rsidRDefault="00995D5E" w:rsidP="00FB0A5C">
      <w:pPr>
        <w:pStyle w:val="Style1"/>
      </w:pPr>
      <w:r w:rsidRPr="00A27B25">
        <w:t xml:space="preserve">Մարզական օբյեկտների արհեստական լուսավորությունը նախագծելիս </w:t>
      </w:r>
      <w:r w:rsidR="00F03B39" w:rsidRPr="00A27B25">
        <w:t xml:space="preserve">պետք է </w:t>
      </w:r>
      <w:r w:rsidR="00FE2E32" w:rsidRPr="00A27B25">
        <w:t>կիրառվի</w:t>
      </w:r>
      <w:r w:rsidR="00F03B39" w:rsidRPr="00A27B25">
        <w:t xml:space="preserve"> MF </w:t>
      </w:r>
      <w:r w:rsidR="00FE2E32" w:rsidRPr="00A27B25">
        <w:t xml:space="preserve">շահագործման </w:t>
      </w:r>
      <w:r w:rsidR="00F03B39" w:rsidRPr="00A27B25">
        <w:t>գործ</w:t>
      </w:r>
      <w:r w:rsidRPr="00A27B25">
        <w:t>ակից</w:t>
      </w:r>
      <w:r w:rsidR="00FE2E32" w:rsidRPr="00A27B25">
        <w:t xml:space="preserve">, որը </w:t>
      </w:r>
      <w:r w:rsidR="00F03B39" w:rsidRPr="00A27B25">
        <w:t>հաշվի</w:t>
      </w:r>
      <w:r w:rsidR="00FE2E32" w:rsidRPr="00A27B25">
        <w:t xml:space="preserve"> է</w:t>
      </w:r>
      <w:r w:rsidR="00F03B39" w:rsidRPr="00A27B25">
        <w:t xml:space="preserve"> առն</w:t>
      </w:r>
      <w:r w:rsidR="00FE2E32" w:rsidRPr="00A27B25">
        <w:t>ում</w:t>
      </w:r>
      <w:r w:rsidR="00F03B39" w:rsidRPr="00A27B25">
        <w:t xml:space="preserve"> լուսավորության նվազումը լուսավորության </w:t>
      </w:r>
      <w:r w:rsidR="00FE2E32" w:rsidRPr="00A27B25">
        <w:t>սարք</w:t>
      </w:r>
      <w:r w:rsidR="00F03B39" w:rsidRPr="00A27B25">
        <w:t>երի շահագործման ընթացքում (</w:t>
      </w:r>
      <w:r w:rsidR="0043221F" w:rsidRPr="00A27B25">
        <w:t>կանթեղն</w:t>
      </w:r>
      <w:r w:rsidR="00F03B39" w:rsidRPr="00A27B25">
        <w:t>երի աղտոտում,</w:t>
      </w:r>
      <w:r w:rsidR="001942B0" w:rsidRPr="00A27B25">
        <w:t xml:space="preserve"> շահագործման ընթացքում</w:t>
      </w:r>
      <w:r w:rsidR="00F03B39" w:rsidRPr="00A27B25">
        <w:t xml:space="preserve"> լույսի աղբյուրների </w:t>
      </w:r>
      <w:r w:rsidR="00D7748B" w:rsidRPr="00A27B25">
        <w:t>լուսային</w:t>
      </w:r>
      <w:r w:rsidR="00F03B39" w:rsidRPr="00A27B25">
        <w:t xml:space="preserve"> հոսքի նվազու</w:t>
      </w:r>
      <w:r w:rsidR="001942B0" w:rsidRPr="00A27B25">
        <w:t xml:space="preserve">մ </w:t>
      </w:r>
      <w:r w:rsidR="00F03B39" w:rsidRPr="00A27B25">
        <w:t xml:space="preserve">և այլն): </w:t>
      </w:r>
      <w:r w:rsidR="0043221F" w:rsidRPr="00A27B25">
        <w:t>Կանթեղների շահագործման գործակիցների արժեքները</w:t>
      </w:r>
      <w:r w:rsidR="00600B38" w:rsidRPr="00A27B25">
        <w:t xml:space="preserve">, </w:t>
      </w:r>
      <w:r w:rsidR="0043221F" w:rsidRPr="00A27B25">
        <w:t>համապատասխան գործառնական խմբերի</w:t>
      </w:r>
      <w:r w:rsidR="00600B38" w:rsidRPr="00A27B25">
        <w:t>՝</w:t>
      </w:r>
      <w:r w:rsidR="0043221F" w:rsidRPr="00A27B25">
        <w:t xml:space="preserve"> ըստ </w:t>
      </w:r>
      <w:r w:rsidR="004D60C9" w:rsidRPr="00A27B25">
        <w:rPr>
          <w:rFonts w:eastAsia="GHEA Grapalat" w:cs="GHEA Grapalat"/>
        </w:rPr>
        <w:t xml:space="preserve">ՀՀ </w:t>
      </w:r>
      <w:r w:rsidR="004D60C9" w:rsidRPr="00A27B25">
        <w:rPr>
          <w:rFonts w:cs="Calibri"/>
        </w:rPr>
        <w:t>կառավարությանն առընթեր քաղաքաշինության պետական կոմիտեի նախագահի</w:t>
      </w:r>
      <w:r w:rsidR="004D60C9" w:rsidRPr="00A27B25">
        <w:rPr>
          <w:rFonts w:eastAsia="GHEA Grapalat" w:cs="GHEA Grapalat"/>
        </w:rPr>
        <w:t xml:space="preserve"> 2017 թվականի ապրիլի 13-ի N 56-Ն հրամանով հաստատված ՀՀՇՆ 22-03-2017 շինարարական </w:t>
      </w:r>
      <w:r w:rsidR="004D60C9" w:rsidRPr="00A27B25">
        <w:t xml:space="preserve">նորմերի </w:t>
      </w:r>
      <w:r w:rsidR="00F03B39" w:rsidRPr="00A27B25">
        <w:t>(Հավելված 5)</w:t>
      </w:r>
      <w:r w:rsidR="00600B38" w:rsidRPr="00A27B25">
        <w:t>,</w:t>
      </w:r>
      <w:r w:rsidR="00F03B39" w:rsidRPr="00A27B25">
        <w:t xml:space="preserve"> տրված են աղյուսակ </w:t>
      </w:r>
      <w:r w:rsidR="0043221F" w:rsidRPr="00A27B25">
        <w:t>22</w:t>
      </w:r>
      <w:r w:rsidR="00F03B39" w:rsidRPr="00A27B25">
        <w:t>-ում: Լուսադիոդներով լուսավորող սարքեր օգտագործելիս շահագործման գործակիցը պետք է բազմապատկել 1,05 գործակցով:</w:t>
      </w:r>
      <w:r w:rsidR="0043221F" w:rsidRPr="00A27B25">
        <w:t xml:space="preserve"> </w:t>
      </w:r>
    </w:p>
    <w:p w14:paraId="5F80CEEB" w14:textId="77777777" w:rsidR="00F03B39" w:rsidRPr="00A27B25" w:rsidRDefault="00F03B39" w:rsidP="009A7759">
      <w:pPr>
        <w:pStyle w:val="Heading6"/>
      </w:pPr>
    </w:p>
    <w:tbl>
      <w:tblPr>
        <w:tblStyle w:val="TableGrid"/>
        <w:tblW w:w="9493" w:type="dxa"/>
        <w:tblLook w:val="04A0" w:firstRow="1" w:lastRow="0" w:firstColumn="1" w:lastColumn="0" w:noHBand="0" w:noVBand="1"/>
      </w:tblPr>
      <w:tblGrid>
        <w:gridCol w:w="557"/>
        <w:gridCol w:w="4541"/>
        <w:gridCol w:w="1276"/>
        <w:gridCol w:w="1559"/>
        <w:gridCol w:w="1560"/>
      </w:tblGrid>
      <w:tr w:rsidR="00F03B39" w:rsidRPr="00B3525C" w14:paraId="068DECF8" w14:textId="77777777" w:rsidTr="00734193">
        <w:tc>
          <w:tcPr>
            <w:tcW w:w="557" w:type="dxa"/>
            <w:vMerge w:val="restart"/>
          </w:tcPr>
          <w:p w14:paraId="6B8EE64F" w14:textId="0BB664A8" w:rsidR="00F03B39" w:rsidRPr="00A27B25" w:rsidRDefault="0077027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4541" w:type="dxa"/>
            <w:vMerge w:val="restart"/>
          </w:tcPr>
          <w:p w14:paraId="642655D7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4395" w:type="dxa"/>
            <w:gridSpan w:val="3"/>
          </w:tcPr>
          <w:p w14:paraId="2DB7FDBC" w14:textId="2BAC0913" w:rsidR="00F03B39" w:rsidRPr="00A27B25" w:rsidRDefault="0043221F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Կանթեղն</w:t>
            </w:r>
            <w:r w:rsidR="00F03B39" w:rsidRPr="00A27B25">
              <w:rPr>
                <w:lang w:val="hy-AM"/>
              </w:rPr>
              <w:t xml:space="preserve">երի գործառնական խումբ՝ համաձայն </w:t>
            </w:r>
            <w:r w:rsidR="004D60C9" w:rsidRPr="00A27B25">
              <w:rPr>
                <w:rFonts w:eastAsia="GHEA Grapalat" w:cs="GHEA Grapalat"/>
                <w:lang w:val="hy-AM"/>
              </w:rPr>
              <w:t xml:space="preserve">ՀՀ </w:t>
            </w:r>
            <w:r w:rsidR="004D60C9" w:rsidRPr="00A27B25">
              <w:rPr>
                <w:rFonts w:cs="Calibri"/>
                <w:lang w:val="hy-AM"/>
              </w:rPr>
              <w:lastRenderedPageBreak/>
              <w:t>կառավարությանն առընթեր քաղաքաշինության պետական կոմիտեի նախագահի</w:t>
            </w:r>
            <w:r w:rsidR="004D60C9" w:rsidRPr="00A27B25">
              <w:rPr>
                <w:rFonts w:eastAsia="GHEA Grapalat" w:cs="GHEA Grapalat"/>
                <w:lang w:val="hy-AM"/>
              </w:rPr>
              <w:t xml:space="preserve"> 2017 թվականի ապրիլի 13-ի N 56-Ն հրամանով հաստատված ՀՀՇՆ 22-03-2017 շինարարական </w:t>
            </w:r>
            <w:r w:rsidR="004D60C9" w:rsidRPr="00A27B25">
              <w:rPr>
                <w:lang w:val="hy-AM"/>
              </w:rPr>
              <w:t xml:space="preserve">նորմերի </w:t>
            </w:r>
            <w:r w:rsidR="00F03B39" w:rsidRPr="00A27B25">
              <w:rPr>
                <w:lang w:val="hy-AM"/>
              </w:rPr>
              <w:t>(Հավելված 5)</w:t>
            </w:r>
          </w:p>
        </w:tc>
      </w:tr>
      <w:tr w:rsidR="00F03B39" w:rsidRPr="00A27B25" w14:paraId="51D10E2F" w14:textId="77777777" w:rsidTr="00734193">
        <w:tc>
          <w:tcPr>
            <w:tcW w:w="557" w:type="dxa"/>
            <w:vMerge/>
          </w:tcPr>
          <w:p w14:paraId="0DC88724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4541" w:type="dxa"/>
            <w:vMerge/>
          </w:tcPr>
          <w:p w14:paraId="60F52786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</w:p>
        </w:tc>
        <w:tc>
          <w:tcPr>
            <w:tcW w:w="1276" w:type="dxa"/>
            <w:vAlign w:val="center"/>
          </w:tcPr>
          <w:p w14:paraId="37FA2968" w14:textId="77777777" w:rsidR="00F03B39" w:rsidRPr="00A27B25" w:rsidRDefault="00F03B39" w:rsidP="00F92A23">
            <w:pPr>
              <w:ind w:right="3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I-IV</w:t>
            </w:r>
          </w:p>
        </w:tc>
        <w:tc>
          <w:tcPr>
            <w:tcW w:w="1559" w:type="dxa"/>
          </w:tcPr>
          <w:p w14:paraId="13133993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V, VI</w:t>
            </w:r>
          </w:p>
        </w:tc>
        <w:tc>
          <w:tcPr>
            <w:tcW w:w="1560" w:type="dxa"/>
          </w:tcPr>
          <w:p w14:paraId="6394781E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VII</w:t>
            </w:r>
          </w:p>
        </w:tc>
      </w:tr>
      <w:tr w:rsidR="00F03B39" w:rsidRPr="00A27B25" w14:paraId="7C26984B" w14:textId="77777777" w:rsidTr="00734193">
        <w:tc>
          <w:tcPr>
            <w:tcW w:w="557" w:type="dxa"/>
          </w:tcPr>
          <w:p w14:paraId="5C1A0181" w14:textId="0B9BD0C9" w:rsidR="00F03B39" w:rsidRPr="00A27B25" w:rsidRDefault="00F03B39" w:rsidP="000053B9">
            <w:pPr>
              <w:pStyle w:val="ListParagraph"/>
              <w:numPr>
                <w:ilvl w:val="0"/>
                <w:numId w:val="76"/>
              </w:numPr>
              <w:jc w:val="left"/>
              <w:rPr>
                <w:lang w:val="hy-AM"/>
              </w:rPr>
            </w:pPr>
          </w:p>
        </w:tc>
        <w:tc>
          <w:tcPr>
            <w:tcW w:w="4541" w:type="dxa"/>
          </w:tcPr>
          <w:p w14:paraId="6CB8A94C" w14:textId="7FE1EB51" w:rsidR="00F03B39" w:rsidRPr="00A27B25" w:rsidRDefault="0043221F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Շահագործման գործակից </w:t>
            </w:r>
            <w:r w:rsidR="00F03B39" w:rsidRPr="00A27B25">
              <w:rPr>
                <w:lang w:val="hy-AM"/>
              </w:rPr>
              <w:t>MF</w:t>
            </w:r>
          </w:p>
        </w:tc>
        <w:tc>
          <w:tcPr>
            <w:tcW w:w="1276" w:type="dxa"/>
          </w:tcPr>
          <w:p w14:paraId="0343B6FC" w14:textId="77777777" w:rsidR="00F03B39" w:rsidRPr="00A27B25" w:rsidRDefault="00F03B39" w:rsidP="00F92A23">
            <w:pPr>
              <w:ind w:right="4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0,63</w:t>
            </w:r>
          </w:p>
        </w:tc>
        <w:tc>
          <w:tcPr>
            <w:tcW w:w="1559" w:type="dxa"/>
          </w:tcPr>
          <w:p w14:paraId="57CF8416" w14:textId="77777777" w:rsidR="00F03B39" w:rsidRPr="00A27B25" w:rsidRDefault="00F03B39" w:rsidP="00F92A23">
            <w:pPr>
              <w:ind w:right="10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0,67</w:t>
            </w:r>
          </w:p>
        </w:tc>
        <w:tc>
          <w:tcPr>
            <w:tcW w:w="1560" w:type="dxa"/>
          </w:tcPr>
          <w:p w14:paraId="4F0B3615" w14:textId="77777777" w:rsidR="00F03B39" w:rsidRPr="00A27B25" w:rsidRDefault="00F03B39" w:rsidP="00F92A23">
            <w:pPr>
              <w:ind w:left="208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0,67</w:t>
            </w:r>
          </w:p>
        </w:tc>
      </w:tr>
      <w:tr w:rsidR="00F03B39" w:rsidRPr="00A27B25" w14:paraId="66808FA3" w14:textId="77777777" w:rsidTr="00734193">
        <w:tc>
          <w:tcPr>
            <w:tcW w:w="557" w:type="dxa"/>
          </w:tcPr>
          <w:p w14:paraId="6FAD7F30" w14:textId="73A56D95" w:rsidR="00F03B39" w:rsidRPr="00A27B25" w:rsidRDefault="00F03B39" w:rsidP="000053B9">
            <w:pPr>
              <w:pStyle w:val="ListParagraph"/>
              <w:numPr>
                <w:ilvl w:val="0"/>
                <w:numId w:val="76"/>
              </w:numPr>
              <w:jc w:val="left"/>
              <w:rPr>
                <w:lang w:val="hy-AM"/>
              </w:rPr>
            </w:pPr>
          </w:p>
        </w:tc>
        <w:tc>
          <w:tcPr>
            <w:tcW w:w="4541" w:type="dxa"/>
          </w:tcPr>
          <w:p w14:paraId="6DF53DB6" w14:textId="29D34503" w:rsidR="00F03B39" w:rsidRPr="00A27B25" w:rsidRDefault="0043221F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Կանթեղ</w:t>
            </w:r>
            <w:r w:rsidR="00F03B39" w:rsidRPr="00A27B25">
              <w:rPr>
                <w:lang w:val="hy-AM"/>
              </w:rPr>
              <w:t>ների մաքրման քանակը տարեկան</w:t>
            </w:r>
          </w:p>
        </w:tc>
        <w:tc>
          <w:tcPr>
            <w:tcW w:w="1276" w:type="dxa"/>
          </w:tcPr>
          <w:p w14:paraId="744D50E5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2</w:t>
            </w:r>
          </w:p>
        </w:tc>
        <w:tc>
          <w:tcPr>
            <w:tcW w:w="1559" w:type="dxa"/>
          </w:tcPr>
          <w:p w14:paraId="5525630B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2</w:t>
            </w:r>
          </w:p>
        </w:tc>
        <w:tc>
          <w:tcPr>
            <w:tcW w:w="1560" w:type="dxa"/>
          </w:tcPr>
          <w:p w14:paraId="16556E99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</w:t>
            </w:r>
          </w:p>
        </w:tc>
      </w:tr>
    </w:tbl>
    <w:p w14:paraId="6D1358EC" w14:textId="3B847E88" w:rsidR="00F03B39" w:rsidRPr="00A27B25" w:rsidRDefault="00A02EC7" w:rsidP="00F92A23">
      <w:pPr>
        <w:pStyle w:val="Heading2"/>
      </w:pPr>
      <w:r w:rsidRPr="00A27B25">
        <w:t>Մարզակա</w:t>
      </w:r>
      <w:r w:rsidR="00F03B39" w:rsidRPr="00A27B25">
        <w:t>ն օբյեկտների արհեստական լուսավորություն</w:t>
      </w:r>
    </w:p>
    <w:p w14:paraId="1A47477A" w14:textId="77777777" w:rsidR="00F03B39" w:rsidRPr="00A27B25" w:rsidRDefault="00F03B39" w:rsidP="00F92A23">
      <w:pPr>
        <w:pStyle w:val="Heading3"/>
      </w:pPr>
      <w:r w:rsidRPr="00A27B25">
        <w:t>Արհեստական լուսավորության ընդհանուր պահանջներ</w:t>
      </w:r>
    </w:p>
    <w:p w14:paraId="3B8DE2F8" w14:textId="2500497F" w:rsidR="00F03B39" w:rsidRPr="00A27B25" w:rsidRDefault="00156BB4" w:rsidP="00FB0A5C">
      <w:pPr>
        <w:pStyle w:val="Style1"/>
      </w:pPr>
      <w:r w:rsidRPr="00A27B25">
        <w:t>Մարզակա</w:t>
      </w:r>
      <w:r w:rsidR="00F03B39" w:rsidRPr="00A27B25">
        <w:t>ն օբյեկտների արհեստական լուսավորությունը</w:t>
      </w:r>
      <w:r w:rsidR="005F7630" w:rsidRPr="00A27B25">
        <w:t xml:space="preserve"> դասվում </w:t>
      </w:r>
      <w:r w:rsidR="00F03B39" w:rsidRPr="00A27B25">
        <w:t>է</w:t>
      </w:r>
      <w:r w:rsidR="005F7630" w:rsidRPr="00A27B25">
        <w:t>՝</w:t>
      </w:r>
      <w:r w:rsidR="00F03B39" w:rsidRPr="00A27B25">
        <w:t xml:space="preserve"> աշխատանքային, վթարային, </w:t>
      </w:r>
      <w:r w:rsidR="00233903" w:rsidRPr="00A27B25">
        <w:t>պահպան</w:t>
      </w:r>
      <w:r w:rsidR="00F03B39" w:rsidRPr="00A27B25">
        <w:t>ության և հերթապահության</w:t>
      </w:r>
      <w:r w:rsidR="00600B38" w:rsidRPr="00A27B25">
        <w:t>:</w:t>
      </w:r>
    </w:p>
    <w:p w14:paraId="4D492127" w14:textId="225993F8" w:rsidR="00F03B39" w:rsidRPr="00A27B25" w:rsidRDefault="00F03B39" w:rsidP="00FB0A5C">
      <w:pPr>
        <w:pStyle w:val="Style1"/>
      </w:pPr>
      <w:r w:rsidRPr="00A27B25">
        <w:t xml:space="preserve">Այս բաժնում </w:t>
      </w:r>
      <w:r w:rsidR="00D13190" w:rsidRPr="00A27B25">
        <w:t>բերված</w:t>
      </w:r>
      <w:r w:rsidRPr="00A27B25">
        <w:t xml:space="preserve"> են միջազգային մակարդակին համապատասխանող </w:t>
      </w:r>
      <w:r w:rsidR="00D13190" w:rsidRPr="00A27B25">
        <w:t>մարզակա</w:t>
      </w:r>
      <w:r w:rsidRPr="00A27B25">
        <w:t>ն օբյեկտների</w:t>
      </w:r>
      <w:r w:rsidR="005F7630" w:rsidRPr="00A27B25">
        <w:t>՝</w:t>
      </w:r>
      <w:r w:rsidRPr="00A27B25">
        <w:t xml:space="preserve"> հարմարավետ արհեստական լուսավորության պահանջներ: </w:t>
      </w:r>
      <w:r w:rsidR="005F7630" w:rsidRPr="00A27B25">
        <w:t>Մ</w:t>
      </w:r>
      <w:r w:rsidR="00D13190" w:rsidRPr="00A27B25">
        <w:t>արզական</w:t>
      </w:r>
      <w:r w:rsidRPr="00A27B25">
        <w:t xml:space="preserve"> օբյեկտների արհեստական լուսավորության նվազագույն հիգիենիկ պահանջները տրված են </w:t>
      </w:r>
      <w:r w:rsidR="004D60C9" w:rsidRPr="00A27B25">
        <w:rPr>
          <w:rFonts w:eastAsia="GHEA Grapalat" w:cs="GHEA Grapalat"/>
        </w:rPr>
        <w:t xml:space="preserve">ՀՀ </w:t>
      </w:r>
      <w:r w:rsidR="004D60C9" w:rsidRPr="00A27B25">
        <w:rPr>
          <w:rFonts w:cs="Calibri"/>
        </w:rPr>
        <w:t>կառավարությանն առընթեր քաղաքաշինության պետական կոմիտեի նախագահի</w:t>
      </w:r>
      <w:r w:rsidR="004D60C9" w:rsidRPr="00A27B25">
        <w:rPr>
          <w:rFonts w:eastAsia="GHEA Grapalat" w:cs="GHEA Grapalat"/>
        </w:rPr>
        <w:t xml:space="preserve"> 2017 թվականի ապրիլի 13-ի N 56-Ն հրամանով հաստատված ՀՀՇՆ 22-03-2017 շինարարական </w:t>
      </w:r>
      <w:r w:rsidR="004D60C9" w:rsidRPr="00A27B25">
        <w:t>նորմերում։</w:t>
      </w:r>
    </w:p>
    <w:p w14:paraId="0989C5F0" w14:textId="3C39E0EC" w:rsidR="00F03B39" w:rsidRPr="00A27B25" w:rsidRDefault="00D13190" w:rsidP="00FB0A5C">
      <w:pPr>
        <w:pStyle w:val="Style1"/>
      </w:pPr>
      <w:r w:rsidRPr="00A27B25">
        <w:t>Մարզական</w:t>
      </w:r>
      <w:r w:rsidR="00F03B39" w:rsidRPr="00A27B25">
        <w:t xml:space="preserve"> օբյեկտների արհեստական լուսավորության համար պետք է օգտագործվեն լուսա</w:t>
      </w:r>
      <w:r w:rsidR="00F71F22" w:rsidRPr="00A27B25">
        <w:t>տու</w:t>
      </w:r>
      <w:r w:rsidR="00F03B39" w:rsidRPr="00A27B25">
        <w:t xml:space="preserve"> սարքեր՝ լուսադիոդ</w:t>
      </w:r>
      <w:r w:rsidRPr="00A27B25">
        <w:t>այ</w:t>
      </w:r>
      <w:r w:rsidR="00F03B39" w:rsidRPr="00A27B25">
        <w:t>ի</w:t>
      </w:r>
      <w:r w:rsidRPr="00A27B25">
        <w:t>ն</w:t>
      </w:r>
      <w:r w:rsidR="00F71F22" w:rsidRPr="00A27B25">
        <w:t xml:space="preserve"> և </w:t>
      </w:r>
      <w:r w:rsidR="00F03B39" w:rsidRPr="00A27B25">
        <w:t>մետաղահալոգեն</w:t>
      </w:r>
      <w:r w:rsidR="00F71F22" w:rsidRPr="00A27B25">
        <w:t xml:space="preserve">ային </w:t>
      </w:r>
      <w:r w:rsidR="0043221F" w:rsidRPr="00A27B25">
        <w:t>կանթեղն</w:t>
      </w:r>
      <w:r w:rsidR="00F03B39" w:rsidRPr="00A27B25">
        <w:t xml:space="preserve">երի վրա՝ բարձր հաճախականությամբ </w:t>
      </w:r>
      <w:r w:rsidR="00A805B2" w:rsidRPr="00A27B25">
        <w:t xml:space="preserve">կարգավորող </w:t>
      </w:r>
      <w:r w:rsidR="00F03B39" w:rsidRPr="00A27B25">
        <w:t>էլեկտրոնային</w:t>
      </w:r>
      <w:r w:rsidR="00A805B2" w:rsidRPr="00A27B25">
        <w:t xml:space="preserve"> սարքե</w:t>
      </w:r>
      <w:r w:rsidR="00F03B39" w:rsidRPr="00A27B25">
        <w:t xml:space="preserve">րով, 2500-ից մինչև 6500 </w:t>
      </w:r>
      <w:r w:rsidR="007578EA" w:rsidRPr="00A27B25">
        <w:t>K</w:t>
      </w:r>
      <w:r w:rsidR="00F03B39" w:rsidRPr="00A27B25">
        <w:t xml:space="preserve"> </w:t>
      </w:r>
      <w:r w:rsidR="00DD7689" w:rsidRPr="00A27B25">
        <w:t xml:space="preserve">համահարաբերակցական </w:t>
      </w:r>
      <w:r w:rsidR="00F03B39" w:rsidRPr="00A27B25">
        <w:t>գունային</w:t>
      </w:r>
      <w:r w:rsidR="00DD7689" w:rsidRPr="00A27B25">
        <w:t xml:space="preserve"> </w:t>
      </w:r>
      <w:r w:rsidR="00F03B39" w:rsidRPr="00A27B25">
        <w:t>ջերմաստիճանով</w:t>
      </w:r>
      <w:r w:rsidR="00D165FE" w:rsidRPr="00A27B25">
        <w:t xml:space="preserve"> (T</w:t>
      </w:r>
      <w:r w:rsidR="0040036F" w:rsidRPr="00A27B25">
        <w:t>հգ</w:t>
      </w:r>
      <w:r w:rsidR="00D165FE" w:rsidRPr="00A27B25">
        <w:t>)</w:t>
      </w:r>
      <w:r w:rsidR="00F03B39" w:rsidRPr="00A27B25">
        <w:t xml:space="preserve">: </w:t>
      </w:r>
      <w:r w:rsidR="0094149A" w:rsidRPr="00A27B25">
        <w:t>Ուլտրամանուշակագույն ճառագայթման ի</w:t>
      </w:r>
      <w:r w:rsidR="00F03B39" w:rsidRPr="00A27B25">
        <w:t>նտենսիվությունը 320-400 նմ ալիքների երկարությունների միջակայքում չպետք է գերազանցի 0,03 Վտ/մ</w:t>
      </w:r>
      <w:r w:rsidR="004D60C9" w:rsidRPr="00A27B25">
        <w:rPr>
          <w:vertAlign w:val="superscript"/>
        </w:rPr>
        <w:t>2</w:t>
      </w:r>
      <w:r w:rsidR="00F03B39" w:rsidRPr="00A27B25">
        <w:t xml:space="preserve">: </w:t>
      </w:r>
      <w:r w:rsidR="000D0AEE" w:rsidRPr="00A27B25">
        <w:t>Ճ</w:t>
      </w:r>
      <w:r w:rsidR="00F03B39" w:rsidRPr="00A27B25">
        <w:t>առագայթման սպեկտրում 320 նմ-ից պակաս ալիքի երկարությունների առկայություն</w:t>
      </w:r>
      <w:r w:rsidR="000D0AEE" w:rsidRPr="00A27B25">
        <w:t xml:space="preserve"> չի թույլատրվում</w:t>
      </w:r>
      <w:r w:rsidR="00F03B39" w:rsidRPr="00A27B25">
        <w:t>:</w:t>
      </w:r>
    </w:p>
    <w:p w14:paraId="057B49D4" w14:textId="26F38172" w:rsidR="00F03B39" w:rsidRPr="00A27B25" w:rsidRDefault="00F03B39" w:rsidP="00FB0A5C">
      <w:pPr>
        <w:pStyle w:val="Style1"/>
      </w:pPr>
      <w:r w:rsidRPr="00A27B25">
        <w:t xml:space="preserve">Պետք է օգտագործվեն լուսավորության ամենաբարձր արդյունավետություն և ծառայության ժամկետ ունեցող լուսավորող սարքեր: </w:t>
      </w:r>
      <w:r w:rsidR="006D48F2" w:rsidRPr="00A27B25">
        <w:t xml:space="preserve">Գունափոխանցումը </w:t>
      </w:r>
      <w:r w:rsidRPr="00A27B25">
        <w:t xml:space="preserve">գերակայություն ունի էներգաարդյունավետության </w:t>
      </w:r>
      <w:r w:rsidR="00EB0CDC" w:rsidRPr="00A27B25">
        <w:t>հանդեպ</w:t>
      </w:r>
      <w:r w:rsidRPr="00A27B25">
        <w:t>:</w:t>
      </w:r>
    </w:p>
    <w:p w14:paraId="65CC01FC" w14:textId="3BDBAF59" w:rsidR="00F03B39" w:rsidRPr="00A27B25" w:rsidRDefault="00F03B39" w:rsidP="00FB0A5C">
      <w:pPr>
        <w:pStyle w:val="Style1"/>
      </w:pPr>
      <w:r w:rsidRPr="00A27B25">
        <w:t>Մինչև 4,5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բարձրություն ունեցող օժանդակ սենյակներում լուսադիոդներով լուսավորող սարքերը պետք է ունենան առնվազն 90</w:t>
      </w:r>
      <w:r w:rsidRPr="00A27B25">
        <w:rPr>
          <w:vertAlign w:val="superscript"/>
        </w:rPr>
        <w:t>o</w:t>
      </w:r>
      <w:r w:rsidRPr="00A27B25">
        <w:t xml:space="preserve"> պայմանական պաշտպանիչ անկյուն, ինչը բացառում է ուղիղ ճառագայթների մուտքը տեսադաշտ: </w:t>
      </w:r>
      <w:r w:rsidR="0043221F" w:rsidRPr="00A27B25">
        <w:t>Կանթեղն</w:t>
      </w:r>
      <w:r w:rsidRPr="00A27B25">
        <w:t xml:space="preserve">երի ընդհանուր պայծառությունը չպետք է գերազանցի 5000 </w:t>
      </w:r>
      <w:r w:rsidR="000F1479" w:rsidRPr="00A27B25">
        <w:t>կդ/մ</w:t>
      </w:r>
      <w:r w:rsidR="000F1479" w:rsidRPr="00A27B25">
        <w:rPr>
          <w:vertAlign w:val="superscript"/>
        </w:rPr>
        <w:t>2</w:t>
      </w:r>
      <w:r w:rsidRPr="00A27B25">
        <w:t>:</w:t>
      </w:r>
      <w:r w:rsidR="005F7630" w:rsidRPr="00A27B25">
        <w:t>Տարածքների ընդհանուր լուսավորության համար</w:t>
      </w:r>
      <w:r w:rsidRPr="00A27B25">
        <w:t xml:space="preserve"> </w:t>
      </w:r>
      <w:r w:rsidR="005F7630" w:rsidRPr="00A27B25">
        <w:t>չ</w:t>
      </w:r>
      <w:r w:rsidRPr="00A27B25">
        <w:t xml:space="preserve">ի թույլատրվում օգտագործել բաց լուսադիոդներով </w:t>
      </w:r>
      <w:r w:rsidR="0043221F" w:rsidRPr="00A27B25">
        <w:t>կանթեղն</w:t>
      </w:r>
      <w:r w:rsidRPr="00A27B25">
        <w:t xml:space="preserve">եր: Լուսավորող սարքերը պետք է ներառեն արդյունավետ </w:t>
      </w:r>
      <w:r w:rsidR="00890A4A" w:rsidRPr="00A27B25">
        <w:t>ցրիչ</w:t>
      </w:r>
      <w:r w:rsidRPr="00A27B25">
        <w:t xml:space="preserve">ներ, որոնք նվազեցնում են </w:t>
      </w:r>
      <w:r w:rsidR="00F9435B" w:rsidRPr="00A27B25">
        <w:t xml:space="preserve">ընդհանուր </w:t>
      </w:r>
      <w:r w:rsidRPr="00A27B25">
        <w:t>պայծառությունը</w:t>
      </w:r>
      <w:r w:rsidR="00233903" w:rsidRPr="00A27B25">
        <w:t xml:space="preserve"> մինչև</w:t>
      </w:r>
      <w:r w:rsidRPr="00A27B25">
        <w:t xml:space="preserve"> վերը նշված </w:t>
      </w:r>
      <w:r w:rsidR="00F9435B" w:rsidRPr="00A27B25">
        <w:t>չափերը</w:t>
      </w:r>
      <w:r w:rsidRPr="00A27B25">
        <w:t>:</w:t>
      </w:r>
    </w:p>
    <w:p w14:paraId="4CA76C3E" w14:textId="458225C4" w:rsidR="00F03B39" w:rsidRPr="00A27B25" w:rsidRDefault="00F03B39" w:rsidP="00FB0A5C">
      <w:pPr>
        <w:pStyle w:val="Style1"/>
      </w:pPr>
      <w:r w:rsidRPr="00A27B25">
        <w:lastRenderedPageBreak/>
        <w:t>Առանց հեռուստատեսային հեռարձակման</w:t>
      </w:r>
      <w:r w:rsidR="00F9435B" w:rsidRPr="00A27B25">
        <w:t>՝</w:t>
      </w:r>
      <w:r w:rsidRPr="00A27B25">
        <w:t xml:space="preserve"> բացօթյա </w:t>
      </w:r>
      <w:r w:rsidR="00233903" w:rsidRPr="00A27B25">
        <w:t>մարզական</w:t>
      </w:r>
      <w:r w:rsidRPr="00A27B25">
        <w:t xml:space="preserve"> օբյեկտների հարմարավետ լուսավորության ստանդարտ ցուցիչները, որոնք համապատասխանում են միջազգային մակարդակին, բերված են Աղյուսակ</w:t>
      </w:r>
      <w:r w:rsidR="00FF3959" w:rsidRPr="00A27B25">
        <w:t xml:space="preserve"> 23:</w:t>
      </w:r>
    </w:p>
    <w:p w14:paraId="72E44C37" w14:textId="7FF66186" w:rsidR="00892386" w:rsidRPr="00A27B25" w:rsidRDefault="00892386" w:rsidP="00FB0A5C">
      <w:pPr>
        <w:pStyle w:val="Style1"/>
      </w:pPr>
      <w:r w:rsidRPr="00A27B25">
        <w:t>Հեռուստատեսային հեռարձակմամբ մարզական օբյեկտների արհեստական լուսավորության աշխատանքին ներկայացվող պահանջները բերված են</w:t>
      </w:r>
      <w:r w:rsidR="00FF3959" w:rsidRPr="00A27B25">
        <w:t xml:space="preserve"> 10.</w:t>
      </w:r>
      <w:r w:rsidR="00E55F45" w:rsidRPr="00A27B25">
        <w:t>3</w:t>
      </w:r>
      <w:r w:rsidR="00E55F45" w:rsidRPr="00A27B25">
        <w:rPr>
          <w:rFonts w:ascii="Cambria Math" w:hAnsi="Cambria Math" w:cs="Cambria Math"/>
        </w:rPr>
        <w:t>․</w:t>
      </w:r>
      <w:r w:rsidR="00FF3959" w:rsidRPr="00A27B25">
        <w:t xml:space="preserve">5 </w:t>
      </w:r>
      <w:r w:rsidR="00C45C85" w:rsidRPr="00A27B25">
        <w:t>մասում։</w:t>
      </w:r>
    </w:p>
    <w:p w14:paraId="4DF06B3A" w14:textId="3891BDF6" w:rsidR="00F03B39" w:rsidRPr="00A27B25" w:rsidRDefault="00F03B39" w:rsidP="00FB0A5C">
      <w:pPr>
        <w:pStyle w:val="Style1"/>
      </w:pPr>
      <w:r w:rsidRPr="00A27B25">
        <w:t>Արհեստական լուսավորության էլեկտրական մասը պետք է համապատասխանի</w:t>
      </w:r>
      <w:r w:rsidR="00D5252A" w:rsidRPr="00A27B25">
        <w:t xml:space="preserve"> </w:t>
      </w:r>
      <w:r w:rsidR="00D5252A" w:rsidRPr="00A27B25">
        <w:rPr>
          <w:rFonts w:cs="Calibri"/>
          <w:color w:val="000000" w:themeColor="text1"/>
        </w:rPr>
        <w:t>ՀՀ քաղաքաշինության կոմիտեի նախագահի 2022 թվականի հունիսի 14-ի N 11-Ն հրամանով հաստատված</w:t>
      </w:r>
      <w:r w:rsidRPr="00A27B25">
        <w:t xml:space="preserve"> ՎՍՆ 59-88</w:t>
      </w:r>
      <w:r w:rsidR="00D5252A" w:rsidRPr="00A27B25">
        <w:t xml:space="preserve"> շինարարական նորմերի</w:t>
      </w:r>
      <w:r w:rsidRPr="00A27B25">
        <w:t xml:space="preserve"> պահանջներին :</w:t>
      </w:r>
    </w:p>
    <w:p w14:paraId="1B4E6EB5" w14:textId="391EB984" w:rsidR="00F03B39" w:rsidRPr="00A27B25" w:rsidRDefault="00233903" w:rsidP="00FB0A5C">
      <w:pPr>
        <w:pStyle w:val="Style1"/>
      </w:pPr>
      <w:r w:rsidRPr="00A27B25">
        <w:t>Մարզակա</w:t>
      </w:r>
      <w:r w:rsidR="00F03B39" w:rsidRPr="00A27B25">
        <w:t xml:space="preserve">ն օբյեկտների </w:t>
      </w:r>
      <w:r w:rsidRPr="00A27B25">
        <w:t>հերթապահության</w:t>
      </w:r>
      <w:r w:rsidR="00F03B39" w:rsidRPr="00A27B25">
        <w:t xml:space="preserve"> և </w:t>
      </w:r>
      <w:r w:rsidRPr="00A27B25">
        <w:t>պահպան</w:t>
      </w:r>
      <w:r w:rsidR="00F03B39" w:rsidRPr="00A27B25">
        <w:t>ության լուսավորությունը նախագծվ</w:t>
      </w:r>
      <w:r w:rsidRPr="00A27B25">
        <w:t>ում</w:t>
      </w:r>
      <w:r w:rsidR="00F03B39" w:rsidRPr="00A27B25">
        <w:t xml:space="preserve"> է</w:t>
      </w:r>
      <w:r w:rsidR="002B4172" w:rsidRPr="00A27B25">
        <w:t xml:space="preserve"> ըստ</w:t>
      </w:r>
      <w:r w:rsidR="00F03B39" w:rsidRPr="00A27B25">
        <w:t xml:space="preserve"> </w:t>
      </w:r>
      <w:r w:rsidR="002B4172" w:rsidRPr="00A27B25">
        <w:rPr>
          <w:rFonts w:eastAsia="GHEA Grapalat" w:cs="GHEA Grapalat"/>
        </w:rPr>
        <w:t xml:space="preserve">ՀՀ </w:t>
      </w:r>
      <w:r w:rsidR="002B4172" w:rsidRPr="00A27B25">
        <w:rPr>
          <w:rFonts w:cs="Calibri"/>
        </w:rPr>
        <w:t>կառավարությանն առընթեր քաղաքաշինության պետական կոմիտեի նախագահի</w:t>
      </w:r>
      <w:r w:rsidR="002B4172" w:rsidRPr="00A27B25">
        <w:rPr>
          <w:rFonts w:eastAsia="GHEA Grapalat" w:cs="GHEA Grapalat"/>
        </w:rPr>
        <w:t xml:space="preserve"> 2017 թվականի ապրիլի 13-ի N 56-Ն հրամանով հաստատված ՀՀՇՆ 22-03-2017 շինարարական </w:t>
      </w:r>
      <w:r w:rsidR="002B4172" w:rsidRPr="00A27B25">
        <w:t>նորմերի։</w:t>
      </w:r>
    </w:p>
    <w:p w14:paraId="2AF9D90B" w14:textId="236BFB56" w:rsidR="00F03B39" w:rsidRPr="00A27B25" w:rsidRDefault="00F03B39" w:rsidP="00F92A23">
      <w:pPr>
        <w:pStyle w:val="Heading3"/>
      </w:pPr>
      <w:r w:rsidRPr="00A27B25">
        <w:t>Բաց</w:t>
      </w:r>
      <w:r w:rsidR="00233903" w:rsidRPr="00A27B25">
        <w:t xml:space="preserve"> մարզակա</w:t>
      </w:r>
      <w:r w:rsidRPr="00A27B25">
        <w:t>ն օբյեկտների արհեստական լուսավորություն</w:t>
      </w:r>
    </w:p>
    <w:p w14:paraId="3637D3AF" w14:textId="77777777" w:rsidR="00FB0A5C" w:rsidRDefault="00F03B39" w:rsidP="00FB0A5C">
      <w:pPr>
        <w:pStyle w:val="Style1"/>
      </w:pPr>
      <w:r w:rsidRPr="00A27B25">
        <w:t xml:space="preserve">Բաց մարզական օբյեկտների հարմարավետ արհեստական լուսավորության </w:t>
      </w:r>
      <w:r w:rsidR="001A3DDD" w:rsidRPr="00A27B25">
        <w:t>նորմատիվ</w:t>
      </w:r>
      <w:r w:rsidRPr="00A27B25">
        <w:t xml:space="preserve"> ցուցիչները (միջին լուսավորություն, </w:t>
      </w:r>
      <w:r w:rsidR="001A3DDD" w:rsidRPr="00A27B25">
        <w:t>հավասարաչափ արհեստական լուսավորում</w:t>
      </w:r>
      <w:r w:rsidRPr="00A27B25">
        <w:t xml:space="preserve">, փայլի </w:t>
      </w:r>
      <w:r w:rsidR="00152AEF" w:rsidRPr="00A27B25">
        <w:t xml:space="preserve">շլացման </w:t>
      </w:r>
      <w:r w:rsidRPr="00A27B25">
        <w:t>գործակից, ընդհանուր գուն</w:t>
      </w:r>
      <w:r w:rsidR="001A3DDD" w:rsidRPr="00A27B25">
        <w:t>ափոխանց</w:t>
      </w:r>
      <w:r w:rsidRPr="00A27B25">
        <w:t xml:space="preserve">ման </w:t>
      </w:r>
      <w:r w:rsidR="00532C59" w:rsidRPr="00A27B25">
        <w:t>ցուցիչ</w:t>
      </w:r>
      <w:r w:rsidRPr="00A27B25">
        <w:t>) տրված են աղյուսակ</w:t>
      </w:r>
      <w:r w:rsidR="00C45C85" w:rsidRPr="00A27B25">
        <w:t xml:space="preserve"> 23-</w:t>
      </w:r>
      <w:r w:rsidRPr="00A27B25">
        <w:t>ում:</w:t>
      </w:r>
    </w:p>
    <w:p w14:paraId="29CB5C8A" w14:textId="781E1C7D" w:rsidR="00F03B39" w:rsidRPr="00A27B25" w:rsidRDefault="00F03B39" w:rsidP="00F92A23">
      <w:pPr>
        <w:jc w:val="left"/>
        <w:rPr>
          <w:lang w:val="hy-AM"/>
        </w:rPr>
        <w:sectPr w:rsidR="00F03B39" w:rsidRPr="00A27B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9A9D7B8" w14:textId="77777777" w:rsidR="00F03B39" w:rsidRPr="00A27B25" w:rsidRDefault="00F03B39" w:rsidP="009A7759">
      <w:pPr>
        <w:pStyle w:val="Heading6"/>
      </w:pPr>
    </w:p>
    <w:tbl>
      <w:tblPr>
        <w:tblStyle w:val="TableGrid"/>
        <w:tblW w:w="15021" w:type="dxa"/>
        <w:tblLayout w:type="fixed"/>
        <w:tblLook w:val="04A0" w:firstRow="1" w:lastRow="0" w:firstColumn="1" w:lastColumn="0" w:noHBand="0" w:noVBand="1"/>
      </w:tblPr>
      <w:tblGrid>
        <w:gridCol w:w="1490"/>
        <w:gridCol w:w="1169"/>
        <w:gridCol w:w="2446"/>
        <w:gridCol w:w="2117"/>
        <w:gridCol w:w="2071"/>
        <w:gridCol w:w="1615"/>
        <w:gridCol w:w="2377"/>
        <w:gridCol w:w="1736"/>
      </w:tblGrid>
      <w:tr w:rsidR="00415EAF" w:rsidRPr="00A27B25" w14:paraId="0A08F213" w14:textId="77777777" w:rsidTr="00415EAF">
        <w:trPr>
          <w:cantSplit/>
          <w:trHeight w:val="20"/>
        </w:trPr>
        <w:tc>
          <w:tcPr>
            <w:tcW w:w="1490" w:type="dxa"/>
          </w:tcPr>
          <w:p w14:paraId="7288B397" w14:textId="11E920CF" w:rsidR="00C629BF" w:rsidRPr="00A27B25" w:rsidRDefault="00C629B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հ/հ</w:t>
            </w:r>
          </w:p>
          <w:p w14:paraId="63F54AE4" w14:textId="285F0DD1" w:rsidR="00F03B39" w:rsidRPr="00A27B25" w:rsidRDefault="008D768A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Մարզաձևի անվանում</w:t>
            </w:r>
          </w:p>
        </w:tc>
        <w:tc>
          <w:tcPr>
            <w:tcW w:w="1169" w:type="dxa"/>
          </w:tcPr>
          <w:p w14:paraId="62FBA2BA" w14:textId="44D5E39B" w:rsidR="00F03B39" w:rsidRPr="00A27B25" w:rsidRDefault="008D768A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Լուսավո</w:t>
            </w:r>
            <w:r w:rsidR="00415EAF" w:rsidRPr="00A27B25">
              <w:rPr>
                <w:rFonts w:cs="GlyphLessFont"/>
                <w:lang w:val="hy-AM"/>
              </w:rPr>
              <w:t xml:space="preserve"> </w:t>
            </w:r>
            <w:r w:rsidRPr="00A27B25">
              <w:rPr>
                <w:rFonts w:cs="GlyphLessFont"/>
                <w:lang w:val="hy-AM"/>
              </w:rPr>
              <w:t>րության դաս</w:t>
            </w:r>
          </w:p>
        </w:tc>
        <w:tc>
          <w:tcPr>
            <w:tcW w:w="2446" w:type="dxa"/>
          </w:tcPr>
          <w:p w14:paraId="20622839" w14:textId="6B9BADCA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Հարթություն (</w:t>
            </w:r>
            <w:r w:rsidR="008D768A" w:rsidRPr="00A27B25">
              <w:rPr>
                <w:rFonts w:cs="GlyphLessFont"/>
                <w:lang w:val="hy-AM"/>
              </w:rPr>
              <w:t>Հ</w:t>
            </w:r>
            <w:r w:rsidRPr="00A27B25">
              <w:rPr>
                <w:rFonts w:cs="GlyphLessFont"/>
                <w:lang w:val="hy-AM"/>
              </w:rPr>
              <w:t>-հորիզոնական,</w:t>
            </w:r>
            <w:r w:rsidR="008D768A" w:rsidRPr="00A27B25">
              <w:rPr>
                <w:rFonts w:cs="GlyphLessFont"/>
                <w:lang w:val="hy-AM"/>
              </w:rPr>
              <w:t xml:space="preserve"> Ու</w:t>
            </w:r>
            <w:r w:rsidRPr="00A27B25">
              <w:rPr>
                <w:rFonts w:cs="GlyphLessFont"/>
                <w:lang w:val="hy-AM"/>
              </w:rPr>
              <w:t xml:space="preserve"> - ուղղա</w:t>
            </w:r>
            <w:r w:rsidR="00681792">
              <w:rPr>
                <w:rFonts w:cs="GlyphLessFont"/>
                <w:lang w:val="hy-AM"/>
              </w:rPr>
              <w:t>ձիգ</w:t>
            </w:r>
            <w:r w:rsidRPr="00A27B25">
              <w:rPr>
                <w:rFonts w:cs="GlyphLessFont"/>
                <w:lang w:val="hy-AM"/>
              </w:rPr>
              <w:t>), որի վրա</w:t>
            </w:r>
            <w:r w:rsidR="008D768A" w:rsidRPr="00A27B25">
              <w:rPr>
                <w:rFonts w:cs="GlyphLessFont"/>
                <w:lang w:val="hy-AM"/>
              </w:rPr>
              <w:t xml:space="preserve"> </w:t>
            </w:r>
            <w:r w:rsidRPr="00A27B25">
              <w:rPr>
                <w:rFonts w:cs="GlyphLessFont"/>
                <w:lang w:val="hy-AM"/>
              </w:rPr>
              <w:t>լուսավորությունը նորմա</w:t>
            </w:r>
            <w:r w:rsidR="008D768A" w:rsidRPr="00A27B25">
              <w:rPr>
                <w:rFonts w:cs="GlyphLessFont"/>
                <w:lang w:val="hy-AM"/>
              </w:rPr>
              <w:t>վոր</w:t>
            </w:r>
            <w:r w:rsidRPr="00A27B25">
              <w:rPr>
                <w:rFonts w:cs="GlyphLessFont"/>
                <w:lang w:val="hy-AM"/>
              </w:rPr>
              <w:t>վ</w:t>
            </w:r>
            <w:r w:rsidR="008D768A" w:rsidRPr="00A27B25">
              <w:rPr>
                <w:rFonts w:cs="GlyphLessFont"/>
                <w:lang w:val="hy-AM"/>
              </w:rPr>
              <w:t>ում</w:t>
            </w:r>
            <w:r w:rsidRPr="00A27B25">
              <w:rPr>
                <w:rFonts w:cs="GlyphLessFont"/>
                <w:lang w:val="hy-AM"/>
              </w:rPr>
              <w:t xml:space="preserve"> է,</w:t>
            </w:r>
            <w:r w:rsidR="008D768A" w:rsidRPr="00A27B25">
              <w:rPr>
                <w:rFonts w:cs="GlyphLessFont"/>
                <w:lang w:val="hy-AM"/>
              </w:rPr>
              <w:t xml:space="preserve"> հարթության</w:t>
            </w:r>
            <w:r w:rsidRPr="00A27B25">
              <w:rPr>
                <w:rFonts w:cs="GlyphLessFont"/>
                <w:lang w:val="hy-AM"/>
              </w:rPr>
              <w:t xml:space="preserve"> բարձրությունը գետնի</w:t>
            </w:r>
            <w:r w:rsidR="008D768A" w:rsidRPr="00A27B25">
              <w:rPr>
                <w:rFonts w:cs="GlyphLessFont"/>
                <w:lang w:val="hy-AM"/>
              </w:rPr>
              <w:t xml:space="preserve"> կամ հատակի մակերեսի</w:t>
            </w:r>
            <w:r w:rsidRPr="00A27B25">
              <w:rPr>
                <w:rFonts w:cs="GlyphLessFont"/>
                <w:lang w:val="hy-AM"/>
              </w:rPr>
              <w:t>ց, մ</w:t>
            </w:r>
          </w:p>
        </w:tc>
        <w:tc>
          <w:tcPr>
            <w:tcW w:w="2117" w:type="dxa"/>
          </w:tcPr>
          <w:p w14:paraId="70ADCE7F" w14:textId="77777777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Միջին</w:t>
            </w:r>
          </w:p>
          <w:p w14:paraId="322EC4B7" w14:textId="183C378F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լուսավորություն, լք</w:t>
            </w:r>
          </w:p>
        </w:tc>
        <w:tc>
          <w:tcPr>
            <w:tcW w:w="2071" w:type="dxa"/>
          </w:tcPr>
          <w:p w14:paraId="56465751" w14:textId="620394A4" w:rsidR="00F03B39" w:rsidRPr="00A27B25" w:rsidRDefault="00E6547E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Լուսավորության հ</w:t>
            </w:r>
            <w:r w:rsidR="00F03B39" w:rsidRPr="00A27B25">
              <w:rPr>
                <w:rFonts w:cs="GlyphLessFont"/>
                <w:lang w:val="hy-AM"/>
              </w:rPr>
              <w:t>ավասար</w:t>
            </w:r>
            <w:r w:rsidRPr="00A27B25">
              <w:rPr>
                <w:rFonts w:cs="GlyphLessFont"/>
                <w:lang w:val="hy-AM"/>
              </w:rPr>
              <w:t xml:space="preserve">աչափ </w:t>
            </w:r>
            <w:r w:rsidR="00F03B39" w:rsidRPr="00A27B25">
              <w:rPr>
                <w:rFonts w:cs="GlyphLessFont"/>
                <w:lang w:val="hy-AM"/>
              </w:rPr>
              <w:t>բաշխում</w:t>
            </w:r>
            <w:r w:rsidRPr="00A27B25">
              <w:rPr>
                <w:rFonts w:cs="GlyphLessFont"/>
                <w:lang w:val="hy-AM"/>
              </w:rPr>
              <w:t xml:space="preserve"> </w:t>
            </w:r>
            <w:r w:rsidR="00F03B39" w:rsidRPr="00A27B25">
              <w:rPr>
                <w:rFonts w:cs="GlyphLessFont"/>
                <w:lang w:val="hy-AM"/>
              </w:rPr>
              <w:t>U</w:t>
            </w:r>
            <w:r w:rsidR="00F03B39" w:rsidRPr="00A27B25">
              <w:rPr>
                <w:rFonts w:cs="GlyphLessFont"/>
                <w:vertAlign w:val="subscript"/>
                <w:lang w:val="hy-AM"/>
              </w:rPr>
              <w:t>o</w:t>
            </w:r>
            <w:r w:rsidR="00F03B39" w:rsidRPr="00A27B25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 xml:space="preserve"> </w:t>
            </w:r>
            <w:r w:rsidR="00F03B39" w:rsidRPr="00A27B25">
              <w:rPr>
                <w:rFonts w:cs="GlyphLessFont"/>
                <w:lang w:val="hy-AM"/>
              </w:rPr>
              <w:t>ոչ պակաս</w:t>
            </w:r>
          </w:p>
        </w:tc>
        <w:tc>
          <w:tcPr>
            <w:tcW w:w="1615" w:type="dxa"/>
          </w:tcPr>
          <w:p w14:paraId="45D6B15A" w14:textId="7DAE0C36" w:rsidR="00F03B39" w:rsidRPr="00A27B25" w:rsidRDefault="00F62F3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Սարքերի շլացնող փայլի գործակից</w:t>
            </w:r>
            <w:r w:rsidR="00F03B39" w:rsidRPr="00A27B25">
              <w:rPr>
                <w:rFonts w:cs="GlyphLessFont"/>
                <w:lang w:val="hy-AM"/>
              </w:rPr>
              <w:t>,</w:t>
            </w:r>
          </w:p>
          <w:p w14:paraId="585EAE2C" w14:textId="519041C8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R</w:t>
            </w:r>
            <w:r w:rsidRPr="00A27B25">
              <w:rPr>
                <w:rFonts w:cs="GlyphLessFont"/>
                <w:vertAlign w:val="subscript"/>
                <w:lang w:val="hy-AM"/>
              </w:rPr>
              <w:t>G</w:t>
            </w:r>
          </w:p>
        </w:tc>
        <w:tc>
          <w:tcPr>
            <w:tcW w:w="2377" w:type="dxa"/>
          </w:tcPr>
          <w:p w14:paraId="434CBE14" w14:textId="67800B06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Լուսավորող սարքերի գուն</w:t>
            </w:r>
            <w:r w:rsidR="00152AEF" w:rsidRPr="00A27B25">
              <w:rPr>
                <w:rFonts w:cs="GlyphLessFont"/>
                <w:lang w:val="hy-AM"/>
              </w:rPr>
              <w:t>ափոխանց</w:t>
            </w:r>
            <w:r w:rsidRPr="00A27B25">
              <w:rPr>
                <w:rFonts w:cs="GlyphLessFont"/>
                <w:lang w:val="hy-AM"/>
              </w:rPr>
              <w:t xml:space="preserve">ման ընդհանուր </w:t>
            </w:r>
            <w:r w:rsidR="00532C59" w:rsidRPr="00A27B25">
              <w:rPr>
                <w:lang w:val="hy-AM"/>
              </w:rPr>
              <w:t>ցուցիչ</w:t>
            </w:r>
            <w:r w:rsidRPr="00A27B25">
              <w:rPr>
                <w:rFonts w:cs="GlyphLessFont"/>
                <w:lang w:val="hy-AM"/>
              </w:rPr>
              <w:t xml:space="preserve"> R</w:t>
            </w:r>
            <w:r w:rsidRPr="00A27B25">
              <w:rPr>
                <w:rFonts w:cs="GlyphLessFont"/>
                <w:vertAlign w:val="subscript"/>
                <w:lang w:val="hy-AM"/>
              </w:rPr>
              <w:t>o</w:t>
            </w:r>
            <w:r w:rsidRPr="00A27B25">
              <w:rPr>
                <w:rFonts w:cs="GlyphLessFont"/>
                <w:lang w:val="hy-AM"/>
              </w:rPr>
              <w:t>, ոչ պակաս</w:t>
            </w:r>
          </w:p>
        </w:tc>
        <w:tc>
          <w:tcPr>
            <w:tcW w:w="1736" w:type="dxa"/>
          </w:tcPr>
          <w:p w14:paraId="7224D4E9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Նշում</w:t>
            </w:r>
          </w:p>
        </w:tc>
      </w:tr>
      <w:tr w:rsidR="00CE2427" w:rsidRPr="00A27B25" w14:paraId="45EED34B" w14:textId="77777777" w:rsidTr="00415EAF">
        <w:trPr>
          <w:cantSplit/>
          <w:trHeight w:val="20"/>
        </w:trPr>
        <w:tc>
          <w:tcPr>
            <w:tcW w:w="15021" w:type="dxa"/>
            <w:gridSpan w:val="8"/>
          </w:tcPr>
          <w:p w14:paraId="143B6719" w14:textId="6B2C3A0E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Բասկետբոլ, վոլեյբոլ, հանդբոլ, լողափնյա վոլեյբոլ</w:t>
            </w:r>
          </w:p>
        </w:tc>
      </w:tr>
      <w:tr w:rsidR="00415EAF" w:rsidRPr="00A27B25" w14:paraId="7E11FE5E" w14:textId="77777777" w:rsidTr="00415EAF">
        <w:tc>
          <w:tcPr>
            <w:tcW w:w="1490" w:type="dxa"/>
          </w:tcPr>
          <w:p w14:paraId="762CBA56" w14:textId="1ABC1975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2CF56A22" w14:textId="15305EFE" w:rsidR="00F03B39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5DF55B9D" w14:textId="3DD75D48" w:rsidR="00F03B39" w:rsidRPr="00A27B25" w:rsidRDefault="001D6CC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Խաղադաշտ</w:t>
            </w:r>
            <w:r w:rsidR="00152AEF" w:rsidRPr="00A27B25">
              <w:rPr>
                <w:rFonts w:cs="GlyphLessFont"/>
                <w:lang w:val="hy-AM"/>
              </w:rPr>
              <w:t>ի</w:t>
            </w:r>
            <w:r w:rsidR="00F03B39" w:rsidRPr="00A27B25">
              <w:rPr>
                <w:rFonts w:cs="GlyphLessFont"/>
                <w:lang w:val="hy-AM"/>
              </w:rPr>
              <w:t xml:space="preserve"> մակերեսը</w:t>
            </w:r>
            <w:r w:rsidR="00774A8C" w:rsidRPr="00A27B25">
              <w:rPr>
                <w:rFonts w:cs="GlyphLessFont"/>
                <w:lang w:val="hy-AM"/>
              </w:rPr>
              <w:t>-</w:t>
            </w:r>
            <w:r w:rsidR="00152AEF" w:rsidRPr="00A27B25">
              <w:rPr>
                <w:rFonts w:cs="GlyphLessFont"/>
                <w:lang w:val="hy-AM"/>
              </w:rPr>
              <w:t>Հ</w:t>
            </w:r>
            <w:r w:rsidR="00F03B39" w:rsidRPr="00A27B25">
              <w:rPr>
                <w:rFonts w:cs="GlyphLessFont"/>
                <w:lang w:val="hy-AM"/>
              </w:rPr>
              <w:t>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28C877E5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500</w:t>
            </w:r>
          </w:p>
        </w:tc>
        <w:tc>
          <w:tcPr>
            <w:tcW w:w="2071" w:type="dxa"/>
          </w:tcPr>
          <w:p w14:paraId="2DAC4836" w14:textId="6A531A90" w:rsidR="00F03B39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455B060D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5003F0AC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</w:tcPr>
          <w:p w14:paraId="4234C90E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51DECC48" w14:textId="77777777" w:rsidTr="00415EAF">
        <w:tc>
          <w:tcPr>
            <w:tcW w:w="1490" w:type="dxa"/>
          </w:tcPr>
          <w:p w14:paraId="135845A7" w14:textId="3D296669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3C74C18E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66322CAA" w14:textId="64A850B9" w:rsidR="00F03B39" w:rsidRPr="00A27B25" w:rsidRDefault="001D6CC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Խաղադաշտ</w:t>
            </w:r>
            <w:r w:rsidR="00152AEF" w:rsidRPr="00A27B25">
              <w:rPr>
                <w:rFonts w:cs="GlyphLessFont"/>
                <w:lang w:val="hy-AM"/>
              </w:rPr>
              <w:t>ի մակերեսը</w:t>
            </w:r>
            <w:r w:rsidR="00774A8C" w:rsidRPr="00A27B25">
              <w:rPr>
                <w:rFonts w:cs="GlyphLessFont"/>
                <w:lang w:val="hy-AM"/>
              </w:rPr>
              <w:t>-</w:t>
            </w:r>
            <w:r w:rsidR="00152AEF" w:rsidRPr="00A27B25">
              <w:rPr>
                <w:rFonts w:cs="GlyphLessFont"/>
                <w:lang w:val="hy-AM"/>
              </w:rPr>
              <w:t>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2DE86BEC" w14:textId="38F39D2E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200</w:t>
            </w:r>
          </w:p>
        </w:tc>
        <w:tc>
          <w:tcPr>
            <w:tcW w:w="2071" w:type="dxa"/>
          </w:tcPr>
          <w:p w14:paraId="4881015E" w14:textId="51141877" w:rsidR="00F03B39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0,6</w:t>
            </w:r>
          </w:p>
        </w:tc>
        <w:tc>
          <w:tcPr>
            <w:tcW w:w="1615" w:type="dxa"/>
          </w:tcPr>
          <w:p w14:paraId="181E5BAD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5FAFBE3C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</w:tcPr>
          <w:p w14:paraId="7421DB16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520FB411" w14:textId="77777777" w:rsidTr="00415EAF">
        <w:tc>
          <w:tcPr>
            <w:tcW w:w="1490" w:type="dxa"/>
          </w:tcPr>
          <w:p w14:paraId="6B4FD892" w14:textId="784A99DD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713440E3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7CAA3B5F" w14:textId="7B8F811D" w:rsidR="00F03B39" w:rsidRPr="00A27B25" w:rsidRDefault="001D6CC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Խաղադաշտ</w:t>
            </w:r>
            <w:r w:rsidR="00152AEF" w:rsidRPr="00A27B25">
              <w:rPr>
                <w:rFonts w:cs="GlyphLessFont"/>
                <w:lang w:val="hy-AM"/>
              </w:rPr>
              <w:t>ի մակերեսը</w:t>
            </w:r>
            <w:r w:rsidR="00774A8C" w:rsidRPr="00A27B25">
              <w:rPr>
                <w:rFonts w:cs="GlyphLessFont"/>
                <w:lang w:val="hy-AM"/>
              </w:rPr>
              <w:t>-</w:t>
            </w:r>
            <w:r w:rsidR="00152AEF" w:rsidRPr="00A27B25">
              <w:rPr>
                <w:rFonts w:cs="GlyphLessFont"/>
                <w:lang w:val="hy-AM"/>
              </w:rPr>
              <w:t>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29B4B5E8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</w:t>
            </w:r>
          </w:p>
        </w:tc>
        <w:tc>
          <w:tcPr>
            <w:tcW w:w="2071" w:type="dxa"/>
          </w:tcPr>
          <w:p w14:paraId="14B34BA4" w14:textId="160588DD" w:rsidR="00F03B39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</w:tcPr>
          <w:p w14:paraId="3D699B8F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178193A5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</w:tcPr>
          <w:p w14:paraId="6109DA7C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CE2427" w:rsidRPr="00A27B25" w14:paraId="0CA85A1E" w14:textId="77777777" w:rsidTr="00415EAF">
        <w:tc>
          <w:tcPr>
            <w:tcW w:w="15021" w:type="dxa"/>
            <w:gridSpan w:val="8"/>
          </w:tcPr>
          <w:p w14:paraId="3F7BD508" w14:textId="60FDBDAD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2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Վազք, </w:t>
            </w:r>
            <w:r w:rsidR="00774A8C" w:rsidRPr="00A27B25">
              <w:rPr>
                <w:rFonts w:cs="GlyphLessFont"/>
                <w:lang w:val="hy-AM"/>
              </w:rPr>
              <w:t>կրոս</w:t>
            </w:r>
          </w:p>
        </w:tc>
      </w:tr>
      <w:tr w:rsidR="00415EAF" w:rsidRPr="00A27B25" w14:paraId="38072561" w14:textId="77777777" w:rsidTr="00415EAF">
        <w:tc>
          <w:tcPr>
            <w:tcW w:w="1490" w:type="dxa"/>
          </w:tcPr>
          <w:p w14:paraId="3195EBF1" w14:textId="6A336A82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2</w:t>
            </w:r>
            <w:r w:rsidR="0077027D" w:rsidRPr="00A27B25">
              <w:rPr>
                <w:rFonts w:cs="GlyphLessFont"/>
                <w:lang w:val="hy-AM"/>
              </w:rPr>
              <w:t>.1)</w:t>
            </w:r>
          </w:p>
        </w:tc>
        <w:tc>
          <w:tcPr>
            <w:tcW w:w="1169" w:type="dxa"/>
          </w:tcPr>
          <w:p w14:paraId="5F895B7C" w14:textId="00597783" w:rsidR="00F03B39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33878335" w14:textId="353F0A23" w:rsidR="00F03B39" w:rsidRPr="00A27B25" w:rsidRDefault="00774A8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Վազքուղու</w:t>
            </w:r>
            <w:r w:rsidR="00B00D48" w:rsidRPr="00A27B25">
              <w:rPr>
                <w:rFonts w:cs="GlyphLessFont"/>
                <w:lang w:val="hy-AM"/>
              </w:rPr>
              <w:t xml:space="preserve"> մակերեսը</w:t>
            </w:r>
            <w:r w:rsidRPr="00A27B25">
              <w:rPr>
                <w:rFonts w:cs="GlyphLessFont"/>
                <w:lang w:val="hy-AM"/>
              </w:rPr>
              <w:t>-</w:t>
            </w:r>
            <w:r w:rsidR="00B00D48" w:rsidRPr="00A27B25">
              <w:rPr>
                <w:rFonts w:cs="GlyphLessFont"/>
                <w:lang w:val="hy-AM"/>
              </w:rPr>
              <w:t>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70C155F4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20</w:t>
            </w:r>
          </w:p>
        </w:tc>
        <w:tc>
          <w:tcPr>
            <w:tcW w:w="2071" w:type="dxa"/>
          </w:tcPr>
          <w:p w14:paraId="440B5957" w14:textId="2805322A" w:rsidR="00F03B39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0,3</w:t>
            </w:r>
          </w:p>
        </w:tc>
        <w:tc>
          <w:tcPr>
            <w:tcW w:w="1615" w:type="dxa"/>
          </w:tcPr>
          <w:p w14:paraId="026F476F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0214253A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</w:tcPr>
          <w:p w14:paraId="59E4C284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7E2783C7" w14:textId="77777777" w:rsidTr="00415EAF">
        <w:tc>
          <w:tcPr>
            <w:tcW w:w="1490" w:type="dxa"/>
          </w:tcPr>
          <w:p w14:paraId="0531CDDD" w14:textId="5189E899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2.2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62B33FAB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119E7FA8" w14:textId="6D4B6098" w:rsidR="00774A8C" w:rsidRPr="00A27B25" w:rsidRDefault="00774A8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Վազքուղու մակերեսը-Հ-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0893FF2A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</w:t>
            </w:r>
          </w:p>
        </w:tc>
        <w:tc>
          <w:tcPr>
            <w:tcW w:w="2071" w:type="dxa"/>
          </w:tcPr>
          <w:p w14:paraId="30B0AB67" w14:textId="565F1C53" w:rsidR="00774A8C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0,3</w:t>
            </w:r>
          </w:p>
        </w:tc>
        <w:tc>
          <w:tcPr>
            <w:tcW w:w="1615" w:type="dxa"/>
          </w:tcPr>
          <w:p w14:paraId="04AC4A4A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60AAB161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</w:tcPr>
          <w:p w14:paraId="0F63AE6F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112F85D5" w14:textId="77777777" w:rsidTr="00415EAF">
        <w:tc>
          <w:tcPr>
            <w:tcW w:w="1490" w:type="dxa"/>
          </w:tcPr>
          <w:p w14:paraId="4CF776FB" w14:textId="32AD1A96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2.3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4C9C679B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273F78C8" w14:textId="5B0E1EEA" w:rsidR="00774A8C" w:rsidRPr="00A27B25" w:rsidRDefault="00774A8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Վազքուղու մակերեսը-Հ-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49095178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</w:t>
            </w:r>
          </w:p>
        </w:tc>
        <w:tc>
          <w:tcPr>
            <w:tcW w:w="2071" w:type="dxa"/>
          </w:tcPr>
          <w:p w14:paraId="05874702" w14:textId="1E784E8C" w:rsidR="00774A8C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0,1</w:t>
            </w:r>
          </w:p>
        </w:tc>
        <w:tc>
          <w:tcPr>
            <w:tcW w:w="1615" w:type="dxa"/>
          </w:tcPr>
          <w:p w14:paraId="31BBC61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0BABE45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</w:tcPr>
          <w:p w14:paraId="5C645C23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774A8C" w:rsidRPr="00A27B25" w14:paraId="6538F217" w14:textId="77777777" w:rsidTr="00415EAF">
        <w:tc>
          <w:tcPr>
            <w:tcW w:w="15021" w:type="dxa"/>
            <w:gridSpan w:val="8"/>
          </w:tcPr>
          <w:p w14:paraId="3A4E344B" w14:textId="35E1C0A3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Բեյսբոլ</w:t>
            </w:r>
          </w:p>
        </w:tc>
      </w:tr>
      <w:tr w:rsidR="00415EAF" w:rsidRPr="00A27B25" w14:paraId="2170255F" w14:textId="77777777" w:rsidTr="00415EAF">
        <w:tc>
          <w:tcPr>
            <w:tcW w:w="1490" w:type="dxa"/>
          </w:tcPr>
          <w:p w14:paraId="54AC5C2F" w14:textId="30A80661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lastRenderedPageBreak/>
              <w:t>3.1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73594C44" w14:textId="5DFBB40E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43CFBAB3" w14:textId="690AB2C5" w:rsidR="00774A8C" w:rsidRPr="00A27B25" w:rsidRDefault="00774A8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մակերեսը-Հ-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133A3162" w14:textId="141BC49F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750</w:t>
            </w:r>
          </w:p>
        </w:tc>
        <w:tc>
          <w:tcPr>
            <w:tcW w:w="2071" w:type="dxa"/>
          </w:tcPr>
          <w:p w14:paraId="3A853399" w14:textId="4F9EDB3A" w:rsidR="00774A8C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23195AD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1EBF8171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</w:tcPr>
          <w:p w14:paraId="33D58586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40758ED9" w14:textId="77777777" w:rsidTr="00415EAF">
        <w:tc>
          <w:tcPr>
            <w:tcW w:w="1490" w:type="dxa"/>
          </w:tcPr>
          <w:p w14:paraId="6656701F" w14:textId="390996EC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1D184176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46940A6F" w14:textId="764728F1" w:rsidR="00774A8C" w:rsidRPr="00A27B25" w:rsidRDefault="00774A8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մակերեսը-Հ-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38611180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500</w:t>
            </w:r>
          </w:p>
        </w:tc>
        <w:tc>
          <w:tcPr>
            <w:tcW w:w="2071" w:type="dxa"/>
          </w:tcPr>
          <w:p w14:paraId="7EE938C8" w14:textId="540A7B46" w:rsidR="00774A8C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5434565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76E0B026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</w:tcPr>
          <w:p w14:paraId="24D2A7A1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44D71039" w14:textId="77777777" w:rsidTr="00415EAF">
        <w:tc>
          <w:tcPr>
            <w:tcW w:w="1490" w:type="dxa"/>
          </w:tcPr>
          <w:p w14:paraId="78F5FFFB" w14:textId="3FEFB3DA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106A48A2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5871197C" w14:textId="0437348E" w:rsidR="00774A8C" w:rsidRPr="00A27B25" w:rsidRDefault="00774A8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մակերեսը-Հ-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05EB917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300</w:t>
            </w:r>
          </w:p>
        </w:tc>
        <w:tc>
          <w:tcPr>
            <w:tcW w:w="2071" w:type="dxa"/>
          </w:tcPr>
          <w:p w14:paraId="3937B5BB" w14:textId="1FE53BE5" w:rsidR="00774A8C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</w:tcPr>
          <w:p w14:paraId="29438F51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1FDDDBBD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</w:tcPr>
          <w:p w14:paraId="1D4395D0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774A8C" w:rsidRPr="00A27B25" w14:paraId="628A4F1B" w14:textId="77777777" w:rsidTr="00415EAF">
        <w:tc>
          <w:tcPr>
            <w:tcW w:w="15021" w:type="dxa"/>
            <w:gridSpan w:val="8"/>
          </w:tcPr>
          <w:p w14:paraId="09963560" w14:textId="69D37D0C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4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Հեծանվավազք</w:t>
            </w:r>
          </w:p>
        </w:tc>
      </w:tr>
      <w:tr w:rsidR="00415EAF" w:rsidRPr="00B3525C" w14:paraId="5CE8A30D" w14:textId="77777777" w:rsidTr="00415EAF">
        <w:tc>
          <w:tcPr>
            <w:tcW w:w="1490" w:type="dxa"/>
            <w:vMerge w:val="restart"/>
          </w:tcPr>
          <w:p w14:paraId="6F09B797" w14:textId="717120CE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4.1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62D51490" w14:textId="271A0F95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2382CA21" w14:textId="5DCCE156" w:rsidR="00774A8C" w:rsidRPr="00A27B25" w:rsidRDefault="00A25B86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Վազքուղու մակերեսը </w:t>
            </w:r>
            <w:r w:rsidR="00774A8C" w:rsidRPr="00A27B25">
              <w:rPr>
                <w:rFonts w:cs="GlyphLessFont"/>
                <w:lang w:val="hy-AM"/>
              </w:rPr>
              <w:t>-Հ-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6B912A7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500</w:t>
            </w:r>
          </w:p>
        </w:tc>
        <w:tc>
          <w:tcPr>
            <w:tcW w:w="2071" w:type="dxa"/>
            <w:vMerge w:val="restart"/>
          </w:tcPr>
          <w:p w14:paraId="3B169582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07</w:t>
            </w:r>
          </w:p>
        </w:tc>
        <w:tc>
          <w:tcPr>
            <w:tcW w:w="1615" w:type="dxa"/>
            <w:vMerge w:val="restart"/>
          </w:tcPr>
          <w:p w14:paraId="6C726F52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7D25877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  <w:vMerge w:val="restart"/>
          </w:tcPr>
          <w:p w14:paraId="53D59FC2" w14:textId="55D0D2D7" w:rsidR="00774A8C" w:rsidRPr="00A27B25" w:rsidRDefault="00774A8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Ուղղա</w:t>
            </w:r>
            <w:r w:rsidR="00681792">
              <w:rPr>
                <w:rFonts w:cs="GlyphLessFont"/>
                <w:lang w:val="hy-AM"/>
              </w:rPr>
              <w:t>ձիգ</w:t>
            </w:r>
            <w:r w:rsidRPr="00A27B25">
              <w:rPr>
                <w:rFonts w:cs="GlyphLessFont"/>
                <w:lang w:val="hy-AM"/>
              </w:rPr>
              <w:t xml:space="preserve"> լուսավորություն</w:t>
            </w:r>
            <w:r w:rsidR="00415EAF" w:rsidRPr="00A27B25">
              <w:rPr>
                <w:rFonts w:cs="GlyphLessFont"/>
                <w:lang w:val="hy-AM"/>
              </w:rPr>
              <w:t xml:space="preserve">ը </w:t>
            </w:r>
            <w:r w:rsidRPr="00A27B25">
              <w:rPr>
                <w:rFonts w:cs="GlyphLessFont"/>
                <w:lang w:val="hy-AM"/>
              </w:rPr>
              <w:t>պետք է ապահով</w:t>
            </w:r>
            <w:r w:rsidR="00791112" w:rsidRPr="00A27B25">
              <w:rPr>
                <w:rFonts w:cs="GlyphLessFont"/>
                <w:lang w:val="hy-AM"/>
              </w:rPr>
              <w:t>ել</w:t>
            </w:r>
          </w:p>
          <w:p w14:paraId="455EB23D" w14:textId="145B4F2C" w:rsidR="00774A8C" w:rsidRPr="00A27B25" w:rsidRDefault="00415EAF" w:rsidP="00F92A23">
            <w:pPr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</w:t>
            </w:r>
            <w:r w:rsidR="00774A8C" w:rsidRPr="00A27B25">
              <w:rPr>
                <w:rFonts w:cs="GlyphLessFont"/>
                <w:lang w:val="hy-AM"/>
              </w:rPr>
              <w:t>գ</w:t>
            </w:r>
            <w:r w:rsidR="00791112" w:rsidRPr="00A27B25">
              <w:rPr>
                <w:rFonts w:cs="GlyphLessFont"/>
                <w:lang w:val="hy-AM"/>
              </w:rPr>
              <w:t>ծի</w:t>
            </w:r>
            <w:r w:rsidR="00774A8C" w:rsidRPr="00A27B25">
              <w:rPr>
                <w:rFonts w:cs="GlyphLessFont"/>
                <w:lang w:val="hy-AM"/>
              </w:rPr>
              <w:t xml:space="preserve"> 1,5</w:t>
            </w:r>
            <w:r w:rsidR="00C26DEC">
              <w:rPr>
                <w:rFonts w:ascii="Calibri" w:hAnsi="Calibri" w:cs="Calibri"/>
                <w:lang w:val="hy-AM"/>
              </w:rPr>
              <w:t> </w:t>
            </w:r>
            <w:r w:rsidR="00C26DEC">
              <w:rPr>
                <w:rFonts w:cs="GlyphLessFont"/>
                <w:lang w:val="hy-AM"/>
              </w:rPr>
              <w:t xml:space="preserve">մ </w:t>
            </w:r>
            <w:r w:rsidRPr="00A27B25">
              <w:rPr>
                <w:rFonts w:cs="GlyphLessFont"/>
                <w:lang w:val="hy-AM"/>
              </w:rPr>
              <w:t>բ</w:t>
            </w:r>
            <w:r w:rsidR="00774A8C" w:rsidRPr="00A27B25">
              <w:rPr>
                <w:rFonts w:cs="GlyphLessFont"/>
                <w:lang w:val="hy-AM"/>
              </w:rPr>
              <w:t xml:space="preserve">արձրության վրա </w:t>
            </w:r>
            <w:r w:rsidR="00791112" w:rsidRPr="00A27B25">
              <w:rPr>
                <w:rFonts w:cs="GlyphLessFont"/>
                <w:lang w:val="hy-AM"/>
              </w:rPr>
              <w:t xml:space="preserve">սեպի </w:t>
            </w:r>
            <w:r w:rsidR="00774A8C" w:rsidRPr="00A27B25">
              <w:rPr>
                <w:rFonts w:cs="GlyphLessFont"/>
                <w:lang w:val="hy-AM"/>
              </w:rPr>
              <w:t>լուսանկարչական</w:t>
            </w:r>
            <w:r w:rsidRPr="00A27B25">
              <w:rPr>
                <w:rFonts w:cs="GlyphLessFont"/>
                <w:lang w:val="hy-AM"/>
              </w:rPr>
              <w:t xml:space="preserve"> </w:t>
            </w:r>
            <w:r w:rsidR="00791112" w:rsidRPr="00A27B25">
              <w:rPr>
                <w:rFonts w:cs="GlyphLessFont"/>
                <w:lang w:val="hy-AM"/>
              </w:rPr>
              <w:t>օբյեկտիվ</w:t>
            </w:r>
          </w:p>
        </w:tc>
      </w:tr>
      <w:tr w:rsidR="00415EAF" w:rsidRPr="00A27B25" w14:paraId="399A2B30" w14:textId="77777777" w:rsidTr="00415EAF">
        <w:tc>
          <w:tcPr>
            <w:tcW w:w="1490" w:type="dxa"/>
            <w:vMerge/>
          </w:tcPr>
          <w:p w14:paraId="63C42235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76612816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084BD639" w14:textId="2E53D583" w:rsidR="00774A8C" w:rsidRPr="00A27B25" w:rsidRDefault="00A25B86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</w:t>
            </w:r>
            <w:r w:rsidR="00774A8C" w:rsidRPr="00A27B25">
              <w:rPr>
                <w:rFonts w:cs="GlyphLessFont"/>
                <w:lang w:val="hy-AM"/>
              </w:rPr>
              <w:t>գիծ-Ու-1</w:t>
            </w:r>
            <w:r w:rsidR="00D94A91">
              <w:rPr>
                <w:rFonts w:cs="GlyphLessFont"/>
                <w:lang w:val="hy-AM"/>
              </w:rPr>
              <w:t>,</w:t>
            </w:r>
            <w:r w:rsidR="00774A8C"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6065F07E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1000</w:t>
            </w:r>
          </w:p>
        </w:tc>
        <w:tc>
          <w:tcPr>
            <w:tcW w:w="2071" w:type="dxa"/>
            <w:vMerge/>
          </w:tcPr>
          <w:p w14:paraId="41C7FCE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615" w:type="dxa"/>
            <w:vMerge/>
          </w:tcPr>
          <w:p w14:paraId="303EB9D6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</w:tcPr>
          <w:p w14:paraId="716C00E2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  <w:vMerge/>
          </w:tcPr>
          <w:p w14:paraId="576ADC81" w14:textId="77777777" w:rsidR="00774A8C" w:rsidRPr="00A27B25" w:rsidRDefault="00774A8C" w:rsidP="00F92A23">
            <w:pPr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4E1E610C" w14:textId="77777777" w:rsidTr="00415EAF">
        <w:tc>
          <w:tcPr>
            <w:tcW w:w="1490" w:type="dxa"/>
            <w:vMerge w:val="restart"/>
          </w:tcPr>
          <w:p w14:paraId="6A77A09C" w14:textId="1C046ACF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4.2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0A596827" w14:textId="502A8789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22FD4DBA" w14:textId="105C7C2B" w:rsidR="00774A8C" w:rsidRPr="00A27B25" w:rsidRDefault="00A25B86" w:rsidP="00F92A23">
            <w:pPr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Վազքուղու </w:t>
            </w:r>
            <w:r w:rsidR="00774A8C" w:rsidRPr="00A27B25">
              <w:rPr>
                <w:rFonts w:cs="GlyphLessFont"/>
                <w:lang w:val="hy-AM"/>
              </w:rPr>
              <w:t>մակերեսը-</w:t>
            </w:r>
            <w:r w:rsidRPr="00A27B25">
              <w:rPr>
                <w:rFonts w:cs="GlyphLessFont"/>
                <w:lang w:val="hy-AM"/>
              </w:rPr>
              <w:t>Հ</w:t>
            </w:r>
            <w:r w:rsidR="00774A8C" w:rsidRPr="00A27B25">
              <w:rPr>
                <w:rFonts w:cs="GlyphLessFont"/>
                <w:lang w:val="hy-AM"/>
              </w:rPr>
              <w:t>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6A9B9CD4" w14:textId="77777777" w:rsidR="00774A8C" w:rsidRPr="00A27B25" w:rsidRDefault="00774A8C" w:rsidP="00F92A23">
            <w:pPr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300</w:t>
            </w:r>
          </w:p>
        </w:tc>
        <w:tc>
          <w:tcPr>
            <w:tcW w:w="2071" w:type="dxa"/>
            <w:vMerge w:val="restart"/>
          </w:tcPr>
          <w:p w14:paraId="6EDC5D0F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07</w:t>
            </w:r>
          </w:p>
        </w:tc>
        <w:tc>
          <w:tcPr>
            <w:tcW w:w="1615" w:type="dxa"/>
            <w:vMerge w:val="restart"/>
          </w:tcPr>
          <w:p w14:paraId="16EB05CF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30</w:t>
            </w:r>
          </w:p>
        </w:tc>
        <w:tc>
          <w:tcPr>
            <w:tcW w:w="2377" w:type="dxa"/>
            <w:vMerge w:val="restart"/>
          </w:tcPr>
          <w:p w14:paraId="514A855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80*</w:t>
            </w:r>
          </w:p>
        </w:tc>
        <w:tc>
          <w:tcPr>
            <w:tcW w:w="1736" w:type="dxa"/>
            <w:vMerge/>
          </w:tcPr>
          <w:p w14:paraId="32E9CB06" w14:textId="77777777" w:rsidR="00774A8C" w:rsidRPr="00A27B25" w:rsidRDefault="00774A8C" w:rsidP="00F92A23">
            <w:pPr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149667E4" w14:textId="77777777" w:rsidTr="00415EAF">
        <w:tc>
          <w:tcPr>
            <w:tcW w:w="1490" w:type="dxa"/>
            <w:vMerge/>
          </w:tcPr>
          <w:p w14:paraId="7E7DE837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3F428489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75E34DAA" w14:textId="76D7BE49" w:rsidR="00774A8C" w:rsidRPr="00A27B25" w:rsidRDefault="00A25B86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</w:t>
            </w:r>
            <w:r w:rsidR="00774A8C" w:rsidRPr="00A27B25">
              <w:rPr>
                <w:rFonts w:cs="GlyphLessFont"/>
                <w:lang w:val="hy-AM"/>
              </w:rPr>
              <w:t>գիծ-</w:t>
            </w:r>
            <w:r w:rsidRPr="00A27B25">
              <w:rPr>
                <w:rFonts w:cs="GlyphLessFont"/>
                <w:lang w:val="hy-AM"/>
              </w:rPr>
              <w:t>Ու</w:t>
            </w:r>
            <w:r w:rsidR="00774A8C" w:rsidRPr="00A27B25">
              <w:rPr>
                <w:rFonts w:cs="GlyphLessFont"/>
                <w:lang w:val="hy-AM"/>
              </w:rPr>
              <w:t>-1</w:t>
            </w:r>
            <w:r w:rsidR="00D94A91">
              <w:rPr>
                <w:rFonts w:cs="GlyphLessFont"/>
                <w:lang w:val="hy-AM"/>
              </w:rPr>
              <w:t>,</w:t>
            </w:r>
            <w:r w:rsidR="00774A8C"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2C27610E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1000</w:t>
            </w:r>
          </w:p>
        </w:tc>
        <w:tc>
          <w:tcPr>
            <w:tcW w:w="2071" w:type="dxa"/>
            <w:vMerge/>
          </w:tcPr>
          <w:p w14:paraId="7DC317F2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615" w:type="dxa"/>
            <w:vMerge/>
          </w:tcPr>
          <w:p w14:paraId="407A9227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3945CA18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4566D216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06D7C644" w14:textId="77777777" w:rsidTr="00415EAF">
        <w:trPr>
          <w:cantSplit/>
        </w:trPr>
        <w:tc>
          <w:tcPr>
            <w:tcW w:w="1490" w:type="dxa"/>
            <w:vMerge w:val="restart"/>
          </w:tcPr>
          <w:p w14:paraId="691C5DC2" w14:textId="7082574C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4.3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0045C3B5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0F719D45" w14:textId="6F895CC6" w:rsidR="00774A8C" w:rsidRPr="00A27B25" w:rsidRDefault="00A25B86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Վազք</w:t>
            </w:r>
            <w:r w:rsidR="00774A8C" w:rsidRPr="00A27B25">
              <w:rPr>
                <w:rFonts w:cs="GlyphLessFont"/>
                <w:lang w:val="hy-AM"/>
              </w:rPr>
              <w:t xml:space="preserve">ուղու մակերեսը - </w:t>
            </w:r>
            <w:r w:rsidR="00511A58" w:rsidRPr="00A27B25">
              <w:rPr>
                <w:rFonts w:cs="GlyphLessFont"/>
                <w:lang w:val="hy-AM"/>
              </w:rPr>
              <w:t>Հ</w:t>
            </w:r>
            <w:r w:rsidR="00774A8C" w:rsidRPr="00A27B25">
              <w:rPr>
                <w:rFonts w:cs="GlyphLessFont"/>
                <w:lang w:val="hy-AM"/>
              </w:rPr>
              <w:t>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14AB217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</w:t>
            </w:r>
          </w:p>
        </w:tc>
        <w:tc>
          <w:tcPr>
            <w:tcW w:w="2071" w:type="dxa"/>
            <w:vMerge w:val="restart"/>
          </w:tcPr>
          <w:p w14:paraId="0430437C" w14:textId="424639D4" w:rsidR="00774A8C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  <w:vMerge w:val="restart"/>
          </w:tcPr>
          <w:p w14:paraId="4A99A2E0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  <w:vMerge w:val="restart"/>
          </w:tcPr>
          <w:p w14:paraId="030A4B91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 w:val="restart"/>
          </w:tcPr>
          <w:p w14:paraId="3D01BDB6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45D46DDC" w14:textId="77777777" w:rsidTr="00415EAF">
        <w:trPr>
          <w:cantSplit/>
        </w:trPr>
        <w:tc>
          <w:tcPr>
            <w:tcW w:w="1490" w:type="dxa"/>
            <w:vMerge/>
          </w:tcPr>
          <w:p w14:paraId="1EDDCC56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3DF4CA78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73084584" w14:textId="58503286" w:rsidR="00774A8C" w:rsidRPr="00A27B25" w:rsidRDefault="00511A58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</w:t>
            </w:r>
            <w:r w:rsidR="00774A8C" w:rsidRPr="00A27B25">
              <w:rPr>
                <w:rFonts w:cs="GlyphLessFont"/>
                <w:lang w:val="hy-AM"/>
              </w:rPr>
              <w:t xml:space="preserve">գիծ - </w:t>
            </w:r>
            <w:r w:rsidRPr="00A27B25">
              <w:rPr>
                <w:rFonts w:cs="GlyphLessFont"/>
                <w:lang w:val="hy-AM"/>
              </w:rPr>
              <w:t>Ու</w:t>
            </w:r>
            <w:r w:rsidR="00774A8C" w:rsidRPr="00A27B25">
              <w:rPr>
                <w:rFonts w:cs="GlyphLessFont"/>
                <w:lang w:val="hy-AM"/>
              </w:rPr>
              <w:t>-1</w:t>
            </w:r>
            <w:r w:rsidR="00D94A91">
              <w:rPr>
                <w:rFonts w:cs="GlyphLessFont"/>
                <w:lang w:val="hy-AM"/>
              </w:rPr>
              <w:t>,</w:t>
            </w:r>
            <w:r w:rsidR="00774A8C"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1F5FD6AF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1000</w:t>
            </w:r>
          </w:p>
        </w:tc>
        <w:tc>
          <w:tcPr>
            <w:tcW w:w="2071" w:type="dxa"/>
            <w:vMerge/>
          </w:tcPr>
          <w:p w14:paraId="3ABBC99F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615" w:type="dxa"/>
            <w:vMerge/>
          </w:tcPr>
          <w:p w14:paraId="5132AEA1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20623679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72D08D9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CE2427" w:rsidRPr="00A27B25" w14:paraId="45F76B67" w14:textId="77777777" w:rsidTr="00415EAF">
        <w:trPr>
          <w:cantSplit/>
        </w:trPr>
        <w:tc>
          <w:tcPr>
            <w:tcW w:w="15021" w:type="dxa"/>
            <w:gridSpan w:val="8"/>
          </w:tcPr>
          <w:p w14:paraId="01877DF2" w14:textId="535BDF1E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Գոլֆ</w:t>
            </w:r>
          </w:p>
        </w:tc>
      </w:tr>
      <w:tr w:rsidR="00415EAF" w:rsidRPr="00A27B25" w14:paraId="5940AF8E" w14:textId="77777777" w:rsidTr="00415EAF">
        <w:trPr>
          <w:cantSplit/>
        </w:trPr>
        <w:tc>
          <w:tcPr>
            <w:tcW w:w="1490" w:type="dxa"/>
            <w:vMerge w:val="restart"/>
          </w:tcPr>
          <w:p w14:paraId="3FE03AFE" w14:textId="790F0E24" w:rsidR="00774A8C" w:rsidRPr="00A27B25" w:rsidRDefault="00774A8C" w:rsidP="0077027D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1843E8C9" w14:textId="795D9DFD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00461794" w14:textId="6C8C9CCB" w:rsidR="00774A8C" w:rsidRPr="00A27B25" w:rsidRDefault="0079111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Մատուց</w:t>
            </w:r>
            <w:r w:rsidR="00774A8C" w:rsidRPr="00A27B25">
              <w:rPr>
                <w:rFonts w:cs="GlyphLessFont"/>
                <w:lang w:val="hy-AM"/>
              </w:rPr>
              <w:t xml:space="preserve">ման գոտի - </w:t>
            </w:r>
            <w:r w:rsidRPr="00A27B25">
              <w:rPr>
                <w:rFonts w:cs="GlyphLessFont"/>
                <w:lang w:val="hy-AM"/>
              </w:rPr>
              <w:t>Հ</w:t>
            </w:r>
            <w:r w:rsidR="00774A8C" w:rsidRPr="00A27B25">
              <w:rPr>
                <w:rFonts w:cs="GlyphLessFont"/>
                <w:lang w:val="hy-AM"/>
              </w:rPr>
              <w:t>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1C0330DB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-</w:t>
            </w:r>
          </w:p>
        </w:tc>
        <w:tc>
          <w:tcPr>
            <w:tcW w:w="2071" w:type="dxa"/>
            <w:vMerge w:val="restart"/>
          </w:tcPr>
          <w:p w14:paraId="4175FBDB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615" w:type="dxa"/>
            <w:vMerge w:val="restart"/>
          </w:tcPr>
          <w:p w14:paraId="664BCE8F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 w:val="restart"/>
          </w:tcPr>
          <w:p w14:paraId="0540212A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 w:val="restart"/>
          </w:tcPr>
          <w:p w14:paraId="0844FA3D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5357C607" w14:textId="77777777" w:rsidTr="00415EAF">
        <w:trPr>
          <w:cantSplit/>
        </w:trPr>
        <w:tc>
          <w:tcPr>
            <w:tcW w:w="1490" w:type="dxa"/>
            <w:vMerge/>
          </w:tcPr>
          <w:p w14:paraId="219BB9A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6E2EC237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12DDA3CE" w14:textId="33FBD01A" w:rsidR="00774A8C" w:rsidRPr="00A27B25" w:rsidRDefault="00774A8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Նշանի հեռավորության վրա - </w:t>
            </w:r>
            <w:r w:rsidR="00791112" w:rsidRPr="00A27B25">
              <w:rPr>
                <w:rFonts w:cs="GlyphLessFont"/>
                <w:lang w:val="hy-AM"/>
              </w:rPr>
              <w:t>Ու</w:t>
            </w:r>
            <w:r w:rsidRPr="00A27B25">
              <w:rPr>
                <w:rFonts w:cs="GlyphLessFont"/>
                <w:lang w:val="hy-AM"/>
              </w:rPr>
              <w:t>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5BE1D7FF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-</w:t>
            </w:r>
          </w:p>
        </w:tc>
        <w:tc>
          <w:tcPr>
            <w:tcW w:w="2071" w:type="dxa"/>
            <w:vMerge/>
          </w:tcPr>
          <w:p w14:paraId="02283A6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615" w:type="dxa"/>
            <w:vMerge/>
          </w:tcPr>
          <w:p w14:paraId="5C54BF41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3A3A11E8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60CDD456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195B287E" w14:textId="77777777" w:rsidTr="00415EAF">
        <w:trPr>
          <w:cantSplit/>
        </w:trPr>
        <w:tc>
          <w:tcPr>
            <w:tcW w:w="1490" w:type="dxa"/>
            <w:vMerge w:val="restart"/>
          </w:tcPr>
          <w:p w14:paraId="6954CBC3" w14:textId="00DDB7EE" w:rsidR="00774A8C" w:rsidRPr="00A27B25" w:rsidRDefault="00774A8C" w:rsidP="0077027D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lastRenderedPageBreak/>
              <w:t>5.2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7519F425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7FB81664" w14:textId="54F66A71" w:rsidR="00774A8C" w:rsidRPr="00A27B25" w:rsidRDefault="0079111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Մատուցման գոտի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543FEA58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-</w:t>
            </w:r>
          </w:p>
        </w:tc>
        <w:tc>
          <w:tcPr>
            <w:tcW w:w="2071" w:type="dxa"/>
            <w:vMerge w:val="restart"/>
          </w:tcPr>
          <w:p w14:paraId="330E2117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615" w:type="dxa"/>
            <w:vMerge w:val="restart"/>
          </w:tcPr>
          <w:p w14:paraId="40183125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 w:val="restart"/>
          </w:tcPr>
          <w:p w14:paraId="7B221E59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 w:val="restart"/>
          </w:tcPr>
          <w:p w14:paraId="66F3283A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59D9F15D" w14:textId="77777777" w:rsidTr="00415EAF">
        <w:trPr>
          <w:cantSplit/>
        </w:trPr>
        <w:tc>
          <w:tcPr>
            <w:tcW w:w="1490" w:type="dxa"/>
            <w:vMerge/>
          </w:tcPr>
          <w:p w14:paraId="592D2112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335A8B5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339FDC8C" w14:textId="528EBA91" w:rsidR="00774A8C" w:rsidRPr="00A27B25" w:rsidRDefault="0079111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Նշանի հեռավորության վրա - Ու-1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16DCC832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-</w:t>
            </w:r>
          </w:p>
        </w:tc>
        <w:tc>
          <w:tcPr>
            <w:tcW w:w="2071" w:type="dxa"/>
            <w:vMerge/>
          </w:tcPr>
          <w:p w14:paraId="2EF8D7C5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615" w:type="dxa"/>
            <w:vMerge/>
          </w:tcPr>
          <w:p w14:paraId="1B7A5D7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40612B60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6AC9C6BB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5B358FC5" w14:textId="77777777" w:rsidTr="00415EAF">
        <w:trPr>
          <w:cantSplit/>
        </w:trPr>
        <w:tc>
          <w:tcPr>
            <w:tcW w:w="1490" w:type="dxa"/>
            <w:vMerge w:val="restart"/>
          </w:tcPr>
          <w:p w14:paraId="190D5953" w14:textId="54E5CE25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3028852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1D889491" w14:textId="1868FEA2" w:rsidR="00774A8C" w:rsidRPr="00A27B25" w:rsidRDefault="0079111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Մատուցման գոտի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1BB83407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</w:t>
            </w:r>
          </w:p>
        </w:tc>
        <w:tc>
          <w:tcPr>
            <w:tcW w:w="2071" w:type="dxa"/>
            <w:vMerge w:val="restart"/>
          </w:tcPr>
          <w:p w14:paraId="04B0B09C" w14:textId="7DFC8D19" w:rsidR="00774A8C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0,8</w:t>
            </w:r>
          </w:p>
        </w:tc>
        <w:tc>
          <w:tcPr>
            <w:tcW w:w="1615" w:type="dxa"/>
            <w:vMerge w:val="restart"/>
          </w:tcPr>
          <w:p w14:paraId="09740FC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  <w:vMerge w:val="restart"/>
          </w:tcPr>
          <w:p w14:paraId="448D836E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 w:val="restart"/>
          </w:tcPr>
          <w:p w14:paraId="03F7F9C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758527FA" w14:textId="77777777" w:rsidTr="00415EAF">
        <w:trPr>
          <w:cantSplit/>
        </w:trPr>
        <w:tc>
          <w:tcPr>
            <w:tcW w:w="1490" w:type="dxa"/>
            <w:vMerge/>
          </w:tcPr>
          <w:p w14:paraId="30D961EB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1E8E36AF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50D4A7E6" w14:textId="103B456E" w:rsidR="00774A8C" w:rsidRPr="00A27B25" w:rsidRDefault="0079111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Նշանի հեռավորության վրա - Ու-1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0939F19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071" w:type="dxa"/>
            <w:vMerge/>
          </w:tcPr>
          <w:p w14:paraId="0EF692FD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615" w:type="dxa"/>
            <w:vMerge/>
          </w:tcPr>
          <w:p w14:paraId="2471B8E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39CFF460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79DEDB0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CE2427" w:rsidRPr="00A27B25" w14:paraId="27498795" w14:textId="77777777" w:rsidTr="00415EAF">
        <w:trPr>
          <w:cantSplit/>
        </w:trPr>
        <w:tc>
          <w:tcPr>
            <w:tcW w:w="15021" w:type="dxa"/>
            <w:gridSpan w:val="8"/>
          </w:tcPr>
          <w:p w14:paraId="105BA805" w14:textId="0F22537D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6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Ձիասպորտ</w:t>
            </w:r>
          </w:p>
        </w:tc>
      </w:tr>
      <w:tr w:rsidR="00415EAF" w:rsidRPr="00B3525C" w14:paraId="5CC27827" w14:textId="77777777" w:rsidTr="00415EAF">
        <w:trPr>
          <w:cantSplit/>
        </w:trPr>
        <w:tc>
          <w:tcPr>
            <w:tcW w:w="1490" w:type="dxa"/>
            <w:vMerge w:val="restart"/>
          </w:tcPr>
          <w:p w14:paraId="4AE328B5" w14:textId="32E98C85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6.1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079D8FD5" w14:textId="15A1521D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42A39D52" w14:textId="252681DA" w:rsidR="00774A8C" w:rsidRPr="00A27B25" w:rsidRDefault="0079111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Ձիամարզարանի</w:t>
            </w:r>
            <w:r w:rsidR="00774A8C" w:rsidRPr="00A27B25">
              <w:rPr>
                <w:rFonts w:cs="GlyphLessFont"/>
                <w:lang w:val="hy-AM"/>
              </w:rPr>
              <w:t xml:space="preserve"> մակերեսը - </w:t>
            </w:r>
            <w:r w:rsidRPr="00A27B25">
              <w:rPr>
                <w:rFonts w:cs="GlyphLessFont"/>
                <w:lang w:val="hy-AM"/>
              </w:rPr>
              <w:t>Հ</w:t>
            </w:r>
            <w:r w:rsidR="00774A8C" w:rsidRPr="00A27B25">
              <w:rPr>
                <w:rFonts w:cs="GlyphLessFont"/>
                <w:lang w:val="hy-AM"/>
              </w:rPr>
              <w:t>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19D71C72" w14:textId="1BB2EBDE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</w:tcPr>
          <w:p w14:paraId="6C6B0A18" w14:textId="690CF673" w:rsidR="00774A8C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0,6</w:t>
            </w:r>
          </w:p>
        </w:tc>
        <w:tc>
          <w:tcPr>
            <w:tcW w:w="1615" w:type="dxa"/>
            <w:vMerge w:val="restart"/>
          </w:tcPr>
          <w:p w14:paraId="616F1BE6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  <w:vMerge w:val="restart"/>
          </w:tcPr>
          <w:p w14:paraId="7E8E3705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 w:val="restart"/>
          </w:tcPr>
          <w:p w14:paraId="24B50EB7" w14:textId="3CDFD1F5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Ուղղա</w:t>
            </w:r>
            <w:r w:rsidR="00681792">
              <w:rPr>
                <w:rFonts w:cs="GlyphLessFont"/>
                <w:lang w:val="hy-AM"/>
              </w:rPr>
              <w:t>ձիգ</w:t>
            </w:r>
            <w:r w:rsidRPr="00A27B25">
              <w:rPr>
                <w:rFonts w:cs="GlyphLessFont"/>
                <w:lang w:val="hy-AM"/>
              </w:rPr>
              <w:t xml:space="preserve"> լուսավորությունը պետք է ապահովել</w:t>
            </w:r>
          </w:p>
          <w:p w14:paraId="30E1AD4F" w14:textId="23A5CDC9" w:rsidR="00774A8C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վերջնագծի 1,5</w:t>
            </w:r>
            <w:r w:rsidR="00C26DEC">
              <w:rPr>
                <w:rFonts w:ascii="Calibri" w:hAnsi="Calibri" w:cs="Calibri"/>
                <w:lang w:val="hy-AM"/>
              </w:rPr>
              <w:t> </w:t>
            </w:r>
            <w:r w:rsidR="00C26DEC">
              <w:rPr>
                <w:rFonts w:cs="GlyphLessFont"/>
                <w:lang w:val="hy-AM"/>
              </w:rPr>
              <w:t xml:space="preserve">մ </w:t>
            </w:r>
            <w:r w:rsidRPr="00A27B25">
              <w:rPr>
                <w:rFonts w:cs="GlyphLessFont"/>
                <w:lang w:val="hy-AM"/>
              </w:rPr>
              <w:t>բարձրության վրա սեպի լուսանկարչական օբյեկտիվ</w:t>
            </w:r>
          </w:p>
        </w:tc>
      </w:tr>
      <w:tr w:rsidR="00415EAF" w:rsidRPr="00A27B25" w14:paraId="4CA2F622" w14:textId="77777777" w:rsidTr="00415EAF">
        <w:trPr>
          <w:cantSplit/>
        </w:trPr>
        <w:tc>
          <w:tcPr>
            <w:tcW w:w="1490" w:type="dxa"/>
            <w:vMerge/>
          </w:tcPr>
          <w:p w14:paraId="2B8862CF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2A437598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79030C40" w14:textId="461A6FA0" w:rsidR="00774A8C" w:rsidRPr="00A27B25" w:rsidRDefault="0079111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</w:t>
            </w:r>
            <w:r w:rsidR="00774A8C" w:rsidRPr="00A27B25">
              <w:rPr>
                <w:rFonts w:cs="GlyphLessFont"/>
                <w:lang w:val="hy-AM"/>
              </w:rPr>
              <w:t xml:space="preserve">գիծ - </w:t>
            </w:r>
            <w:r w:rsidRPr="00A27B25">
              <w:rPr>
                <w:rFonts w:cs="GlyphLessFont"/>
                <w:lang w:val="hy-AM"/>
              </w:rPr>
              <w:t>Ու</w:t>
            </w:r>
            <w:r w:rsidR="00774A8C" w:rsidRPr="00A27B25">
              <w:rPr>
                <w:rFonts w:cs="GlyphLessFont"/>
                <w:lang w:val="hy-AM"/>
              </w:rPr>
              <w:t>-1</w:t>
            </w:r>
            <w:r w:rsidR="00D94A91">
              <w:rPr>
                <w:rFonts w:cs="GlyphLessFont"/>
                <w:lang w:val="hy-AM"/>
              </w:rPr>
              <w:t>,</w:t>
            </w:r>
            <w:r w:rsidR="00774A8C"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04F9F0C2" w14:textId="306E8A0D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750 </w:t>
            </w:r>
          </w:p>
        </w:tc>
        <w:tc>
          <w:tcPr>
            <w:tcW w:w="2071" w:type="dxa"/>
          </w:tcPr>
          <w:p w14:paraId="0395FF8C" w14:textId="08C0C39A" w:rsidR="00774A8C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0,6</w:t>
            </w:r>
            <w:r w:rsidR="00774A8C" w:rsidRPr="00A27B25">
              <w:rPr>
                <w:rFonts w:cs="GlyphLessFont"/>
                <w:lang w:val="hy-AM"/>
              </w:rPr>
              <w:t>/</w:t>
            </w:r>
            <w:r>
              <w:rPr>
                <w:rFonts w:cs="GlyphLessFont"/>
                <w:lang w:val="hy-AM"/>
              </w:rPr>
              <w:t>0,4</w:t>
            </w:r>
            <w:r w:rsidR="00774A8C" w:rsidRPr="00A27B25">
              <w:rPr>
                <w:rFonts w:cs="GlyphLessFont"/>
                <w:lang w:val="hy-AM"/>
              </w:rPr>
              <w:t xml:space="preserve"> (երկայնական/</w:t>
            </w:r>
            <w:r w:rsidR="00415EAF" w:rsidRPr="00A27B25">
              <w:rPr>
                <w:rFonts w:cs="GlyphLessFont"/>
                <w:lang w:val="hy-AM"/>
              </w:rPr>
              <w:t xml:space="preserve"> </w:t>
            </w:r>
            <w:r w:rsidR="00774A8C" w:rsidRPr="00A27B25">
              <w:rPr>
                <w:rFonts w:cs="GlyphLessFont"/>
                <w:lang w:val="hy-AM"/>
              </w:rPr>
              <w:t>լայնակ</w:t>
            </w:r>
            <w:r w:rsidR="0002680D" w:rsidRPr="00A27B25">
              <w:rPr>
                <w:rFonts w:cs="GlyphLessFont"/>
                <w:lang w:val="hy-AM"/>
              </w:rPr>
              <w:t>ան</w:t>
            </w:r>
            <w:r w:rsidR="00774A8C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615" w:type="dxa"/>
            <w:vMerge/>
          </w:tcPr>
          <w:p w14:paraId="2C7952C3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4568BF75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5E85C351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0579DF4C" w14:textId="77777777" w:rsidTr="00415EAF">
        <w:trPr>
          <w:cantSplit/>
        </w:trPr>
        <w:tc>
          <w:tcPr>
            <w:tcW w:w="1490" w:type="dxa"/>
            <w:vMerge/>
          </w:tcPr>
          <w:p w14:paraId="22C94BE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1F7260D9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01FA1C95" w14:textId="4F02FE9E" w:rsidR="00774A8C" w:rsidRPr="00A27B25" w:rsidRDefault="00774A8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Վերադարձի և </w:t>
            </w:r>
            <w:r w:rsidR="00791112" w:rsidRPr="00A27B25">
              <w:rPr>
                <w:rFonts w:cs="GlyphLessFont"/>
                <w:lang w:val="hy-AM"/>
              </w:rPr>
              <w:t>հետ</w:t>
            </w:r>
            <w:r w:rsidRPr="00A27B25">
              <w:rPr>
                <w:rFonts w:cs="GlyphLessFont"/>
                <w:lang w:val="hy-AM"/>
              </w:rPr>
              <w:t xml:space="preserve">ադարձի հատված - </w:t>
            </w:r>
            <w:r w:rsidR="0002680D" w:rsidRPr="00A27B25">
              <w:rPr>
                <w:rFonts w:cs="GlyphLessFont"/>
                <w:lang w:val="hy-AM"/>
              </w:rPr>
              <w:t>Ու</w:t>
            </w:r>
            <w:r w:rsidRPr="00A27B25">
              <w:rPr>
                <w:rFonts w:cs="GlyphLessFont"/>
                <w:lang w:val="hy-AM"/>
              </w:rPr>
              <w:t>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732738FF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500</w:t>
            </w:r>
          </w:p>
        </w:tc>
        <w:tc>
          <w:tcPr>
            <w:tcW w:w="2071" w:type="dxa"/>
          </w:tcPr>
          <w:p w14:paraId="42C289AC" w14:textId="71A8F5E8" w:rsidR="00774A8C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0,6</w:t>
            </w:r>
            <w:r w:rsidR="00774A8C" w:rsidRPr="00A27B25">
              <w:rPr>
                <w:rFonts w:cs="GlyphLessFont"/>
                <w:lang w:val="hy-AM"/>
              </w:rPr>
              <w:t>/</w:t>
            </w:r>
            <w:r>
              <w:rPr>
                <w:rFonts w:cs="GlyphLessFont"/>
                <w:lang w:val="hy-AM"/>
              </w:rPr>
              <w:t>0,4</w:t>
            </w:r>
            <w:r w:rsidR="00774A8C" w:rsidRPr="00A27B25">
              <w:rPr>
                <w:rFonts w:cs="GlyphLessFont"/>
                <w:lang w:val="hy-AM"/>
              </w:rPr>
              <w:t xml:space="preserve"> (երկայնական/</w:t>
            </w:r>
            <w:r w:rsidR="00415EAF" w:rsidRPr="00A27B25">
              <w:rPr>
                <w:rFonts w:cs="GlyphLessFont"/>
                <w:lang w:val="hy-AM"/>
              </w:rPr>
              <w:t xml:space="preserve"> </w:t>
            </w:r>
            <w:r w:rsidR="00774A8C" w:rsidRPr="00A27B25">
              <w:rPr>
                <w:rFonts w:cs="GlyphLessFont"/>
                <w:lang w:val="hy-AM"/>
              </w:rPr>
              <w:t>լայնակ</w:t>
            </w:r>
            <w:r w:rsidR="0002680D" w:rsidRPr="00A27B25">
              <w:rPr>
                <w:rFonts w:cs="GlyphLessFont"/>
                <w:lang w:val="hy-AM"/>
              </w:rPr>
              <w:t>ան</w:t>
            </w:r>
            <w:r w:rsidR="00774A8C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615" w:type="dxa"/>
            <w:vMerge/>
          </w:tcPr>
          <w:p w14:paraId="3C285FC7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73EF3C64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3BECC622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394B4EE6" w14:textId="77777777" w:rsidTr="00415EAF">
        <w:trPr>
          <w:cantSplit/>
        </w:trPr>
        <w:tc>
          <w:tcPr>
            <w:tcW w:w="1490" w:type="dxa"/>
            <w:vMerge w:val="restart"/>
          </w:tcPr>
          <w:p w14:paraId="2F780B07" w14:textId="44C0A74D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6.2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2B4BC9A9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15842220" w14:textId="1238772E" w:rsidR="00774A8C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Ձիամարզարանի </w:t>
            </w:r>
            <w:r w:rsidR="00774A8C" w:rsidRPr="00A27B25">
              <w:rPr>
                <w:rFonts w:cs="GlyphLessFont"/>
                <w:lang w:val="hy-AM"/>
              </w:rPr>
              <w:t xml:space="preserve">մակերեսը - </w:t>
            </w:r>
            <w:r w:rsidRPr="00A27B25">
              <w:rPr>
                <w:rFonts w:cs="GlyphLessFont"/>
                <w:lang w:val="hy-AM"/>
              </w:rPr>
              <w:t>Հ</w:t>
            </w:r>
            <w:r w:rsidR="00774A8C" w:rsidRPr="00A27B25">
              <w:rPr>
                <w:rFonts w:cs="GlyphLessFont"/>
                <w:lang w:val="hy-AM"/>
              </w:rPr>
              <w:t>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091DF547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</w:t>
            </w:r>
          </w:p>
        </w:tc>
        <w:tc>
          <w:tcPr>
            <w:tcW w:w="2071" w:type="dxa"/>
          </w:tcPr>
          <w:p w14:paraId="5D575B7D" w14:textId="1F79E24D" w:rsidR="00774A8C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0,4</w:t>
            </w:r>
          </w:p>
        </w:tc>
        <w:tc>
          <w:tcPr>
            <w:tcW w:w="1615" w:type="dxa"/>
            <w:vMerge w:val="restart"/>
          </w:tcPr>
          <w:p w14:paraId="7B5DBB2D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  <w:vMerge w:val="restart"/>
          </w:tcPr>
          <w:p w14:paraId="55E29559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/>
          </w:tcPr>
          <w:p w14:paraId="708855AA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73CE11DD" w14:textId="77777777" w:rsidTr="00415EAF">
        <w:trPr>
          <w:cantSplit/>
        </w:trPr>
        <w:tc>
          <w:tcPr>
            <w:tcW w:w="1490" w:type="dxa"/>
            <w:vMerge/>
          </w:tcPr>
          <w:p w14:paraId="191E9603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456DBD5E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1E06958B" w14:textId="245B6DCD" w:rsidR="00774A8C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Վերջնագիծ</w:t>
            </w:r>
            <w:r w:rsidR="00774A8C" w:rsidRPr="00A27B25">
              <w:rPr>
                <w:rFonts w:cs="GlyphLessFont"/>
                <w:lang w:val="hy-AM"/>
              </w:rPr>
              <w:t xml:space="preserve"> - </w:t>
            </w:r>
            <w:r w:rsidRPr="00A27B25">
              <w:rPr>
                <w:rFonts w:cs="GlyphLessFont"/>
                <w:lang w:val="hy-AM"/>
              </w:rPr>
              <w:t>Ու</w:t>
            </w:r>
            <w:r w:rsidR="00774A8C" w:rsidRPr="00A27B25">
              <w:rPr>
                <w:rFonts w:cs="GlyphLessFont"/>
                <w:lang w:val="hy-AM"/>
              </w:rPr>
              <w:t>-1</w:t>
            </w:r>
            <w:r w:rsidR="00D94A91">
              <w:rPr>
                <w:rFonts w:cs="GlyphLessFont"/>
                <w:lang w:val="hy-AM"/>
              </w:rPr>
              <w:t>,</w:t>
            </w:r>
            <w:r w:rsidR="00774A8C"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7DA3B987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300</w:t>
            </w:r>
          </w:p>
        </w:tc>
        <w:tc>
          <w:tcPr>
            <w:tcW w:w="2071" w:type="dxa"/>
          </w:tcPr>
          <w:p w14:paraId="0D116D8D" w14:textId="54F05C43" w:rsidR="00774A8C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0,6</w:t>
            </w:r>
            <w:r w:rsidR="00774A8C" w:rsidRPr="00A27B25">
              <w:rPr>
                <w:rFonts w:cs="GlyphLessFont"/>
                <w:lang w:val="hy-AM"/>
              </w:rPr>
              <w:t>/</w:t>
            </w:r>
            <w:r>
              <w:rPr>
                <w:rFonts w:cs="GlyphLessFont"/>
                <w:lang w:val="hy-AM"/>
              </w:rPr>
              <w:t>0,4</w:t>
            </w:r>
            <w:r w:rsidR="00774A8C" w:rsidRPr="00A27B25">
              <w:rPr>
                <w:rFonts w:cs="GlyphLessFont"/>
                <w:lang w:val="hy-AM"/>
              </w:rPr>
              <w:t xml:space="preserve"> (երկայնական/</w:t>
            </w:r>
            <w:r w:rsidR="00415EAF" w:rsidRPr="00A27B25">
              <w:rPr>
                <w:rFonts w:cs="GlyphLessFont"/>
                <w:lang w:val="hy-AM"/>
              </w:rPr>
              <w:t xml:space="preserve"> </w:t>
            </w:r>
            <w:r w:rsidR="00774A8C" w:rsidRPr="00A27B25">
              <w:rPr>
                <w:rFonts w:cs="GlyphLessFont"/>
                <w:lang w:val="hy-AM"/>
              </w:rPr>
              <w:t>լայնակ</w:t>
            </w:r>
            <w:r w:rsidR="0002680D" w:rsidRPr="00A27B25">
              <w:rPr>
                <w:rFonts w:cs="GlyphLessFont"/>
                <w:lang w:val="hy-AM"/>
              </w:rPr>
              <w:t>ան</w:t>
            </w:r>
            <w:r w:rsidR="00774A8C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615" w:type="dxa"/>
            <w:vMerge/>
          </w:tcPr>
          <w:p w14:paraId="70A47749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70812D25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26ADC793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415EAF" w:rsidRPr="00A27B25" w14:paraId="43A31FB3" w14:textId="77777777" w:rsidTr="00415EAF">
        <w:trPr>
          <w:cantSplit/>
        </w:trPr>
        <w:tc>
          <w:tcPr>
            <w:tcW w:w="1490" w:type="dxa"/>
            <w:vMerge/>
          </w:tcPr>
          <w:p w14:paraId="439045B8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10CF7631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01F6012F" w14:textId="4AD8676A" w:rsidR="00774A8C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Վերադարձի և հետադարձի հատված - Ու-1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55981135" w14:textId="3A0F60A4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</w:tcPr>
          <w:p w14:paraId="45D913BE" w14:textId="238CE79B" w:rsidR="00774A8C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0,6</w:t>
            </w:r>
            <w:r w:rsidR="00774A8C" w:rsidRPr="00A27B25">
              <w:rPr>
                <w:rFonts w:cs="GlyphLessFont"/>
                <w:lang w:val="hy-AM"/>
              </w:rPr>
              <w:t>/</w:t>
            </w:r>
            <w:r>
              <w:rPr>
                <w:rFonts w:cs="GlyphLessFont"/>
                <w:lang w:val="hy-AM"/>
              </w:rPr>
              <w:t>0,4</w:t>
            </w:r>
            <w:r w:rsidR="00774A8C" w:rsidRPr="00A27B25">
              <w:rPr>
                <w:rFonts w:cs="GlyphLessFont"/>
                <w:lang w:val="hy-AM"/>
              </w:rPr>
              <w:t xml:space="preserve"> (երկայնական/</w:t>
            </w:r>
            <w:r w:rsidR="00415EAF" w:rsidRPr="00A27B25">
              <w:rPr>
                <w:rFonts w:cs="GlyphLessFont"/>
                <w:lang w:val="hy-AM"/>
              </w:rPr>
              <w:t xml:space="preserve"> </w:t>
            </w:r>
            <w:r w:rsidR="00774A8C" w:rsidRPr="00A27B25">
              <w:rPr>
                <w:rFonts w:cs="GlyphLessFont"/>
                <w:lang w:val="hy-AM"/>
              </w:rPr>
              <w:t>լայնակ</w:t>
            </w:r>
            <w:r w:rsidR="0002680D" w:rsidRPr="00A27B25">
              <w:rPr>
                <w:rFonts w:cs="GlyphLessFont"/>
                <w:lang w:val="hy-AM"/>
              </w:rPr>
              <w:t>ան</w:t>
            </w:r>
            <w:r w:rsidR="00774A8C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615" w:type="dxa"/>
            <w:vMerge/>
          </w:tcPr>
          <w:p w14:paraId="33D749AC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653229AB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50756B53" w14:textId="77777777" w:rsidR="00774A8C" w:rsidRPr="00A27B25" w:rsidRDefault="00774A8C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2680D" w:rsidRPr="00A27B25" w14:paraId="46131DC0" w14:textId="77777777" w:rsidTr="00415EAF">
        <w:trPr>
          <w:cantSplit/>
        </w:trPr>
        <w:tc>
          <w:tcPr>
            <w:tcW w:w="1490" w:type="dxa"/>
            <w:vMerge w:val="restart"/>
          </w:tcPr>
          <w:p w14:paraId="6403F9FB" w14:textId="2DDF1EC6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lastRenderedPageBreak/>
              <w:t>6.3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0799F7DD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38C69F6B" w14:textId="21B90130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Ձիամարզարանի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36DEA64F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071" w:type="dxa"/>
          </w:tcPr>
          <w:p w14:paraId="169F07C2" w14:textId="5361E818" w:rsidR="0002680D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0,2</w:t>
            </w:r>
          </w:p>
        </w:tc>
        <w:tc>
          <w:tcPr>
            <w:tcW w:w="1615" w:type="dxa"/>
            <w:vMerge w:val="restart"/>
          </w:tcPr>
          <w:p w14:paraId="6DF955E5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  <w:vMerge w:val="restart"/>
          </w:tcPr>
          <w:p w14:paraId="116129C8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/>
          </w:tcPr>
          <w:p w14:paraId="578C8D3C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2680D" w:rsidRPr="00A27B25" w14:paraId="36D00377" w14:textId="77777777" w:rsidTr="00415EAF">
        <w:trPr>
          <w:cantSplit/>
        </w:trPr>
        <w:tc>
          <w:tcPr>
            <w:tcW w:w="1490" w:type="dxa"/>
            <w:vMerge/>
          </w:tcPr>
          <w:p w14:paraId="66691841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68D456B8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350FBA45" w14:textId="18D0D9BB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Վերջնագիծ - Ու-1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3769B259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</w:t>
            </w:r>
          </w:p>
        </w:tc>
        <w:tc>
          <w:tcPr>
            <w:tcW w:w="2071" w:type="dxa"/>
          </w:tcPr>
          <w:p w14:paraId="6CEBCC88" w14:textId="22DBC891" w:rsidR="0002680D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0,3</w:t>
            </w:r>
          </w:p>
        </w:tc>
        <w:tc>
          <w:tcPr>
            <w:tcW w:w="1615" w:type="dxa"/>
            <w:vMerge/>
          </w:tcPr>
          <w:p w14:paraId="2D127332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37DA0D52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433DD98E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2680D" w:rsidRPr="00A27B25" w14:paraId="78CE5A9E" w14:textId="77777777" w:rsidTr="00415EAF">
        <w:trPr>
          <w:cantSplit/>
        </w:trPr>
        <w:tc>
          <w:tcPr>
            <w:tcW w:w="1490" w:type="dxa"/>
            <w:vMerge/>
          </w:tcPr>
          <w:p w14:paraId="6521AEC4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583A7A6E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5677B702" w14:textId="1ADFFD8A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Վերադարձի և հետադարձի հատված - Ու-1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49B4BAE4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-</w:t>
            </w:r>
          </w:p>
        </w:tc>
        <w:tc>
          <w:tcPr>
            <w:tcW w:w="2071" w:type="dxa"/>
          </w:tcPr>
          <w:p w14:paraId="35729DA3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-</w:t>
            </w:r>
          </w:p>
        </w:tc>
        <w:tc>
          <w:tcPr>
            <w:tcW w:w="1615" w:type="dxa"/>
            <w:vMerge/>
          </w:tcPr>
          <w:p w14:paraId="091643C5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36328FF8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4CC9E7CC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2680D" w:rsidRPr="00A27B25" w14:paraId="3FCF7D62" w14:textId="77777777" w:rsidTr="00415EAF">
        <w:trPr>
          <w:cantSplit/>
        </w:trPr>
        <w:tc>
          <w:tcPr>
            <w:tcW w:w="15021" w:type="dxa"/>
            <w:gridSpan w:val="8"/>
          </w:tcPr>
          <w:p w14:paraId="1F77539D" w14:textId="63AC57B0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7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Թեթև աթլետիկա (բոլոր տեսակներ), չմշկավազք</w:t>
            </w:r>
          </w:p>
        </w:tc>
      </w:tr>
      <w:tr w:rsidR="0002680D" w:rsidRPr="00B3525C" w14:paraId="7FD34461" w14:textId="77777777" w:rsidTr="00415EAF">
        <w:trPr>
          <w:cantSplit/>
        </w:trPr>
        <w:tc>
          <w:tcPr>
            <w:tcW w:w="1490" w:type="dxa"/>
            <w:vMerge w:val="restart"/>
          </w:tcPr>
          <w:p w14:paraId="160A0028" w14:textId="65ACD8E5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7.1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18B4B30F" w14:textId="3F7B71BF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67460696" w14:textId="37907988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Վազքուղու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047794EB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500</w:t>
            </w:r>
          </w:p>
        </w:tc>
        <w:tc>
          <w:tcPr>
            <w:tcW w:w="2071" w:type="dxa"/>
            <w:vMerge w:val="restart"/>
          </w:tcPr>
          <w:p w14:paraId="7A98A87A" w14:textId="6903A589" w:rsidR="0002680D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  <w:vMerge w:val="restart"/>
          </w:tcPr>
          <w:p w14:paraId="4D84377F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  <w:vMerge w:val="restart"/>
          </w:tcPr>
          <w:p w14:paraId="6451E19F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 w:val="restart"/>
          </w:tcPr>
          <w:p w14:paraId="0ACA44A1" w14:textId="59C36CEA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Ուղղա</w:t>
            </w:r>
            <w:r w:rsidR="00681792">
              <w:rPr>
                <w:rFonts w:cs="GlyphLessFont"/>
                <w:lang w:val="hy-AM"/>
              </w:rPr>
              <w:t>ձիգ</w:t>
            </w:r>
            <w:r w:rsidRPr="00A27B25">
              <w:rPr>
                <w:rFonts w:cs="GlyphLessFont"/>
                <w:lang w:val="hy-AM"/>
              </w:rPr>
              <w:t xml:space="preserve"> լուսավորությունը պետք է ապահովել</w:t>
            </w:r>
          </w:p>
          <w:p w14:paraId="34496C7A" w14:textId="2D66D88D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վերջնագծի 1,5</w:t>
            </w:r>
            <w:r w:rsidR="00C26DEC">
              <w:rPr>
                <w:rFonts w:ascii="Calibri" w:hAnsi="Calibri" w:cs="Calibri"/>
                <w:lang w:val="hy-AM"/>
              </w:rPr>
              <w:t> </w:t>
            </w:r>
            <w:r w:rsidR="00C26DEC">
              <w:rPr>
                <w:rFonts w:cs="GlyphLessFont"/>
                <w:lang w:val="hy-AM"/>
              </w:rPr>
              <w:t xml:space="preserve">մ </w:t>
            </w:r>
            <w:r w:rsidRPr="00A27B25">
              <w:rPr>
                <w:rFonts w:cs="GlyphLessFont"/>
                <w:lang w:val="hy-AM"/>
              </w:rPr>
              <w:t>բարձրության վրա սեպի լուսանկարչական օբյեկտիվ</w:t>
            </w:r>
          </w:p>
        </w:tc>
      </w:tr>
      <w:tr w:rsidR="0002680D" w:rsidRPr="00A27B25" w14:paraId="4A833D00" w14:textId="77777777" w:rsidTr="00415EAF">
        <w:trPr>
          <w:cantSplit/>
        </w:trPr>
        <w:tc>
          <w:tcPr>
            <w:tcW w:w="1490" w:type="dxa"/>
            <w:vMerge/>
          </w:tcPr>
          <w:p w14:paraId="66F3490D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1E4675D4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10231465" w14:textId="266AC7AC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Վերջնագիծ - Ու-1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2CD21A05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1000</w:t>
            </w:r>
          </w:p>
        </w:tc>
        <w:tc>
          <w:tcPr>
            <w:tcW w:w="2071" w:type="dxa"/>
            <w:vMerge/>
          </w:tcPr>
          <w:p w14:paraId="133CF58E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615" w:type="dxa"/>
            <w:vMerge/>
          </w:tcPr>
          <w:p w14:paraId="24A503DB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6991B608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16014A11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2680D" w:rsidRPr="00A27B25" w14:paraId="638C63C4" w14:textId="77777777" w:rsidTr="00415EAF">
        <w:trPr>
          <w:cantSplit/>
        </w:trPr>
        <w:tc>
          <w:tcPr>
            <w:tcW w:w="1490" w:type="dxa"/>
            <w:vMerge w:val="restart"/>
          </w:tcPr>
          <w:p w14:paraId="27C80623" w14:textId="3309C0DA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7.2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3FA03E16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017AB5E0" w14:textId="71A6C0FC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Վազքուղու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5BA00AB8" w14:textId="2C811D86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  <w:vMerge w:val="restart"/>
          </w:tcPr>
          <w:p w14:paraId="25C82577" w14:textId="012E9452" w:rsidR="0002680D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  <w:vMerge w:val="restart"/>
          </w:tcPr>
          <w:p w14:paraId="0A520566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  <w:vMerge w:val="restart"/>
          </w:tcPr>
          <w:p w14:paraId="07A5D241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/>
          </w:tcPr>
          <w:p w14:paraId="7F7FC3ED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2680D" w:rsidRPr="00A27B25" w14:paraId="475CE5B8" w14:textId="77777777" w:rsidTr="00415EAF">
        <w:trPr>
          <w:cantSplit/>
        </w:trPr>
        <w:tc>
          <w:tcPr>
            <w:tcW w:w="1490" w:type="dxa"/>
            <w:vMerge/>
          </w:tcPr>
          <w:p w14:paraId="1BDC3C09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6AF7D2F9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40659304" w14:textId="28894485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Վերջնագիծ - Ու-1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13C5E456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1000</w:t>
            </w:r>
          </w:p>
        </w:tc>
        <w:tc>
          <w:tcPr>
            <w:tcW w:w="2071" w:type="dxa"/>
            <w:vMerge/>
          </w:tcPr>
          <w:p w14:paraId="29D56F97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615" w:type="dxa"/>
            <w:vMerge/>
          </w:tcPr>
          <w:p w14:paraId="7C26BE1B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7558123C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4EC06E86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2680D" w:rsidRPr="00A27B25" w14:paraId="44F549A1" w14:textId="77777777" w:rsidTr="00415EAF">
        <w:trPr>
          <w:cantSplit/>
        </w:trPr>
        <w:tc>
          <w:tcPr>
            <w:tcW w:w="1490" w:type="dxa"/>
            <w:vMerge w:val="restart"/>
          </w:tcPr>
          <w:p w14:paraId="51E591EB" w14:textId="1838481C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7.3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6F1BC88C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17E99D72" w14:textId="1AA6EC31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Վազքուղու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7849D82E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</w:t>
            </w:r>
          </w:p>
        </w:tc>
        <w:tc>
          <w:tcPr>
            <w:tcW w:w="2071" w:type="dxa"/>
            <w:vMerge w:val="restart"/>
          </w:tcPr>
          <w:p w14:paraId="43F75EA3" w14:textId="67AB8710" w:rsidR="0002680D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  <w:vMerge w:val="restart"/>
          </w:tcPr>
          <w:p w14:paraId="03F66BDC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  <w:vMerge w:val="restart"/>
          </w:tcPr>
          <w:p w14:paraId="1F9485D4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/>
          </w:tcPr>
          <w:p w14:paraId="1FDEE49E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2680D" w:rsidRPr="00A27B25" w14:paraId="683F3985" w14:textId="77777777" w:rsidTr="00415EAF">
        <w:trPr>
          <w:cantSplit/>
        </w:trPr>
        <w:tc>
          <w:tcPr>
            <w:tcW w:w="1490" w:type="dxa"/>
            <w:vMerge/>
          </w:tcPr>
          <w:p w14:paraId="1116833A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27B50477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66790C24" w14:textId="388F3442" w:rsidR="0002680D" w:rsidRPr="00A27B25" w:rsidRDefault="0002680D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Վերջնագիծ - Ու-1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4CD3A2C9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1000</w:t>
            </w:r>
          </w:p>
        </w:tc>
        <w:tc>
          <w:tcPr>
            <w:tcW w:w="2071" w:type="dxa"/>
            <w:vMerge/>
          </w:tcPr>
          <w:p w14:paraId="6E18CD76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615" w:type="dxa"/>
            <w:vMerge/>
          </w:tcPr>
          <w:p w14:paraId="488F1CE8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3554BFA2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  <w:vMerge/>
          </w:tcPr>
          <w:p w14:paraId="0F486B0B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2680D" w:rsidRPr="00A27B25" w14:paraId="634A0358" w14:textId="77777777" w:rsidTr="00415EAF">
        <w:trPr>
          <w:cantSplit/>
        </w:trPr>
        <w:tc>
          <w:tcPr>
            <w:tcW w:w="15021" w:type="dxa"/>
            <w:gridSpan w:val="8"/>
          </w:tcPr>
          <w:p w14:paraId="5C8E89D1" w14:textId="423316A4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Դահուկավազք</w:t>
            </w:r>
            <w:r w:rsidR="005575DF" w:rsidRPr="00A27B25">
              <w:rPr>
                <w:rFonts w:cs="GlyphLessFont"/>
                <w:lang w:val="hy-AM"/>
              </w:rPr>
              <w:t>՝</w:t>
            </w:r>
            <w:r w:rsidRPr="00A27B25">
              <w:rPr>
                <w:rFonts w:cs="GlyphLessFont"/>
                <w:lang w:val="hy-AM"/>
              </w:rPr>
              <w:t xml:space="preserve"> մրցավազք, կրոս</w:t>
            </w:r>
          </w:p>
        </w:tc>
      </w:tr>
      <w:tr w:rsidR="0002680D" w:rsidRPr="00B3525C" w14:paraId="5C875A48" w14:textId="77777777" w:rsidTr="00415EAF">
        <w:trPr>
          <w:cantSplit/>
        </w:trPr>
        <w:tc>
          <w:tcPr>
            <w:tcW w:w="1490" w:type="dxa"/>
          </w:tcPr>
          <w:p w14:paraId="296F40CE" w14:textId="3CF85B75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2C15DFA7" w14:textId="6C0A7E81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5E31C1B6" w14:textId="2804E3B3" w:rsidR="0002680D" w:rsidRPr="00A27B25" w:rsidRDefault="005575D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Սահուղու</w:t>
            </w:r>
            <w:r w:rsidR="0002680D" w:rsidRPr="00A27B25">
              <w:rPr>
                <w:rFonts w:cs="GlyphLessFont"/>
                <w:lang w:val="hy-AM"/>
              </w:rPr>
              <w:t xml:space="preserve"> մակերեսը - </w:t>
            </w:r>
            <w:r w:rsidRPr="00A27B25">
              <w:rPr>
                <w:rFonts w:cs="GlyphLessFont"/>
                <w:lang w:val="hy-AM"/>
              </w:rPr>
              <w:t>Հ</w:t>
            </w:r>
            <w:r w:rsidR="0002680D" w:rsidRPr="00A27B25">
              <w:rPr>
                <w:rFonts w:cs="GlyphLessFont"/>
                <w:lang w:val="hy-AM"/>
              </w:rPr>
              <w:t>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35E15E3A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20</w:t>
            </w:r>
          </w:p>
        </w:tc>
        <w:tc>
          <w:tcPr>
            <w:tcW w:w="2071" w:type="dxa"/>
          </w:tcPr>
          <w:p w14:paraId="21E89B42" w14:textId="6C8DE2EC" w:rsidR="0002680D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0,3</w:t>
            </w:r>
          </w:p>
        </w:tc>
        <w:tc>
          <w:tcPr>
            <w:tcW w:w="1615" w:type="dxa"/>
          </w:tcPr>
          <w:p w14:paraId="7398F1B0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4D7CEE6A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 w:val="restart"/>
          </w:tcPr>
          <w:p w14:paraId="4CD32D8D" w14:textId="5828CA22" w:rsidR="0002680D" w:rsidRPr="00A27B25" w:rsidRDefault="005575D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Սահ</w:t>
            </w:r>
            <w:r w:rsidR="0002680D" w:rsidRPr="00A27B25">
              <w:rPr>
                <w:rFonts w:cs="GlyphLessFont"/>
                <w:lang w:val="hy-AM"/>
              </w:rPr>
              <w:t xml:space="preserve">ուղու ընդգծված </w:t>
            </w:r>
            <w:r w:rsidRPr="00A27B25">
              <w:rPr>
                <w:rFonts w:cs="GlyphLessFont"/>
                <w:lang w:val="hy-AM"/>
              </w:rPr>
              <w:t>ռելիեֆի</w:t>
            </w:r>
            <w:r w:rsidR="0002680D" w:rsidRPr="00A27B25">
              <w:rPr>
                <w:rFonts w:cs="GlyphLessFont"/>
                <w:lang w:val="hy-AM"/>
              </w:rPr>
              <w:t xml:space="preserve"> առկայության </w:t>
            </w:r>
            <w:r w:rsidR="0002680D" w:rsidRPr="00A27B25">
              <w:rPr>
                <w:rFonts w:cs="GlyphLessFont"/>
                <w:lang w:val="hy-AM"/>
              </w:rPr>
              <w:lastRenderedPageBreak/>
              <w:t xml:space="preserve">դեպքում թույլատրվում է </w:t>
            </w:r>
            <w:r w:rsidRPr="00A27B25">
              <w:rPr>
                <w:rFonts w:cs="GlyphLessFont"/>
                <w:lang w:val="hy-AM"/>
              </w:rPr>
              <w:t>կիրառել հավասարաչափ</w:t>
            </w:r>
            <w:r w:rsidR="0002680D" w:rsidRPr="00A27B25">
              <w:rPr>
                <w:rFonts w:cs="GlyphLessFont"/>
                <w:lang w:val="hy-AM"/>
              </w:rPr>
              <w:t xml:space="preserve"> լուսավորությ</w:t>
            </w:r>
            <w:r w:rsidRPr="00A27B25">
              <w:rPr>
                <w:rFonts w:cs="GlyphLessFont"/>
                <w:lang w:val="hy-AM"/>
              </w:rPr>
              <w:t>ու</w:t>
            </w:r>
            <w:r w:rsidR="0002680D" w:rsidRPr="00A27B25">
              <w:rPr>
                <w:rFonts w:cs="GlyphLessFont"/>
                <w:lang w:val="hy-AM"/>
              </w:rPr>
              <w:t>ն</w:t>
            </w:r>
            <w:r w:rsidRPr="00A27B25">
              <w:rPr>
                <w:rFonts w:cs="GlyphLessFont"/>
                <w:lang w:val="hy-AM"/>
              </w:rPr>
              <w:t xml:space="preserve"> համաձայն նախագծ</w:t>
            </w:r>
            <w:r w:rsidR="001041C2" w:rsidRPr="00A27B25">
              <w:rPr>
                <w:rFonts w:cs="GlyphLessFont"/>
                <w:lang w:val="hy-AM"/>
              </w:rPr>
              <w:t>մ</w:t>
            </w:r>
            <w:r w:rsidRPr="00A27B25">
              <w:rPr>
                <w:rFonts w:cs="GlyphLessFont"/>
                <w:lang w:val="hy-AM"/>
              </w:rPr>
              <w:t>ան առաջադրանքի</w:t>
            </w:r>
            <w:r w:rsidR="0002680D" w:rsidRPr="00A27B25">
              <w:rPr>
                <w:rFonts w:cs="GlyphLessFont"/>
                <w:lang w:val="hy-AM"/>
              </w:rPr>
              <w:t>:</w:t>
            </w:r>
          </w:p>
        </w:tc>
      </w:tr>
      <w:tr w:rsidR="0002680D" w:rsidRPr="00A27B25" w14:paraId="1C53BAA2" w14:textId="77777777" w:rsidTr="00415EAF">
        <w:trPr>
          <w:cantSplit/>
        </w:trPr>
        <w:tc>
          <w:tcPr>
            <w:tcW w:w="1490" w:type="dxa"/>
          </w:tcPr>
          <w:p w14:paraId="4F9F50C0" w14:textId="1ED9751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2DE9B25D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796C60BD" w14:textId="3EACC2EB" w:rsidR="0002680D" w:rsidRPr="00A27B25" w:rsidRDefault="005575D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Սահուղու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4DC83363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</w:t>
            </w:r>
          </w:p>
        </w:tc>
        <w:tc>
          <w:tcPr>
            <w:tcW w:w="2071" w:type="dxa"/>
          </w:tcPr>
          <w:p w14:paraId="14683934" w14:textId="42470A24" w:rsidR="0002680D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0,3</w:t>
            </w:r>
          </w:p>
        </w:tc>
        <w:tc>
          <w:tcPr>
            <w:tcW w:w="1615" w:type="dxa"/>
          </w:tcPr>
          <w:p w14:paraId="7D674A5E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7E9CE71D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/>
          </w:tcPr>
          <w:p w14:paraId="645B442F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2680D" w:rsidRPr="00A27B25" w14:paraId="4041C6F9" w14:textId="77777777" w:rsidTr="00415EAF">
        <w:trPr>
          <w:cantSplit/>
        </w:trPr>
        <w:tc>
          <w:tcPr>
            <w:tcW w:w="1490" w:type="dxa"/>
          </w:tcPr>
          <w:p w14:paraId="532BA07B" w14:textId="176DC82D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lastRenderedPageBreak/>
              <w:t>8.3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4BB88166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0049036B" w14:textId="1C850D14" w:rsidR="0002680D" w:rsidRPr="00A27B25" w:rsidRDefault="005575DF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Սահուղու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0C14DFCA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</w:t>
            </w:r>
          </w:p>
        </w:tc>
        <w:tc>
          <w:tcPr>
            <w:tcW w:w="2071" w:type="dxa"/>
          </w:tcPr>
          <w:p w14:paraId="17D9F98A" w14:textId="65D64D2E" w:rsidR="0002680D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0,1</w:t>
            </w:r>
          </w:p>
        </w:tc>
        <w:tc>
          <w:tcPr>
            <w:tcW w:w="1615" w:type="dxa"/>
          </w:tcPr>
          <w:p w14:paraId="2046EAFB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5BB17131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/>
          </w:tcPr>
          <w:p w14:paraId="41504A5E" w14:textId="77777777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2680D" w:rsidRPr="00A27B25" w14:paraId="2BDE6798" w14:textId="77777777" w:rsidTr="00415EAF">
        <w:trPr>
          <w:cantSplit/>
        </w:trPr>
        <w:tc>
          <w:tcPr>
            <w:tcW w:w="15021" w:type="dxa"/>
            <w:gridSpan w:val="8"/>
          </w:tcPr>
          <w:p w14:paraId="367B1B98" w14:textId="69A53180" w:rsidR="0002680D" w:rsidRPr="00A27B25" w:rsidRDefault="0002680D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lastRenderedPageBreak/>
              <w:t>9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</w:t>
            </w:r>
            <w:r w:rsidR="001041C2" w:rsidRPr="00A27B25">
              <w:rPr>
                <w:rFonts w:cs="GlyphLessFont"/>
                <w:lang w:val="hy-AM"/>
              </w:rPr>
              <w:t>Արագընթաց վայրէջք</w:t>
            </w:r>
            <w:r w:rsidRPr="00A27B25">
              <w:rPr>
                <w:rFonts w:cs="GlyphLessFont"/>
                <w:lang w:val="hy-AM"/>
              </w:rPr>
              <w:t>, լեռնադահուկային սպորտ</w:t>
            </w:r>
          </w:p>
        </w:tc>
      </w:tr>
      <w:tr w:rsidR="001041C2" w:rsidRPr="00B3525C" w14:paraId="0E70027C" w14:textId="77777777" w:rsidTr="00415EAF">
        <w:trPr>
          <w:cantSplit/>
        </w:trPr>
        <w:tc>
          <w:tcPr>
            <w:tcW w:w="1490" w:type="dxa"/>
          </w:tcPr>
          <w:p w14:paraId="0E38EFBD" w14:textId="0168DC76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9.1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3951DE02" w14:textId="56C93744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14BEBCFC" w14:textId="16228C28" w:rsidR="001041C2" w:rsidRPr="00A27B25" w:rsidRDefault="001041C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Սահուղու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7464C33F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</w:t>
            </w:r>
          </w:p>
        </w:tc>
        <w:tc>
          <w:tcPr>
            <w:tcW w:w="2071" w:type="dxa"/>
          </w:tcPr>
          <w:p w14:paraId="58A32E76" w14:textId="74EBB421" w:rsidR="001041C2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</w:tcPr>
          <w:p w14:paraId="073A5856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645B8B32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 w:val="restart"/>
          </w:tcPr>
          <w:p w14:paraId="26F7E099" w14:textId="37BF03AF" w:rsidR="001041C2" w:rsidRPr="00A27B25" w:rsidRDefault="001041C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Սահուղու ընդգծված ռելիեֆի առկայության դեպքում թույլատրվում է կիրառել հավասարաչափ լուսավորություն համաձայն նախագծման առաջադրանքի:</w:t>
            </w:r>
          </w:p>
        </w:tc>
      </w:tr>
      <w:tr w:rsidR="001041C2" w:rsidRPr="00A27B25" w14:paraId="1FE69CC6" w14:textId="77777777" w:rsidTr="00415EAF">
        <w:trPr>
          <w:cantSplit/>
        </w:trPr>
        <w:tc>
          <w:tcPr>
            <w:tcW w:w="1490" w:type="dxa"/>
          </w:tcPr>
          <w:p w14:paraId="7A1C0BA9" w14:textId="2EDE4FFE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9.2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20F85093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7137ECBE" w14:textId="0DEAD276" w:rsidR="001041C2" w:rsidRPr="00A27B25" w:rsidRDefault="001041C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Սահուղու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098230F5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071" w:type="dxa"/>
          </w:tcPr>
          <w:p w14:paraId="629CEB43" w14:textId="1A0D7373" w:rsidR="001041C2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0,3</w:t>
            </w:r>
          </w:p>
        </w:tc>
        <w:tc>
          <w:tcPr>
            <w:tcW w:w="1615" w:type="dxa"/>
          </w:tcPr>
          <w:p w14:paraId="38FA5563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76AA8DF4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/>
          </w:tcPr>
          <w:p w14:paraId="0814C56D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6D94C3B3" w14:textId="77777777" w:rsidTr="00415EAF">
        <w:trPr>
          <w:cantSplit/>
        </w:trPr>
        <w:tc>
          <w:tcPr>
            <w:tcW w:w="1490" w:type="dxa"/>
          </w:tcPr>
          <w:p w14:paraId="6D1917EB" w14:textId="21AF94CC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9.3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76B770DA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76715D58" w14:textId="724344AE" w:rsidR="001041C2" w:rsidRPr="00A27B25" w:rsidRDefault="001041C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Սահուղու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7616E670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20</w:t>
            </w:r>
          </w:p>
        </w:tc>
        <w:tc>
          <w:tcPr>
            <w:tcW w:w="2071" w:type="dxa"/>
          </w:tcPr>
          <w:p w14:paraId="67933F0F" w14:textId="162E8A0E" w:rsidR="001041C2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0,3</w:t>
            </w:r>
          </w:p>
        </w:tc>
        <w:tc>
          <w:tcPr>
            <w:tcW w:w="1615" w:type="dxa"/>
          </w:tcPr>
          <w:p w14:paraId="16E723B4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3C517088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/>
          </w:tcPr>
          <w:p w14:paraId="1B56D777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38E35660" w14:textId="77777777" w:rsidTr="00415EAF">
        <w:trPr>
          <w:cantSplit/>
        </w:trPr>
        <w:tc>
          <w:tcPr>
            <w:tcW w:w="15021" w:type="dxa"/>
            <w:gridSpan w:val="8"/>
          </w:tcPr>
          <w:p w14:paraId="7F249133" w14:textId="67EC2D10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Լող, ջրացատկ, սինքրոն լող, ջրագնդակ</w:t>
            </w:r>
          </w:p>
        </w:tc>
      </w:tr>
      <w:tr w:rsidR="001041C2" w:rsidRPr="00680CF1" w14:paraId="27889021" w14:textId="77777777" w:rsidTr="00415EAF">
        <w:trPr>
          <w:cantSplit/>
        </w:trPr>
        <w:tc>
          <w:tcPr>
            <w:tcW w:w="1490" w:type="dxa"/>
          </w:tcPr>
          <w:p w14:paraId="04757CAB" w14:textId="6A89A3ED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lastRenderedPageBreak/>
              <w:t>10.1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2A3C4CCB" w14:textId="1CF7649B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665AC2B6" w14:textId="5CDDD09A" w:rsidR="001041C2" w:rsidRPr="00A27B25" w:rsidRDefault="001041C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Ջրի մակերես - </w:t>
            </w:r>
            <w:r w:rsidR="00B77747" w:rsidRPr="00A27B25">
              <w:rPr>
                <w:rFonts w:cs="GlyphLessFont"/>
                <w:lang w:val="hy-AM"/>
              </w:rPr>
              <w:t>Հ</w:t>
            </w:r>
            <w:r w:rsidRPr="00A27B25">
              <w:rPr>
                <w:rFonts w:cs="GlyphLessFont"/>
                <w:lang w:val="hy-AM"/>
              </w:rPr>
              <w:t>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42ECBE72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500</w:t>
            </w:r>
          </w:p>
        </w:tc>
        <w:tc>
          <w:tcPr>
            <w:tcW w:w="2071" w:type="dxa"/>
          </w:tcPr>
          <w:p w14:paraId="0F52FEB3" w14:textId="2E5FEDEB" w:rsidR="001041C2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7E01BFFD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242F3822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 w:val="restart"/>
          </w:tcPr>
          <w:p w14:paraId="4289477E" w14:textId="7CBA5368" w:rsidR="001041C2" w:rsidRPr="00A27B25" w:rsidRDefault="00477D8E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Ջրացատկի</w:t>
            </w:r>
            <w:r w:rsidR="001041C2" w:rsidRPr="00A27B25">
              <w:rPr>
                <w:rFonts w:cs="GlyphLessFont"/>
                <w:lang w:val="hy-AM"/>
              </w:rPr>
              <w:t xml:space="preserve"> համար – E </w:t>
            </w:r>
            <w:r w:rsidR="001041C2" w:rsidRPr="00A27B25">
              <w:rPr>
                <w:rFonts w:cs="GlyphLessFont"/>
                <w:vertAlign w:val="subscript"/>
                <w:lang w:val="hy-AM"/>
              </w:rPr>
              <w:t>v.</w:t>
            </w:r>
            <w:r w:rsidR="0091058E" w:rsidRPr="00A27B25">
              <w:rPr>
                <w:rFonts w:cs="GlyphLessFont"/>
                <w:vertAlign w:val="subscript"/>
                <w:lang w:val="hy-AM"/>
              </w:rPr>
              <w:t>միջ</w:t>
            </w:r>
            <w:r w:rsidR="001041C2" w:rsidRPr="00A27B25">
              <w:rPr>
                <w:rFonts w:cs="GlyphLessFont"/>
                <w:vertAlign w:val="subscript"/>
                <w:lang w:val="hy-AM"/>
              </w:rPr>
              <w:t xml:space="preserve"> </w:t>
            </w:r>
            <w:r w:rsidR="001041C2" w:rsidRPr="00A27B25">
              <w:rPr>
                <w:rFonts w:cs="GlyphLessFont"/>
                <w:lang w:val="hy-AM"/>
              </w:rPr>
              <w:t xml:space="preserve">/ E </w:t>
            </w:r>
            <w:r w:rsidR="001041C2" w:rsidRPr="00A27B25">
              <w:rPr>
                <w:rFonts w:cs="GlyphLessFont"/>
                <w:vertAlign w:val="subscript"/>
                <w:lang w:val="hy-AM"/>
              </w:rPr>
              <w:t>g.</w:t>
            </w:r>
            <w:r w:rsidR="0091058E" w:rsidRPr="00A27B25">
              <w:rPr>
                <w:rFonts w:cs="GlyphLessFont"/>
                <w:vertAlign w:val="subscript"/>
                <w:lang w:val="hy-AM"/>
              </w:rPr>
              <w:t>միջ</w:t>
            </w:r>
            <w:r w:rsidR="001041C2" w:rsidRPr="00A27B25">
              <w:rPr>
                <w:rFonts w:cs="GlyphLessFont"/>
                <w:vertAlign w:val="subscript"/>
                <w:lang w:val="hy-AM"/>
              </w:rPr>
              <w:t xml:space="preserve"> </w:t>
            </w:r>
            <w:r w:rsidR="001041C2" w:rsidRPr="00A27B25">
              <w:rPr>
                <w:rFonts w:cs="GlyphLessFont"/>
                <w:lang w:val="hy-AM"/>
              </w:rPr>
              <w:t xml:space="preserve">= </w:t>
            </w:r>
            <w:r w:rsidR="00680CF1">
              <w:rPr>
                <w:rFonts w:cs="GlyphLessFont"/>
                <w:lang w:val="hy-AM"/>
              </w:rPr>
              <w:t>0,8</w:t>
            </w:r>
            <w:r w:rsidR="00D779AF">
              <w:rPr>
                <w:rFonts w:cs="GlyphLessFont"/>
                <w:lang w:val="hy-AM"/>
              </w:rPr>
              <w:t>.</w:t>
            </w:r>
            <w:r w:rsidR="001041C2" w:rsidRPr="00A27B25">
              <w:rPr>
                <w:rFonts w:cs="GlyphLessFont"/>
                <w:lang w:val="hy-AM"/>
              </w:rPr>
              <w:t xml:space="preserve"> 0,5</w:t>
            </w:r>
            <w:r w:rsidR="00D779AF">
              <w:rPr>
                <w:rFonts w:cs="GlyphLessFont"/>
                <w:lang w:val="hy-AM"/>
              </w:rPr>
              <w:t>.</w:t>
            </w:r>
            <w:r w:rsidR="001041C2" w:rsidRPr="00A27B25">
              <w:rPr>
                <w:rFonts w:cs="GlyphLessFont"/>
                <w:lang w:val="hy-AM"/>
              </w:rPr>
              <w:t xml:space="preserve"> </w:t>
            </w:r>
            <w:r w:rsidR="00E03D58">
              <w:rPr>
                <w:rFonts w:cs="GlyphLessFont"/>
                <w:lang w:val="hy-AM"/>
              </w:rPr>
              <w:t>0,5</w:t>
            </w:r>
          </w:p>
        </w:tc>
      </w:tr>
      <w:tr w:rsidR="001041C2" w:rsidRPr="00A27B25" w14:paraId="0E96E855" w14:textId="77777777" w:rsidTr="00415EAF">
        <w:trPr>
          <w:cantSplit/>
        </w:trPr>
        <w:tc>
          <w:tcPr>
            <w:tcW w:w="1490" w:type="dxa"/>
          </w:tcPr>
          <w:p w14:paraId="3D0E1648" w14:textId="3D62ACD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6079AF42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37454E6B" w14:textId="2AB96733" w:rsidR="001041C2" w:rsidRPr="00A27B25" w:rsidRDefault="00B77747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Ջրի մակերես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78DE37BC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300</w:t>
            </w:r>
          </w:p>
        </w:tc>
        <w:tc>
          <w:tcPr>
            <w:tcW w:w="2071" w:type="dxa"/>
          </w:tcPr>
          <w:p w14:paraId="000D1179" w14:textId="290B3171" w:rsidR="001041C2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10641146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69F75464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/>
          </w:tcPr>
          <w:p w14:paraId="506D5D08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1F1130D7" w14:textId="77777777" w:rsidTr="00415EAF">
        <w:trPr>
          <w:cantSplit/>
        </w:trPr>
        <w:tc>
          <w:tcPr>
            <w:tcW w:w="1490" w:type="dxa"/>
          </w:tcPr>
          <w:p w14:paraId="4E5BB1FC" w14:textId="0D8D839C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2EC7F7B9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4877529E" w14:textId="3FB88586" w:rsidR="001041C2" w:rsidRPr="00A27B25" w:rsidRDefault="00B77747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Ջրի մակերես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24A94C25" w14:textId="712BBE6C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</w:tcPr>
          <w:p w14:paraId="0DDAEBA1" w14:textId="699DAB02" w:rsidR="001041C2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</w:tcPr>
          <w:p w14:paraId="228E3E35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45F52C01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  <w:vMerge/>
          </w:tcPr>
          <w:p w14:paraId="69A5F768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B77747" w:rsidRPr="00A27B25" w14:paraId="186A5ED6" w14:textId="77777777" w:rsidTr="00734193">
        <w:trPr>
          <w:cantSplit/>
        </w:trPr>
        <w:tc>
          <w:tcPr>
            <w:tcW w:w="15021" w:type="dxa"/>
            <w:gridSpan w:val="8"/>
          </w:tcPr>
          <w:p w14:paraId="0B6AB9E6" w14:textId="08FEA070" w:rsidR="00B77747" w:rsidRPr="00A27B25" w:rsidRDefault="00B77747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11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Ռեգբի</w:t>
            </w:r>
          </w:p>
        </w:tc>
      </w:tr>
      <w:tr w:rsidR="001041C2" w:rsidRPr="00A27B25" w14:paraId="73AF30F9" w14:textId="77777777" w:rsidTr="00415EAF">
        <w:trPr>
          <w:cantSplit/>
        </w:trPr>
        <w:tc>
          <w:tcPr>
            <w:tcW w:w="1490" w:type="dxa"/>
          </w:tcPr>
          <w:p w14:paraId="43C4E6A6" w14:textId="2B5D94F9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11.1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73D13CE7" w14:textId="4B637CFC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3D1A5883" w14:textId="53A563B5" w:rsidR="001041C2" w:rsidRPr="00A27B25" w:rsidRDefault="00477D8E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</w:t>
            </w:r>
            <w:r w:rsidR="001041C2" w:rsidRPr="00A27B25">
              <w:rPr>
                <w:rFonts w:cs="GlyphLessFont"/>
                <w:lang w:val="hy-AM"/>
              </w:rPr>
              <w:t xml:space="preserve">ի մակերեսը - </w:t>
            </w:r>
            <w:r w:rsidR="00B77747" w:rsidRPr="00A27B25">
              <w:rPr>
                <w:rFonts w:cs="GlyphLessFont"/>
                <w:lang w:val="hy-AM"/>
              </w:rPr>
              <w:t>Հ</w:t>
            </w:r>
            <w:r w:rsidR="001041C2" w:rsidRPr="00A27B25">
              <w:rPr>
                <w:rFonts w:cs="GlyphLessFont"/>
                <w:lang w:val="hy-AM"/>
              </w:rPr>
              <w:t>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36C27753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500</w:t>
            </w:r>
          </w:p>
        </w:tc>
        <w:tc>
          <w:tcPr>
            <w:tcW w:w="2071" w:type="dxa"/>
          </w:tcPr>
          <w:p w14:paraId="5D688DE8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0 , 7</w:t>
            </w:r>
          </w:p>
        </w:tc>
        <w:tc>
          <w:tcPr>
            <w:tcW w:w="1615" w:type="dxa"/>
          </w:tcPr>
          <w:p w14:paraId="0F18E68F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4951B74B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5EF18CB0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5711BC57" w14:textId="77777777" w:rsidTr="00415EAF">
        <w:trPr>
          <w:cantSplit/>
        </w:trPr>
        <w:tc>
          <w:tcPr>
            <w:tcW w:w="1490" w:type="dxa"/>
          </w:tcPr>
          <w:p w14:paraId="22F6B606" w14:textId="4028D558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11.2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6DB1B781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55D9B9F6" w14:textId="0C851DE7" w:rsidR="001041C2" w:rsidRPr="00A27B25" w:rsidRDefault="00477D8E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1CBFF400" w14:textId="60CD8278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</w:tcPr>
          <w:p w14:paraId="0B00717B" w14:textId="17FF4CC3" w:rsidR="001041C2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0,6</w:t>
            </w:r>
          </w:p>
        </w:tc>
        <w:tc>
          <w:tcPr>
            <w:tcW w:w="1615" w:type="dxa"/>
          </w:tcPr>
          <w:p w14:paraId="2B0E281E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5925D5B9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1B84F758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11C8F3E7" w14:textId="77777777" w:rsidTr="00415EAF">
        <w:trPr>
          <w:cantSplit/>
        </w:trPr>
        <w:tc>
          <w:tcPr>
            <w:tcW w:w="1490" w:type="dxa"/>
          </w:tcPr>
          <w:p w14:paraId="5E73397C" w14:textId="798D7658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11.3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057128C3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613564BB" w14:textId="3E6D4FCE" w:rsidR="001041C2" w:rsidRPr="00A27B25" w:rsidRDefault="00477D8E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586633FF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</w:t>
            </w:r>
          </w:p>
        </w:tc>
        <w:tc>
          <w:tcPr>
            <w:tcW w:w="2071" w:type="dxa"/>
          </w:tcPr>
          <w:p w14:paraId="63E5A436" w14:textId="4EAE19C8" w:rsidR="001041C2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</w:tcPr>
          <w:p w14:paraId="7BD99F01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66B5DF13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6A3BC387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21C7DD9F" w14:textId="77777777" w:rsidTr="00415EAF">
        <w:trPr>
          <w:cantSplit/>
        </w:trPr>
        <w:tc>
          <w:tcPr>
            <w:tcW w:w="15021" w:type="dxa"/>
            <w:gridSpan w:val="8"/>
          </w:tcPr>
          <w:p w14:paraId="6541A0EF" w14:textId="430204F4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12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Հրաձգություն, նետաձգություն</w:t>
            </w:r>
          </w:p>
        </w:tc>
      </w:tr>
      <w:tr w:rsidR="001041C2" w:rsidRPr="00A27B25" w14:paraId="4C084DF6" w14:textId="77777777" w:rsidTr="00415EAF">
        <w:trPr>
          <w:cantSplit/>
        </w:trPr>
        <w:tc>
          <w:tcPr>
            <w:tcW w:w="1490" w:type="dxa"/>
            <w:vMerge w:val="restart"/>
          </w:tcPr>
          <w:p w14:paraId="0B8DECB7" w14:textId="3F84EF90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12.1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5EBED4B0" w14:textId="253EC61E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59F24438" w14:textId="1E8488C6" w:rsidR="001041C2" w:rsidRPr="00A27B25" w:rsidRDefault="00092AFB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Կրակա</w:t>
            </w:r>
            <w:r w:rsidR="001041C2" w:rsidRPr="00A27B25">
              <w:rPr>
                <w:rFonts w:cs="GlyphLessFont"/>
                <w:lang w:val="hy-AM"/>
              </w:rPr>
              <w:t xml:space="preserve">գիծ - </w:t>
            </w:r>
            <w:r w:rsidRPr="00A27B25">
              <w:rPr>
                <w:rFonts w:cs="GlyphLessFont"/>
                <w:lang w:val="hy-AM"/>
              </w:rPr>
              <w:t>Հ</w:t>
            </w:r>
            <w:r w:rsidR="001041C2" w:rsidRPr="00A27B25">
              <w:rPr>
                <w:rFonts w:cs="GlyphLessFont"/>
                <w:lang w:val="hy-AM"/>
              </w:rPr>
              <w:t>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3E3001D8" w14:textId="47132084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</w:tcPr>
          <w:p w14:paraId="52C38BB7" w14:textId="4D930731" w:rsidR="001041C2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  <w:vMerge w:val="restart"/>
          </w:tcPr>
          <w:p w14:paraId="32D3D9ED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  <w:vMerge w:val="restart"/>
          </w:tcPr>
          <w:p w14:paraId="045C28E6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5E99C430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1F648F8D" w14:textId="77777777" w:rsidTr="00415EAF">
        <w:trPr>
          <w:cantSplit/>
        </w:trPr>
        <w:tc>
          <w:tcPr>
            <w:tcW w:w="1490" w:type="dxa"/>
            <w:vMerge/>
          </w:tcPr>
          <w:p w14:paraId="75A3BF1D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25E7B931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45B857CE" w14:textId="4022A2AB" w:rsidR="001041C2" w:rsidRPr="00A27B25" w:rsidRDefault="001041C2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Թիրախ - </w:t>
            </w:r>
            <w:r w:rsidR="00092AFB" w:rsidRPr="00A27B25">
              <w:rPr>
                <w:rFonts w:cs="GlyphLessFont"/>
                <w:lang w:val="hy-AM"/>
              </w:rPr>
              <w:t>Ու</w:t>
            </w:r>
            <w:r w:rsidRPr="00A27B25">
              <w:rPr>
                <w:rFonts w:cs="GlyphLessFont"/>
                <w:lang w:val="hy-AM"/>
              </w:rPr>
              <w:t>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4C0D4CDB" w14:textId="43D34983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750 </w:t>
            </w:r>
          </w:p>
        </w:tc>
        <w:tc>
          <w:tcPr>
            <w:tcW w:w="2071" w:type="dxa"/>
          </w:tcPr>
          <w:p w14:paraId="354A514A" w14:textId="1CE605A4" w:rsidR="001041C2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0,8</w:t>
            </w:r>
          </w:p>
        </w:tc>
        <w:tc>
          <w:tcPr>
            <w:tcW w:w="1615" w:type="dxa"/>
            <w:vMerge/>
          </w:tcPr>
          <w:p w14:paraId="7F1D54A7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23458388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</w:tcPr>
          <w:p w14:paraId="3CD3AB6F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92AFB" w:rsidRPr="00A27B25" w14:paraId="62C1BACD" w14:textId="77777777" w:rsidTr="00415EAF">
        <w:trPr>
          <w:cantSplit/>
        </w:trPr>
        <w:tc>
          <w:tcPr>
            <w:tcW w:w="1490" w:type="dxa"/>
            <w:vMerge w:val="restart"/>
          </w:tcPr>
          <w:p w14:paraId="6FE3DFF9" w14:textId="69E748DE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12.2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141445CD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68C68424" w14:textId="0BFD5358" w:rsidR="00092AFB" w:rsidRPr="00A27B25" w:rsidRDefault="00092AFB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Կրակագիծ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22C83B89" w14:textId="1BB7ED1A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</w:tcPr>
          <w:p w14:paraId="76A0C42B" w14:textId="2098B784" w:rsidR="00092AFB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  <w:vMerge w:val="restart"/>
          </w:tcPr>
          <w:p w14:paraId="109297D1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  <w:vMerge w:val="restart"/>
          </w:tcPr>
          <w:p w14:paraId="62D6D982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67632CFC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92AFB" w:rsidRPr="00A27B25" w14:paraId="6D6EA7F0" w14:textId="77777777" w:rsidTr="00415EAF">
        <w:trPr>
          <w:cantSplit/>
        </w:trPr>
        <w:tc>
          <w:tcPr>
            <w:tcW w:w="1490" w:type="dxa"/>
            <w:vMerge/>
          </w:tcPr>
          <w:p w14:paraId="3D2842F5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4C9D8DD7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53574CF7" w14:textId="773DA96F" w:rsidR="00092AFB" w:rsidRPr="00A27B25" w:rsidRDefault="00092AFB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Թիրախ - Ու-1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57309418" w14:textId="7A0FAEFF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750 </w:t>
            </w:r>
          </w:p>
        </w:tc>
        <w:tc>
          <w:tcPr>
            <w:tcW w:w="2071" w:type="dxa"/>
          </w:tcPr>
          <w:p w14:paraId="7DAE39ED" w14:textId="3CD6499D" w:rsidR="00092AFB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0,8</w:t>
            </w:r>
          </w:p>
        </w:tc>
        <w:tc>
          <w:tcPr>
            <w:tcW w:w="1615" w:type="dxa"/>
            <w:vMerge/>
          </w:tcPr>
          <w:p w14:paraId="1FF137CE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03F6934F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</w:tcPr>
          <w:p w14:paraId="257DFD64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92AFB" w:rsidRPr="00A27B25" w14:paraId="6BE01B8A" w14:textId="77777777" w:rsidTr="00415EAF">
        <w:trPr>
          <w:cantSplit/>
        </w:trPr>
        <w:tc>
          <w:tcPr>
            <w:tcW w:w="1490" w:type="dxa"/>
            <w:vMerge w:val="restart"/>
          </w:tcPr>
          <w:p w14:paraId="492D8E62" w14:textId="68E35984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12.3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  <w:vMerge w:val="restart"/>
          </w:tcPr>
          <w:p w14:paraId="73BC2A87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14B87096" w14:textId="2A97EFBD" w:rsidR="00092AFB" w:rsidRPr="00A27B25" w:rsidRDefault="00092AFB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Կրակագիծ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02C3E192" w14:textId="46B96173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</w:tcPr>
          <w:p w14:paraId="2FB13E8F" w14:textId="2BB26328" w:rsidR="00092AFB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  <w:vMerge w:val="restart"/>
          </w:tcPr>
          <w:p w14:paraId="3DB9C759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  <w:vMerge w:val="restart"/>
          </w:tcPr>
          <w:p w14:paraId="1B21722F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6D26282C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092AFB" w:rsidRPr="00A27B25" w14:paraId="5E8C70BA" w14:textId="77777777" w:rsidTr="00415EAF">
        <w:trPr>
          <w:cantSplit/>
        </w:trPr>
        <w:tc>
          <w:tcPr>
            <w:tcW w:w="1490" w:type="dxa"/>
            <w:vMerge/>
          </w:tcPr>
          <w:p w14:paraId="0F8D6B35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169" w:type="dxa"/>
            <w:vMerge/>
          </w:tcPr>
          <w:p w14:paraId="3F567D49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46" w:type="dxa"/>
          </w:tcPr>
          <w:p w14:paraId="741139B9" w14:textId="17B51111" w:rsidR="00092AFB" w:rsidRPr="00A27B25" w:rsidRDefault="00092AFB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Թիրախ - Ու-1</w:t>
            </w:r>
            <w:r w:rsidR="00D94A91">
              <w:rPr>
                <w:rFonts w:cs="GlyphLessFont"/>
                <w:lang w:val="hy-AM"/>
              </w:rPr>
              <w:t>,</w:t>
            </w:r>
            <w:r w:rsidRPr="00A27B25">
              <w:rPr>
                <w:rFonts w:cs="GlyphLessFont"/>
                <w:lang w:val="hy-AM"/>
              </w:rPr>
              <w:t>5</w:t>
            </w:r>
          </w:p>
        </w:tc>
        <w:tc>
          <w:tcPr>
            <w:tcW w:w="2117" w:type="dxa"/>
          </w:tcPr>
          <w:p w14:paraId="53E0771A" w14:textId="50DC5982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750 </w:t>
            </w:r>
          </w:p>
        </w:tc>
        <w:tc>
          <w:tcPr>
            <w:tcW w:w="2071" w:type="dxa"/>
          </w:tcPr>
          <w:p w14:paraId="6545F4E3" w14:textId="4AF50920" w:rsidR="00092AFB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0,8</w:t>
            </w:r>
          </w:p>
        </w:tc>
        <w:tc>
          <w:tcPr>
            <w:tcW w:w="1615" w:type="dxa"/>
            <w:vMerge/>
          </w:tcPr>
          <w:p w14:paraId="47D09D81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377" w:type="dxa"/>
            <w:vMerge/>
          </w:tcPr>
          <w:p w14:paraId="29372D10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1736" w:type="dxa"/>
          </w:tcPr>
          <w:p w14:paraId="44C8986D" w14:textId="77777777" w:rsidR="00092AFB" w:rsidRPr="00A27B25" w:rsidRDefault="00092AFB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AD5920" w:rsidRPr="00A27B25" w14:paraId="0DC0C783" w14:textId="77777777" w:rsidTr="00734193">
        <w:trPr>
          <w:cantSplit/>
        </w:trPr>
        <w:tc>
          <w:tcPr>
            <w:tcW w:w="15021" w:type="dxa"/>
            <w:gridSpan w:val="8"/>
          </w:tcPr>
          <w:p w14:paraId="2DC23039" w14:textId="74EE1A3B" w:rsidR="00AD5920" w:rsidRPr="00A27B25" w:rsidRDefault="00AD5920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13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Թենիս</w:t>
            </w:r>
          </w:p>
        </w:tc>
      </w:tr>
      <w:tr w:rsidR="001041C2" w:rsidRPr="00A27B25" w14:paraId="3E8A5EA3" w14:textId="77777777" w:rsidTr="00415EAF">
        <w:trPr>
          <w:cantSplit/>
        </w:trPr>
        <w:tc>
          <w:tcPr>
            <w:tcW w:w="1490" w:type="dxa"/>
          </w:tcPr>
          <w:p w14:paraId="37B2A709" w14:textId="6D713E3F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13.1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5BBED1D2" w14:textId="4F1B2A9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42843F0E" w14:textId="02F8E793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</w:t>
            </w:r>
            <w:r w:rsidR="001041C2" w:rsidRPr="00A27B25">
              <w:rPr>
                <w:rFonts w:cs="GlyphLessFont"/>
                <w:lang w:val="hy-AM"/>
              </w:rPr>
              <w:t xml:space="preserve">ի մակերեսը - </w:t>
            </w:r>
            <w:r w:rsidRPr="00A27B25">
              <w:rPr>
                <w:rFonts w:cs="GlyphLessFont"/>
                <w:lang w:val="hy-AM"/>
              </w:rPr>
              <w:t>Հ</w:t>
            </w:r>
            <w:r w:rsidR="001041C2" w:rsidRPr="00A27B25">
              <w:rPr>
                <w:rFonts w:cs="GlyphLessFont"/>
                <w:lang w:val="hy-AM"/>
              </w:rPr>
              <w:t>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6673C6CA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500</w:t>
            </w:r>
          </w:p>
        </w:tc>
        <w:tc>
          <w:tcPr>
            <w:tcW w:w="2071" w:type="dxa"/>
          </w:tcPr>
          <w:p w14:paraId="029E10E6" w14:textId="6ACCD2D6" w:rsidR="001041C2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04FAEF0C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29B14846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112E76A5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088AC633" w14:textId="77777777" w:rsidTr="00415EAF">
        <w:trPr>
          <w:cantSplit/>
        </w:trPr>
        <w:tc>
          <w:tcPr>
            <w:tcW w:w="1490" w:type="dxa"/>
          </w:tcPr>
          <w:p w14:paraId="5D5D685F" w14:textId="2C6DD79F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13.2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6379DBE0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54F518A2" w14:textId="0D4F9236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59BEED25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300</w:t>
            </w:r>
          </w:p>
        </w:tc>
        <w:tc>
          <w:tcPr>
            <w:tcW w:w="2071" w:type="dxa"/>
          </w:tcPr>
          <w:p w14:paraId="0C9C8CAC" w14:textId="694A9798" w:rsidR="001041C2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6CCD48FF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1A76466A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46781A03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363D5901" w14:textId="77777777" w:rsidTr="00415EAF">
        <w:trPr>
          <w:cantSplit/>
        </w:trPr>
        <w:tc>
          <w:tcPr>
            <w:tcW w:w="1490" w:type="dxa"/>
          </w:tcPr>
          <w:p w14:paraId="4EE25596" w14:textId="0CF5B56C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13.3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5BFA4B22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2C2149EB" w14:textId="2A0C13FC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141D8BCC" w14:textId="3062BD2C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</w:tcPr>
          <w:p w14:paraId="4C88D944" w14:textId="37B3EB11" w:rsidR="001041C2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0,6</w:t>
            </w:r>
          </w:p>
        </w:tc>
        <w:tc>
          <w:tcPr>
            <w:tcW w:w="1615" w:type="dxa"/>
          </w:tcPr>
          <w:p w14:paraId="3903DC79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642DCE78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4C56BA7E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21354587" w14:textId="77777777" w:rsidTr="00415EAF">
        <w:trPr>
          <w:cantSplit/>
        </w:trPr>
        <w:tc>
          <w:tcPr>
            <w:tcW w:w="15021" w:type="dxa"/>
            <w:gridSpan w:val="8"/>
          </w:tcPr>
          <w:p w14:paraId="6A8C3E0C" w14:textId="493DAEB9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lastRenderedPageBreak/>
              <w:t>14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Ֆուտբոլ, լողափնյա ֆուտբոլ</w:t>
            </w:r>
          </w:p>
        </w:tc>
      </w:tr>
      <w:tr w:rsidR="001041C2" w:rsidRPr="00A27B25" w14:paraId="36F82A45" w14:textId="77777777" w:rsidTr="00415EAF">
        <w:trPr>
          <w:cantSplit/>
        </w:trPr>
        <w:tc>
          <w:tcPr>
            <w:tcW w:w="1490" w:type="dxa"/>
          </w:tcPr>
          <w:p w14:paraId="13B9067D" w14:textId="5E64DBC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14.1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3C3AB6F6" w14:textId="39DEDCF6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3389D522" w14:textId="17B0D9C6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49C2440E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500</w:t>
            </w:r>
          </w:p>
        </w:tc>
        <w:tc>
          <w:tcPr>
            <w:tcW w:w="2071" w:type="dxa"/>
          </w:tcPr>
          <w:p w14:paraId="3CB9AA99" w14:textId="2B6D0986" w:rsidR="001041C2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39D27D6F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5B22DA99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6329002A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016066B1" w14:textId="77777777" w:rsidTr="00415EAF">
        <w:trPr>
          <w:cantSplit/>
        </w:trPr>
        <w:tc>
          <w:tcPr>
            <w:tcW w:w="1490" w:type="dxa"/>
          </w:tcPr>
          <w:p w14:paraId="697A58D4" w14:textId="5E5042B3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14.2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15AEACF6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692E1B14" w14:textId="54C42A4A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28D1B392" w14:textId="57001EDE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</w:tcPr>
          <w:p w14:paraId="0FE2B1B2" w14:textId="1C305749" w:rsidR="001041C2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0,6</w:t>
            </w:r>
          </w:p>
        </w:tc>
        <w:tc>
          <w:tcPr>
            <w:tcW w:w="1615" w:type="dxa"/>
          </w:tcPr>
          <w:p w14:paraId="06C7C259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38778B27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5D222132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4B75A5DE" w14:textId="77777777" w:rsidTr="00415EAF">
        <w:trPr>
          <w:cantSplit/>
        </w:trPr>
        <w:tc>
          <w:tcPr>
            <w:tcW w:w="1490" w:type="dxa"/>
          </w:tcPr>
          <w:p w14:paraId="6A503A83" w14:textId="481BABF6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14.3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22E1A5DC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45A4A7F0" w14:textId="37A43354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58CB72CF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100</w:t>
            </w:r>
          </w:p>
        </w:tc>
        <w:tc>
          <w:tcPr>
            <w:tcW w:w="2071" w:type="dxa"/>
          </w:tcPr>
          <w:p w14:paraId="10005A20" w14:textId="18840B38" w:rsidR="001041C2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</w:tcPr>
          <w:p w14:paraId="788E38D1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032696CD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7A73E719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06A115D0" w14:textId="77777777" w:rsidTr="00415EAF">
        <w:trPr>
          <w:cantSplit/>
        </w:trPr>
        <w:tc>
          <w:tcPr>
            <w:tcW w:w="15021" w:type="dxa"/>
            <w:gridSpan w:val="8"/>
          </w:tcPr>
          <w:p w14:paraId="7B6902E5" w14:textId="620398A5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15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</w:t>
            </w:r>
            <w:r w:rsidR="00A764C4" w:rsidRPr="00A27B25">
              <w:rPr>
                <w:rFonts w:cs="GlyphLessFont"/>
                <w:lang w:val="hy-AM"/>
              </w:rPr>
              <w:t>Մականախաղ</w:t>
            </w:r>
          </w:p>
        </w:tc>
      </w:tr>
      <w:tr w:rsidR="001041C2" w:rsidRPr="00A27B25" w14:paraId="2EDA0EDA" w14:textId="77777777" w:rsidTr="00415EAF">
        <w:trPr>
          <w:cantSplit/>
        </w:trPr>
        <w:tc>
          <w:tcPr>
            <w:tcW w:w="1490" w:type="dxa"/>
          </w:tcPr>
          <w:p w14:paraId="6CCE8189" w14:textId="7E1297BD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15.1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494C4EB8" w14:textId="7695DDE0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0F74BCB1" w14:textId="2ED083A6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0C778F98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500</w:t>
            </w:r>
          </w:p>
        </w:tc>
        <w:tc>
          <w:tcPr>
            <w:tcW w:w="2071" w:type="dxa"/>
          </w:tcPr>
          <w:p w14:paraId="61CC8405" w14:textId="23AA40AB" w:rsidR="001041C2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7DF1B0CB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3C185B0D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0D69CC94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4E40C2A7" w14:textId="77777777" w:rsidTr="00415EAF">
        <w:trPr>
          <w:cantSplit/>
        </w:trPr>
        <w:tc>
          <w:tcPr>
            <w:tcW w:w="1490" w:type="dxa"/>
          </w:tcPr>
          <w:p w14:paraId="7E7886CD" w14:textId="2A543BBA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15.2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70D85CDB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376F3D76" w14:textId="7E1EE926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4195B41B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300</w:t>
            </w:r>
          </w:p>
        </w:tc>
        <w:tc>
          <w:tcPr>
            <w:tcW w:w="2071" w:type="dxa"/>
          </w:tcPr>
          <w:p w14:paraId="272B3A4A" w14:textId="1F786AC4" w:rsidR="001041C2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4067F17D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6EA8229F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43452246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29277380" w14:textId="77777777" w:rsidTr="00415EAF">
        <w:trPr>
          <w:cantSplit/>
        </w:trPr>
        <w:tc>
          <w:tcPr>
            <w:tcW w:w="1490" w:type="dxa"/>
          </w:tcPr>
          <w:p w14:paraId="257857BD" w14:textId="7C84110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15.3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14CAA3B0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3CF648FD" w14:textId="653A88BB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4F5AF8A3" w14:textId="3AAD1B5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</w:tcPr>
          <w:p w14:paraId="7001602D" w14:textId="6D35C2DC" w:rsidR="001041C2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7FD38BD0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71A7B94C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4A7C99DC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71E18464" w14:textId="77777777" w:rsidTr="00415EAF">
        <w:trPr>
          <w:cantSplit/>
        </w:trPr>
        <w:tc>
          <w:tcPr>
            <w:tcW w:w="15021" w:type="dxa"/>
            <w:gridSpan w:val="8"/>
          </w:tcPr>
          <w:p w14:paraId="6986C286" w14:textId="718E3E2A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16</w:t>
            </w:r>
            <w:r w:rsidR="0077027D" w:rsidRPr="00A27B25">
              <w:rPr>
                <w:rFonts w:cs="GlyphLessFont"/>
                <w:lang w:val="hy-AM"/>
              </w:rPr>
              <w:t>)</w:t>
            </w:r>
            <w:r w:rsidRPr="00A27B25">
              <w:rPr>
                <w:rFonts w:cs="GlyphLessFont"/>
                <w:lang w:val="hy-AM"/>
              </w:rPr>
              <w:t xml:space="preserve"> Տափօղակով հոկեյ</w:t>
            </w:r>
          </w:p>
        </w:tc>
      </w:tr>
      <w:tr w:rsidR="001041C2" w:rsidRPr="00A27B25" w14:paraId="12B3D374" w14:textId="77777777" w:rsidTr="00415EAF">
        <w:trPr>
          <w:cantSplit/>
        </w:trPr>
        <w:tc>
          <w:tcPr>
            <w:tcW w:w="1490" w:type="dxa"/>
          </w:tcPr>
          <w:p w14:paraId="73A0D7E0" w14:textId="78F3BE93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16.1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7C86ADC6" w14:textId="068CBB58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</w:t>
            </w:r>
          </w:p>
        </w:tc>
        <w:tc>
          <w:tcPr>
            <w:tcW w:w="2446" w:type="dxa"/>
          </w:tcPr>
          <w:p w14:paraId="55C57971" w14:textId="3857079B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13D0CF47" w14:textId="1DFEB9A4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750 </w:t>
            </w:r>
          </w:p>
        </w:tc>
        <w:tc>
          <w:tcPr>
            <w:tcW w:w="2071" w:type="dxa"/>
          </w:tcPr>
          <w:p w14:paraId="4CAC877F" w14:textId="779A2EAF" w:rsidR="001041C2" w:rsidRPr="00A27B25" w:rsidRDefault="00680CF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0,7</w:t>
            </w:r>
          </w:p>
        </w:tc>
        <w:tc>
          <w:tcPr>
            <w:tcW w:w="1615" w:type="dxa"/>
          </w:tcPr>
          <w:p w14:paraId="11D6EF87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7DAFC017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5A693F72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050A5E06" w14:textId="77777777" w:rsidTr="00415EAF">
        <w:trPr>
          <w:cantSplit/>
        </w:trPr>
        <w:tc>
          <w:tcPr>
            <w:tcW w:w="1490" w:type="dxa"/>
          </w:tcPr>
          <w:p w14:paraId="17C3D738" w14:textId="39E30E34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16.2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4F243D29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</w:t>
            </w:r>
          </w:p>
        </w:tc>
        <w:tc>
          <w:tcPr>
            <w:tcW w:w="2446" w:type="dxa"/>
          </w:tcPr>
          <w:p w14:paraId="3C4B221D" w14:textId="0903F6B4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296892AB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500</w:t>
            </w:r>
          </w:p>
        </w:tc>
        <w:tc>
          <w:tcPr>
            <w:tcW w:w="2071" w:type="dxa"/>
          </w:tcPr>
          <w:p w14:paraId="2BCF85AF" w14:textId="5273D44D" w:rsidR="001041C2" w:rsidRPr="00A27B25" w:rsidRDefault="00D94A9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</w:t>
            </w:r>
            <w:r>
              <w:rPr>
                <w:rFonts w:cs="GlyphLessFont"/>
                <w:lang w:val="en-US"/>
              </w:rPr>
              <w:t>,</w:t>
            </w:r>
            <w:r w:rsidR="001041C2" w:rsidRPr="00A27B25">
              <w:rPr>
                <w:rFonts w:cs="GlyphLessFont"/>
                <w:lang w:val="hy-AM"/>
              </w:rPr>
              <w:t>2</w:t>
            </w:r>
          </w:p>
        </w:tc>
        <w:tc>
          <w:tcPr>
            <w:tcW w:w="1615" w:type="dxa"/>
          </w:tcPr>
          <w:p w14:paraId="53486310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50</w:t>
            </w:r>
          </w:p>
        </w:tc>
        <w:tc>
          <w:tcPr>
            <w:tcW w:w="2377" w:type="dxa"/>
          </w:tcPr>
          <w:p w14:paraId="1B0D4A83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67F03411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1041C2" w:rsidRPr="00A27B25" w14:paraId="2D13D5A9" w14:textId="77777777" w:rsidTr="00415EAF">
        <w:trPr>
          <w:cantSplit/>
        </w:trPr>
        <w:tc>
          <w:tcPr>
            <w:tcW w:w="1490" w:type="dxa"/>
          </w:tcPr>
          <w:p w14:paraId="79C5CA97" w14:textId="56A4C405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16.3</w:t>
            </w:r>
            <w:r w:rsidR="0077027D" w:rsidRPr="00A27B25">
              <w:rPr>
                <w:rFonts w:cs="GlyphLessFont"/>
                <w:lang w:val="hy-AM"/>
              </w:rPr>
              <w:t>)</w:t>
            </w:r>
          </w:p>
        </w:tc>
        <w:tc>
          <w:tcPr>
            <w:tcW w:w="1169" w:type="dxa"/>
          </w:tcPr>
          <w:p w14:paraId="33FA0ED3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III</w:t>
            </w:r>
          </w:p>
        </w:tc>
        <w:tc>
          <w:tcPr>
            <w:tcW w:w="2446" w:type="dxa"/>
          </w:tcPr>
          <w:p w14:paraId="1B1773D2" w14:textId="662D4014" w:rsidR="001041C2" w:rsidRPr="00A27B25" w:rsidRDefault="00AD5920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Խաղադաշտի մակերեսը - Հ-</w:t>
            </w:r>
            <w:r w:rsidR="00D94A91">
              <w:rPr>
                <w:rFonts w:cs="GlyphLessFont"/>
                <w:lang w:val="hy-AM"/>
              </w:rPr>
              <w:t>0,0</w:t>
            </w:r>
          </w:p>
        </w:tc>
        <w:tc>
          <w:tcPr>
            <w:tcW w:w="2117" w:type="dxa"/>
          </w:tcPr>
          <w:p w14:paraId="6DC2F77C" w14:textId="502484AC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200 </w:t>
            </w:r>
          </w:p>
        </w:tc>
        <w:tc>
          <w:tcPr>
            <w:tcW w:w="2071" w:type="dxa"/>
          </w:tcPr>
          <w:p w14:paraId="6B9D32BA" w14:textId="037B8E6E" w:rsidR="001041C2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615" w:type="dxa"/>
          </w:tcPr>
          <w:p w14:paraId="08AFEBF4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55</w:t>
            </w:r>
          </w:p>
        </w:tc>
        <w:tc>
          <w:tcPr>
            <w:tcW w:w="2377" w:type="dxa"/>
          </w:tcPr>
          <w:p w14:paraId="5FFBB626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80</w:t>
            </w:r>
          </w:p>
        </w:tc>
        <w:tc>
          <w:tcPr>
            <w:tcW w:w="1736" w:type="dxa"/>
          </w:tcPr>
          <w:p w14:paraId="5687A6B8" w14:textId="77777777" w:rsidR="001041C2" w:rsidRPr="00A27B25" w:rsidRDefault="001041C2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</w:tbl>
    <w:p w14:paraId="16C0A62F" w14:textId="77777777" w:rsidR="00FB0A5C" w:rsidRDefault="00FB0A5C" w:rsidP="00F92A23">
      <w:pPr>
        <w:jc w:val="left"/>
        <w:rPr>
          <w:lang w:val="hy-AM"/>
        </w:rPr>
      </w:pPr>
    </w:p>
    <w:p w14:paraId="56F66216" w14:textId="77777777" w:rsidR="00F03B39" w:rsidRPr="00A27B25" w:rsidRDefault="00F03B39" w:rsidP="00F92A23">
      <w:pPr>
        <w:jc w:val="left"/>
        <w:rPr>
          <w:lang w:val="hy-AM"/>
        </w:rPr>
        <w:sectPr w:rsidR="00F03B39" w:rsidRPr="00A27B25" w:rsidSect="00734193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14:paraId="25BECD3A" w14:textId="42232591" w:rsidR="00F03B39" w:rsidRPr="00A27B25" w:rsidRDefault="00F03B39" w:rsidP="00FB0A5C">
      <w:pPr>
        <w:pStyle w:val="Style1"/>
      </w:pPr>
      <w:r w:rsidRPr="00A27B25">
        <w:lastRenderedPageBreak/>
        <w:t xml:space="preserve">Բաց </w:t>
      </w:r>
      <w:r w:rsidR="00961B69" w:rsidRPr="00A27B25">
        <w:t>մարզակա</w:t>
      </w:r>
      <w:r w:rsidRPr="00A27B25">
        <w:t>ն օբյեկտներում լուսավորող սարքերի</w:t>
      </w:r>
      <w:r w:rsidR="00152AEF" w:rsidRPr="00A27B25">
        <w:t xml:space="preserve"> շլացնող</w:t>
      </w:r>
      <w:r w:rsidRPr="00A27B25">
        <w:t xml:space="preserve"> փայլը սահմանափակելու համար RG-ի </w:t>
      </w:r>
      <w:r w:rsidR="00152AEF" w:rsidRPr="00A27B25">
        <w:t xml:space="preserve">շլացնող </w:t>
      </w:r>
      <w:r w:rsidRPr="00A27B25">
        <w:t xml:space="preserve">փայլի գործակցի արժեքները </w:t>
      </w:r>
      <w:r w:rsidR="00961B69" w:rsidRPr="00A27B25">
        <w:t>չ</w:t>
      </w:r>
      <w:r w:rsidRPr="00A27B25">
        <w:t xml:space="preserve">պետք է </w:t>
      </w:r>
      <w:r w:rsidR="00961B69" w:rsidRPr="00A27B25">
        <w:t>գերազանցեն</w:t>
      </w:r>
      <w:r w:rsidRPr="00A27B25">
        <w:t xml:space="preserve"> աղյուսակ </w:t>
      </w:r>
      <w:r w:rsidR="00C45C85" w:rsidRPr="00A27B25">
        <w:t>23</w:t>
      </w:r>
      <w:r w:rsidRPr="00A27B25">
        <w:t>-ում տրված արժեքներ</w:t>
      </w:r>
      <w:r w:rsidR="00785C22" w:rsidRPr="00A27B25">
        <w:t>ը</w:t>
      </w:r>
      <w:r w:rsidRPr="00A27B25">
        <w:t>:</w:t>
      </w:r>
    </w:p>
    <w:p w14:paraId="0D10C13F" w14:textId="50F1185C" w:rsidR="00F03B39" w:rsidRPr="00A27B25" w:rsidRDefault="00152AEF" w:rsidP="00FB0A5C">
      <w:pPr>
        <w:pStyle w:val="Style1"/>
      </w:pPr>
      <w:r w:rsidRPr="00A27B25">
        <w:t>Շլացնող փ</w:t>
      </w:r>
      <w:r w:rsidR="00F03B39" w:rsidRPr="00A27B25">
        <w:t>այլի գործակից</w:t>
      </w:r>
      <w:r w:rsidR="00961B69" w:rsidRPr="00A27B25">
        <w:t>ը</w:t>
      </w:r>
      <w:r w:rsidR="00F03B39" w:rsidRPr="00A27B25">
        <w:t xml:space="preserve"> RG</w:t>
      </w:r>
      <w:r w:rsidR="00961B69" w:rsidRPr="00A27B25">
        <w:t>-ն</w:t>
      </w:r>
      <w:r w:rsidR="00F03B39" w:rsidRPr="00A27B25">
        <w:t xml:space="preserve"> հաշվարկվում է</w:t>
      </w:r>
      <w:r w:rsidR="00785C22" w:rsidRPr="00A27B25">
        <w:t>՝</w:t>
      </w:r>
      <w:r w:rsidR="00970585" w:rsidRPr="00A27B25">
        <w:t xml:space="preserve"> </w:t>
      </w:r>
      <w:r w:rsidR="00961B69" w:rsidRPr="00A27B25">
        <w:t xml:space="preserve">ըստ </w:t>
      </w:r>
      <w:r w:rsidR="002B4172" w:rsidRPr="00A27B25">
        <w:rPr>
          <w:rFonts w:eastAsia="GHEA Grapalat"/>
        </w:rPr>
        <w:t xml:space="preserve">ՀՀ </w:t>
      </w:r>
      <w:r w:rsidR="002B4172" w:rsidRPr="00A27B25">
        <w:rPr>
          <w:rFonts w:cs="Calibri"/>
        </w:rPr>
        <w:t>կառավարությանն առընթեր քաղաքաշինության պետական կոմիտեի նախագահի</w:t>
      </w:r>
      <w:r w:rsidR="002B4172" w:rsidRPr="00A27B25">
        <w:rPr>
          <w:rFonts w:eastAsia="GHEA Grapalat"/>
        </w:rPr>
        <w:t xml:space="preserve"> 2017 թվականի ապրիլի 13-ի N 56-Ն հրամանով հաստատված ՀՀՇՆ 22-03-2017 շինարարական </w:t>
      </w:r>
      <w:r w:rsidR="002B4172" w:rsidRPr="00A27B25">
        <w:t>նորմերի</w:t>
      </w:r>
      <w:r w:rsidR="00A903BC" w:rsidRPr="00A27B25">
        <w:t>:</w:t>
      </w:r>
    </w:p>
    <w:p w14:paraId="56D255BE" w14:textId="208DD589" w:rsidR="00F03B39" w:rsidRPr="00A27B25" w:rsidRDefault="00C45C85" w:rsidP="00FB0A5C">
      <w:pPr>
        <w:pStyle w:val="Style1"/>
      </w:pPr>
      <w:r w:rsidRPr="00A27B25">
        <w:t>Աղյուսակ 23</w:t>
      </w:r>
      <w:r w:rsidR="00F03B39" w:rsidRPr="00A27B25">
        <w:t xml:space="preserve">-ում տրված միջին լուսավորության արժեքները պետք է </w:t>
      </w:r>
      <w:r w:rsidR="0027099A" w:rsidRPr="00A27B25">
        <w:t>ապահով</w:t>
      </w:r>
      <w:r w:rsidR="00A903BC" w:rsidRPr="00A27B25">
        <w:t>վ</w:t>
      </w:r>
      <w:r w:rsidR="0027099A" w:rsidRPr="00A27B25">
        <w:t>ած լինեն խաղադաշտի սահման</w:t>
      </w:r>
      <w:r w:rsidR="00370E51" w:rsidRPr="00A27B25">
        <w:t>ներ</w:t>
      </w:r>
      <w:r w:rsidR="00F03B39" w:rsidRPr="00A27B25">
        <w:t>ում:</w:t>
      </w:r>
    </w:p>
    <w:p w14:paraId="5E303B47" w14:textId="0DD9773D" w:rsidR="00F03B39" w:rsidRPr="00A27B25" w:rsidRDefault="00370E51" w:rsidP="00FB0A5C">
      <w:pPr>
        <w:pStyle w:val="Style1"/>
      </w:pPr>
      <w:r w:rsidRPr="00A27B25">
        <w:t xml:space="preserve">Ազատ </w:t>
      </w:r>
      <w:r w:rsidR="00F03B39" w:rsidRPr="00A27B25">
        <w:t xml:space="preserve">գոտում (խաղադաշտից դուրս) լուսավորության և դրա </w:t>
      </w:r>
      <w:r w:rsidRPr="00A27B25">
        <w:t xml:space="preserve">հավասարաչափ </w:t>
      </w:r>
      <w:r w:rsidR="00F03B39" w:rsidRPr="00A27B25">
        <w:t>բաշխման պահանջները պետք է</w:t>
      </w:r>
      <w:r w:rsidRPr="00A27B25">
        <w:t xml:space="preserve"> կազմեն</w:t>
      </w:r>
      <w:r w:rsidR="00F03B39" w:rsidRPr="00A27B25">
        <w:t xml:space="preserve"> տվյալ մարզաձևի համար նախատեսված խաղադաշտի </w:t>
      </w:r>
      <w:r w:rsidRPr="00A27B25">
        <w:t>նորմավոր</w:t>
      </w:r>
      <w:r w:rsidR="00F03B39" w:rsidRPr="00A27B25">
        <w:t>ված արժեքների 75%-</w:t>
      </w:r>
      <w:r w:rsidRPr="00A27B25">
        <w:t>ից ոչ պակաս</w:t>
      </w:r>
      <w:r w:rsidR="00F03B39" w:rsidRPr="00A27B25">
        <w:t>:</w:t>
      </w:r>
    </w:p>
    <w:p w14:paraId="7B5F0A27" w14:textId="61231441" w:rsidR="00F03B39" w:rsidRPr="00A27B25" w:rsidRDefault="00F03B39" w:rsidP="00FB0A5C">
      <w:pPr>
        <w:pStyle w:val="Style1"/>
      </w:pPr>
      <w:r w:rsidRPr="00A27B25">
        <w:t xml:space="preserve">Բաց </w:t>
      </w:r>
      <w:r w:rsidR="00DC1959" w:rsidRPr="00A27B25">
        <w:t>մարզակա</w:t>
      </w:r>
      <w:r w:rsidRPr="00A27B25">
        <w:t xml:space="preserve">ն օբյեկտներում լույսի </w:t>
      </w:r>
      <w:r w:rsidR="002B42E8" w:rsidRPr="00A27B25">
        <w:t>բաբախման</w:t>
      </w:r>
      <w:r w:rsidRPr="00A27B25">
        <w:t xml:space="preserve"> գործակիցը պետք է լինի ոչ ավելի, քան 10%:</w:t>
      </w:r>
    </w:p>
    <w:p w14:paraId="08156193" w14:textId="18392C3E" w:rsidR="00F03B39" w:rsidRPr="00A27B25" w:rsidRDefault="00CE3B48" w:rsidP="00FB0A5C">
      <w:pPr>
        <w:pStyle w:val="Style1"/>
      </w:pPr>
      <w:r w:rsidRPr="00A27B25">
        <w:t xml:space="preserve">Առանց լուսային հոսքի կարգավորման </w:t>
      </w:r>
      <w:r w:rsidR="003B573C" w:rsidRPr="00A27B25">
        <w:t>գործառույթ</w:t>
      </w:r>
      <w:r w:rsidRPr="00A27B25">
        <w:t xml:space="preserve">ի </w:t>
      </w:r>
      <w:r w:rsidR="003B573C" w:rsidRPr="00A27B25">
        <w:t>լ</w:t>
      </w:r>
      <w:r w:rsidR="00F03B39" w:rsidRPr="00A27B25">
        <w:t xml:space="preserve">ուսադիոդային </w:t>
      </w:r>
      <w:r w:rsidR="00456934" w:rsidRPr="00A27B25">
        <w:t>լուսավորման սարք</w:t>
      </w:r>
      <w:r w:rsidR="00F03B39" w:rsidRPr="00A27B25">
        <w:t>եր</w:t>
      </w:r>
      <w:r w:rsidRPr="00A27B25">
        <w:t>ի օգտագործման</w:t>
      </w:r>
      <w:r w:rsidR="00F03B39" w:rsidRPr="00A27B25">
        <w:t xml:space="preserve"> </w:t>
      </w:r>
      <w:r w:rsidRPr="00A27B25">
        <w:t>դեպքում բաբախման</w:t>
      </w:r>
      <w:r w:rsidR="00F03B39" w:rsidRPr="00A27B25">
        <w:t xml:space="preserve"> գործակիցը չպետք է գերազանցի 1%-ը։</w:t>
      </w:r>
      <w:r w:rsidRPr="00A27B25">
        <w:t xml:space="preserve"> </w:t>
      </w:r>
    </w:p>
    <w:p w14:paraId="374CEAFE" w14:textId="72592504" w:rsidR="00F03B39" w:rsidRPr="00A27B25" w:rsidRDefault="00F03B39" w:rsidP="00FB0A5C">
      <w:pPr>
        <w:pStyle w:val="Style1"/>
      </w:pPr>
      <w:r w:rsidRPr="00A27B25">
        <w:t xml:space="preserve">Լուսային հոսքի կառավարման ներկառուցված գործառույթով </w:t>
      </w:r>
      <w:r w:rsidR="003B573C" w:rsidRPr="00A27B25">
        <w:t>(լուսավորության սահուն փոփոխում)</w:t>
      </w:r>
      <w:r w:rsidRPr="00A27B25">
        <w:t xml:space="preserve"> լուսադիոդային լուսավորության սարքեր օգտագործելիս լույսի </w:t>
      </w:r>
      <w:r w:rsidR="003B573C" w:rsidRPr="00A27B25">
        <w:t>բաբախման</w:t>
      </w:r>
      <w:r w:rsidRPr="00A27B25">
        <w:t xml:space="preserve"> գործակիցը չպետք է գերազանցի.</w:t>
      </w:r>
    </w:p>
    <w:p w14:paraId="1CDFDAA8" w14:textId="5964FAB9" w:rsidR="00F03B39" w:rsidRPr="00A27B25" w:rsidRDefault="00F03B39" w:rsidP="000053B9">
      <w:pPr>
        <w:pStyle w:val="ListParagraph"/>
        <w:numPr>
          <w:ilvl w:val="0"/>
          <w:numId w:val="50"/>
        </w:numPr>
        <w:ind w:left="851" w:hanging="567"/>
        <w:jc w:val="left"/>
        <w:rPr>
          <w:lang w:val="hy-AM"/>
        </w:rPr>
      </w:pPr>
      <w:r w:rsidRPr="00A27B25">
        <w:rPr>
          <w:lang w:val="hy-AM"/>
        </w:rPr>
        <w:t>-5% լուսավորման սարքի լուս</w:t>
      </w:r>
      <w:r w:rsidR="003B573C" w:rsidRPr="00A27B25">
        <w:rPr>
          <w:lang w:val="hy-AM"/>
        </w:rPr>
        <w:t>ային</w:t>
      </w:r>
      <w:r w:rsidRPr="00A27B25">
        <w:rPr>
          <w:lang w:val="hy-AM"/>
        </w:rPr>
        <w:t xml:space="preserve"> հոսքի փոփոխությունների միջակայքում 30% -ից մինչև 90%</w:t>
      </w:r>
    </w:p>
    <w:p w14:paraId="52D42457" w14:textId="11F37D40" w:rsidR="00F03B39" w:rsidRPr="00A27B25" w:rsidRDefault="00F03B39" w:rsidP="000053B9">
      <w:pPr>
        <w:pStyle w:val="ListParagraph"/>
        <w:numPr>
          <w:ilvl w:val="0"/>
          <w:numId w:val="50"/>
        </w:numPr>
        <w:ind w:left="709" w:hanging="425"/>
        <w:jc w:val="left"/>
        <w:rPr>
          <w:lang w:val="hy-AM"/>
        </w:rPr>
      </w:pPr>
      <w:r w:rsidRPr="00A27B25">
        <w:rPr>
          <w:lang w:val="hy-AM"/>
        </w:rPr>
        <w:t xml:space="preserve">-1% լուսավորման սարքի </w:t>
      </w:r>
      <w:r w:rsidR="00D7748B" w:rsidRPr="00A27B25">
        <w:rPr>
          <w:lang w:val="hy-AM"/>
        </w:rPr>
        <w:t>լուսային</w:t>
      </w:r>
      <w:r w:rsidRPr="00A27B25">
        <w:rPr>
          <w:lang w:val="hy-AM"/>
        </w:rPr>
        <w:t xml:space="preserve"> հոսքի փոփոխությունների միջակայքում 90% -ից մինչև 100%</w:t>
      </w:r>
      <w:r w:rsidR="003B573C" w:rsidRPr="00A27B25">
        <w:rPr>
          <w:lang w:val="hy-AM"/>
        </w:rPr>
        <w:t xml:space="preserve"> </w:t>
      </w:r>
    </w:p>
    <w:p w14:paraId="2F82F81F" w14:textId="4518C542" w:rsidR="00F03B39" w:rsidRPr="00A27B25" w:rsidRDefault="00456934" w:rsidP="00FB0A5C">
      <w:pPr>
        <w:pStyle w:val="Style1"/>
      </w:pPr>
      <w:r w:rsidRPr="00A27B25">
        <w:t xml:space="preserve">Բաց մարզական կառույցներում օգտագործվող լուսավորման սարքերի գունափոխանցման ընդհանուր </w:t>
      </w:r>
      <w:bookmarkStart w:id="128" w:name="_Hlk174635785"/>
      <w:r w:rsidR="00532C59" w:rsidRPr="00A27B25">
        <w:t>ցուցիչ</w:t>
      </w:r>
      <w:bookmarkEnd w:id="128"/>
      <w:r w:rsidRPr="00A27B25">
        <w:t>ը</w:t>
      </w:r>
      <w:r w:rsidR="009C21CE" w:rsidRPr="00A27B25">
        <w:t xml:space="preserve"> պետք է լինի</w:t>
      </w:r>
      <w:r w:rsidR="00C45C85" w:rsidRPr="00A27B25">
        <w:t xml:space="preserve"> աղյուսակ 23</w:t>
      </w:r>
      <w:r w:rsidR="00F03B39" w:rsidRPr="00A27B25">
        <w:t>-ում տրված արժեքներ</w:t>
      </w:r>
      <w:r w:rsidR="009C21CE" w:rsidRPr="00A27B25">
        <w:t>ից ոչ պակաս</w:t>
      </w:r>
      <w:r w:rsidR="00F03B39" w:rsidRPr="00A27B25">
        <w:t xml:space="preserve"> :</w:t>
      </w:r>
      <w:r w:rsidR="003B573C" w:rsidRPr="00A27B25">
        <w:t xml:space="preserve"> </w:t>
      </w:r>
    </w:p>
    <w:p w14:paraId="4E7580EC" w14:textId="31305BBA" w:rsidR="00F03B39" w:rsidRPr="00A27B25" w:rsidRDefault="00F03B39" w:rsidP="00FB0A5C">
      <w:pPr>
        <w:pStyle w:val="Style1"/>
      </w:pPr>
      <w:r w:rsidRPr="00A27B25">
        <w:t>Լուսադիոդային լուսավորման սարքեր օգտագործելիս լուսավորման սարքի գունա</w:t>
      </w:r>
      <w:r w:rsidR="009C21CE" w:rsidRPr="00A27B25">
        <w:t>փոխանց</w:t>
      </w:r>
      <w:r w:rsidRPr="00A27B25">
        <w:t xml:space="preserve">ման ընդհանուր </w:t>
      </w:r>
      <w:r w:rsidR="00532C59" w:rsidRPr="00A27B25">
        <w:t>ցուցիչ</w:t>
      </w:r>
      <w:r w:rsidRPr="00A27B25">
        <w:t xml:space="preserve">ի Ra արժեքը պետք է լինի առնվազն 80, իսկ մասնավոր գույնի արտահայտման </w:t>
      </w:r>
      <w:r w:rsidR="00532C59" w:rsidRPr="00A27B25">
        <w:t>ցուցիչ</w:t>
      </w:r>
      <w:r w:rsidRPr="00A27B25">
        <w:t>ը K) պետք է լինի առնվազն 5:</w:t>
      </w:r>
    </w:p>
    <w:p w14:paraId="0CDFB867" w14:textId="69663117" w:rsidR="00F03B39" w:rsidRPr="00A27B25" w:rsidRDefault="00F03B39" w:rsidP="00FB0A5C">
      <w:pPr>
        <w:pStyle w:val="Style1"/>
      </w:pPr>
      <w:r w:rsidRPr="00A27B25">
        <w:t xml:space="preserve">Հանդիսատեսի </w:t>
      </w:r>
      <w:r w:rsidR="00A606FD" w:rsidRPr="00A27B25">
        <w:t>գոտ</w:t>
      </w:r>
      <w:r w:rsidRPr="00A27B25">
        <w:t>ում միջին հորիզոնական լուսավորությունը պետք է լինի առնվազն 50 լք:</w:t>
      </w:r>
    </w:p>
    <w:p w14:paraId="7DB1F2A6" w14:textId="5128F0F0" w:rsidR="00F03B39" w:rsidRPr="00A27B25" w:rsidRDefault="00F03B39" w:rsidP="00FB0A5C">
      <w:pPr>
        <w:pStyle w:val="Style1"/>
      </w:pPr>
      <w:r w:rsidRPr="00A27B25">
        <w:t xml:space="preserve">Հաշվարկների և չափումների մեջ օգտագործվում է </w:t>
      </w:r>
      <w:r w:rsidR="00A606FD" w:rsidRPr="00A27B25">
        <w:t>հսկիչ</w:t>
      </w:r>
      <w:r w:rsidRPr="00A27B25">
        <w:t xml:space="preserve"> կետերի ցանց:</w:t>
      </w:r>
    </w:p>
    <w:p w14:paraId="2EB6C317" w14:textId="12ECA2F9" w:rsidR="00F03B39" w:rsidRPr="00A27B25" w:rsidRDefault="001D6CCC" w:rsidP="00F92A23">
      <w:pPr>
        <w:pStyle w:val="Heading3"/>
      </w:pPr>
      <w:r>
        <w:t>Խաղադաշտ</w:t>
      </w:r>
      <w:r w:rsidR="00F03B39" w:rsidRPr="00A27B25">
        <w:t xml:space="preserve">ի լուսավորության չափման և հաշվարկման </w:t>
      </w:r>
      <w:r w:rsidR="004B3833" w:rsidRPr="00A27B25">
        <w:t>հսկիչ</w:t>
      </w:r>
      <w:r w:rsidR="00F03B39" w:rsidRPr="00A27B25">
        <w:t xml:space="preserve"> կետի մեթոդ</w:t>
      </w:r>
    </w:p>
    <w:p w14:paraId="34671BB4" w14:textId="3B938D7D" w:rsidR="00F03B39" w:rsidRPr="00A27B25" w:rsidRDefault="00F03B39" w:rsidP="00FB0A5C">
      <w:pPr>
        <w:pStyle w:val="Style1"/>
      </w:pPr>
      <w:r w:rsidRPr="00A27B25">
        <w:t>Հաշվարկներում օգտագործվում է հսկիչ կետերի ցանց, որոնք տեղադրվում են ուղղանկյուն վանդակի հանգույցներում</w:t>
      </w:r>
      <w:r w:rsidR="00A903BC" w:rsidRPr="00A27B25">
        <w:t>՝</w:t>
      </w:r>
      <w:r w:rsidRPr="00A27B25">
        <w:t xml:space="preserve"> </w:t>
      </w:r>
      <w:r w:rsidR="00EF5C09" w:rsidRPr="00A27B25">
        <w:t>հսկիչ</w:t>
      </w:r>
      <w:r w:rsidRPr="00A27B25">
        <w:t xml:space="preserve"> </w:t>
      </w:r>
      <w:r w:rsidR="00EF5C09" w:rsidRPr="00A27B25">
        <w:t>հարթակի</w:t>
      </w:r>
      <w:r w:rsidRPr="00A27B25">
        <w:t xml:space="preserve"> ներսում։ </w:t>
      </w:r>
      <w:r w:rsidR="00EF5C09" w:rsidRPr="00A27B25">
        <w:t>Հ</w:t>
      </w:r>
      <w:r w:rsidRPr="00A27B25">
        <w:t xml:space="preserve">սկիչ տարածքը կարող է ներառել </w:t>
      </w:r>
      <w:r w:rsidR="001D6CCC">
        <w:t>խաղադաշտ</w:t>
      </w:r>
      <w:r w:rsidRPr="00A27B25">
        <w:t xml:space="preserve"> և ազատ գոտի: Հաշվարկներ</w:t>
      </w:r>
      <w:r w:rsidR="00A903BC" w:rsidRPr="00A27B25">
        <w:t>ը</w:t>
      </w:r>
      <w:r w:rsidRPr="00A27B25">
        <w:t xml:space="preserve"> </w:t>
      </w:r>
      <w:r w:rsidR="00EF5C09" w:rsidRPr="00A27B25">
        <w:t>կատար</w:t>
      </w:r>
      <w:r w:rsidRPr="00A27B25">
        <w:t>վում են ծածկույթի մակարդակ</w:t>
      </w:r>
      <w:r w:rsidR="00EF5C09" w:rsidRPr="00A27B25">
        <w:t>ի վրա</w:t>
      </w:r>
      <w:r w:rsidRPr="00A27B25">
        <w:t xml:space="preserve"> հորիզոնական լուսավորության համար, իսկ ուղղա</w:t>
      </w:r>
      <w:r w:rsidR="00EF5C09" w:rsidRPr="00A27B25">
        <w:t>ձիգ</w:t>
      </w:r>
      <w:r w:rsidRPr="00A27B25">
        <w:t xml:space="preserve"> լուսավորության </w:t>
      </w:r>
      <w:r w:rsidRPr="00A27B25">
        <w:lastRenderedPageBreak/>
        <w:t>համար</w:t>
      </w:r>
      <w:r w:rsidR="00A903BC" w:rsidRPr="00A27B25">
        <w:t>՝</w:t>
      </w:r>
      <w:r w:rsidRPr="00A27B25">
        <w:t xml:space="preserve"> գետնից 1,5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բարձրության վրա, եթե այլ բան չի պահանջվում՝ համաձայն աղյուսակ</w:t>
      </w:r>
      <w:r w:rsidR="00C45C85" w:rsidRPr="00A27B25">
        <w:t xml:space="preserve"> 23-ի</w:t>
      </w:r>
      <w:r w:rsidRPr="00A27B25">
        <w:t>:</w:t>
      </w:r>
    </w:p>
    <w:p w14:paraId="729E93C4" w14:textId="366EC3E4" w:rsidR="00F03B39" w:rsidRPr="00A27B25" w:rsidRDefault="00F03B39" w:rsidP="00FB0A5C">
      <w:pPr>
        <w:pStyle w:val="Style1"/>
      </w:pPr>
      <w:r w:rsidRPr="00A27B25">
        <w:t xml:space="preserve">Հաշվարկների համար պետք է օգտագործվի </w:t>
      </w:r>
      <w:r w:rsidR="00EF5C09" w:rsidRPr="00A27B25">
        <w:t>հսկիչ</w:t>
      </w:r>
      <w:r w:rsidRPr="00A27B25">
        <w:t xml:space="preserve"> կետերի ուղղանկյուն ցանց: Լուսավորությունը հաշվարկվում է յուրաքանչյուր ցանցի հանգույցում: Կետերի քանակը, որոնցում հաշվարկվում է լուսավորությունը, կարող է կրճատվել չորս անգամ՝ համաձայն </w:t>
      </w:r>
      <w:r w:rsidR="00A903BC" w:rsidRPr="00A27B25">
        <w:t>ն</w:t>
      </w:r>
      <w:r w:rsidRPr="00A27B25">
        <w:t>կար</w:t>
      </w:r>
      <w:r w:rsidR="00C45C85" w:rsidRPr="00A27B25">
        <w:t xml:space="preserve"> </w:t>
      </w:r>
      <w:r w:rsidR="00670494" w:rsidRPr="00A27B25">
        <w:t>5</w:t>
      </w:r>
      <w:r w:rsidR="009F2380" w:rsidRPr="009F2380">
        <w:t>8</w:t>
      </w:r>
      <w:r w:rsidR="00C45C85" w:rsidRPr="00A27B25">
        <w:t>ա</w:t>
      </w:r>
      <w:r w:rsidR="00E55F45" w:rsidRPr="00A27B25">
        <w:t xml:space="preserve"> և </w:t>
      </w:r>
      <w:r w:rsidR="00670494" w:rsidRPr="00A27B25">
        <w:t>5</w:t>
      </w:r>
      <w:r w:rsidR="009F2380" w:rsidRPr="009F2380">
        <w:t>8</w:t>
      </w:r>
      <w:r w:rsidR="00E55F45" w:rsidRPr="00A27B25">
        <w:t>բ։</w:t>
      </w:r>
      <w:r w:rsidRPr="00A27B25">
        <w:t xml:space="preserve"> Ցանցային կետերը որոշվում են </w:t>
      </w:r>
      <w:r w:rsidR="001D6CCC">
        <w:t>խաղադաշտ</w:t>
      </w:r>
      <w:r w:rsidRPr="00A27B25">
        <w:t>ի կամ խաղա</w:t>
      </w:r>
      <w:r w:rsidR="00EF5C09" w:rsidRPr="00A27B25">
        <w:t>յ</w:t>
      </w:r>
      <w:r w:rsidRPr="00A27B25">
        <w:t>ի</w:t>
      </w:r>
      <w:r w:rsidR="00EF5C09" w:rsidRPr="00A27B25">
        <w:t>ն գոտու</w:t>
      </w:r>
      <w:r w:rsidRPr="00A27B25">
        <w:t xml:space="preserve"> երկարությամբ և լայնությամբ՝ համաձայն </w:t>
      </w:r>
      <w:r w:rsidR="00A903BC" w:rsidRPr="00A27B25">
        <w:t>ն</w:t>
      </w:r>
      <w:r w:rsidRPr="00A27B25">
        <w:t>կար</w:t>
      </w:r>
      <w:r w:rsidR="00E55F45" w:rsidRPr="00A27B25">
        <w:t xml:space="preserve"> </w:t>
      </w:r>
      <w:r w:rsidR="0019712D">
        <w:t>58</w:t>
      </w:r>
      <w:r w:rsidR="00E55F45" w:rsidRPr="0019712D">
        <w:t>ա-ի</w:t>
      </w:r>
      <w:r w:rsidR="00E55F45" w:rsidRPr="00A27B25">
        <w:t xml:space="preserve"> </w:t>
      </w:r>
      <w:r w:rsidRPr="00A27B25">
        <w:t xml:space="preserve">կամ, օրինակ, ուղու համար՝ համաձայն </w:t>
      </w:r>
      <w:r w:rsidR="00A903BC" w:rsidRPr="00A27B25">
        <w:t>ն</w:t>
      </w:r>
      <w:r w:rsidRPr="00A27B25">
        <w:t>կար</w:t>
      </w:r>
      <w:r w:rsidR="00E55F45" w:rsidRPr="00A27B25">
        <w:t xml:space="preserve"> </w:t>
      </w:r>
      <w:r w:rsidR="00670494" w:rsidRPr="00A27B25">
        <w:t>5</w:t>
      </w:r>
      <w:r w:rsidR="009F2380" w:rsidRPr="009F2380">
        <w:t>8</w:t>
      </w:r>
      <w:r w:rsidR="00E55F45" w:rsidRPr="00A27B25">
        <w:t>բ-ի</w:t>
      </w:r>
      <w:r w:rsidRPr="00A27B25">
        <w:t>՝ երկարության քառորդ մասը</w:t>
      </w:r>
      <w:r w:rsidR="00EF5C09" w:rsidRPr="00A27B25">
        <w:t>,</w:t>
      </w:r>
      <w:r w:rsidRPr="00A27B25">
        <w:t xml:space="preserve"> դրա ներքին եզրագիծը և լայնությունը:</w:t>
      </w:r>
    </w:p>
    <w:p w14:paraId="4897BC11" w14:textId="525DD5F9" w:rsidR="00F03B39" w:rsidRPr="00A27B25" w:rsidRDefault="00F03B39" w:rsidP="00FB0A5C">
      <w:pPr>
        <w:pStyle w:val="Style1"/>
      </w:pPr>
      <w:r w:rsidRPr="00A27B25">
        <w:t>Ոչ ուղղանկյուն խաղադաշտերի համար (օրինակ՝</w:t>
      </w:r>
      <w:r w:rsidR="00EF5C09" w:rsidRPr="00A27B25">
        <w:t xml:space="preserve"> թեթև</w:t>
      </w:r>
      <w:r w:rsidRPr="00A27B25">
        <w:t xml:space="preserve"> աթլետիկայի վազքուղի) հաշվարկները կատարվում են ուղղանկյուն ցանցի միջոցով, սակայն այս դեպքում հաշվարկի կետերի միջև </w:t>
      </w:r>
      <w:r w:rsidR="00430A49" w:rsidRPr="00A27B25">
        <w:t>միջակայք</w:t>
      </w:r>
      <w:r w:rsidRPr="00A27B25">
        <w:t xml:space="preserve">երը պետք է լինեն բավական փոքր, որպեսզի խաղադաշտը ներառի բավարար քանակությամբ </w:t>
      </w:r>
      <w:r w:rsidR="00430A49" w:rsidRPr="00A27B25">
        <w:t>կետ</w:t>
      </w:r>
      <w:r w:rsidRPr="00A27B25">
        <w:t xml:space="preserve">եր։  </w:t>
      </w:r>
      <w:r w:rsidRPr="0019712D">
        <w:rPr>
          <w:rFonts w:ascii="Times New Roman" w:hAnsi="Times New Roman"/>
          <w:b/>
          <w:i/>
          <w:sz w:val="32"/>
          <w:szCs w:val="32"/>
        </w:rPr>
        <w:t xml:space="preserve">l </w:t>
      </w:r>
      <w:r w:rsidRPr="00A27B25">
        <w:t>երկարությունը օղակաձև գծի ընդհանուր երկարության 25%-ն է, ինչպես ցույց է տրված Նկար</w:t>
      </w:r>
      <w:r w:rsidR="00E55F45" w:rsidRPr="00A27B25">
        <w:t xml:space="preserve"> </w:t>
      </w:r>
      <w:r w:rsidR="009F2380" w:rsidRPr="009F2380">
        <w:t>59</w:t>
      </w:r>
      <w:r w:rsidR="00E55F45" w:rsidRPr="00A27B25">
        <w:t>-ում</w:t>
      </w:r>
      <w:r w:rsidRPr="00A27B25">
        <w:t>:</w:t>
      </w:r>
    </w:p>
    <w:tbl>
      <w:tblPr>
        <w:tblStyle w:val="TableGrid"/>
        <w:tblW w:w="10348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74"/>
        <w:gridCol w:w="5174"/>
      </w:tblGrid>
      <w:tr w:rsidR="00F03B39" w:rsidRPr="00A27B25" w14:paraId="6300898A" w14:textId="77777777" w:rsidTr="00734193">
        <w:tc>
          <w:tcPr>
            <w:tcW w:w="5174" w:type="dxa"/>
          </w:tcPr>
          <w:p w14:paraId="0016A761" w14:textId="26E316EA" w:rsidR="00F03B39" w:rsidRPr="00A27B25" w:rsidRDefault="00746A22" w:rsidP="00F92A23">
            <w:pPr>
              <w:jc w:val="left"/>
              <w:rPr>
                <w:lang w:val="hy-AM"/>
              </w:rPr>
            </w:pPr>
            <w:r>
              <w:rPr>
                <w:noProof/>
                <w:lang w:val="en-US" w:eastAsia="en-US"/>
              </w:rPr>
              <w:drawing>
                <wp:inline distT="0" distB="0" distL="0" distR="0" wp14:anchorId="70F2D6DD" wp14:editId="2F29BD8B">
                  <wp:extent cx="2591171" cy="3848669"/>
                  <wp:effectExtent l="0" t="0" r="0" b="0"/>
                  <wp:docPr id="50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821" cy="3867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74" w:type="dxa"/>
          </w:tcPr>
          <w:p w14:paraId="001FE77E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object w:dxaOrig="8400" w:dyaOrig="12795" w14:anchorId="0A7BECB7">
                <v:shape id="_x0000_i1028" type="#_x0000_t75" style="width:193.55pt;height:293.2pt" o:ole="">
                  <v:imagedata r:id="rId114" o:title=""/>
                </v:shape>
                <o:OLEObject Type="Embed" ProgID="PBrush" ShapeID="_x0000_i1028" DrawAspect="Content" ObjectID="_1791358959" r:id="rId115"/>
              </w:object>
            </w:r>
          </w:p>
        </w:tc>
      </w:tr>
      <w:tr w:rsidR="00F03B39" w:rsidRPr="00385C21" w14:paraId="784B8583" w14:textId="77777777" w:rsidTr="00734193">
        <w:tc>
          <w:tcPr>
            <w:tcW w:w="5174" w:type="dxa"/>
          </w:tcPr>
          <w:p w14:paraId="26A9668B" w14:textId="5A7E71FF" w:rsidR="00F03B39" w:rsidRPr="00385C21" w:rsidRDefault="00F03B39" w:rsidP="00F92A23">
            <w:pPr>
              <w:jc w:val="left"/>
              <w:rPr>
                <w:b/>
                <w:lang w:val="hy-AM"/>
              </w:rPr>
            </w:pPr>
            <w:r w:rsidRPr="00385C21">
              <w:rPr>
                <w:b/>
                <w:lang w:val="hy-AM"/>
              </w:rPr>
              <w:t xml:space="preserve">ա) </w:t>
            </w:r>
            <w:r w:rsidR="001D6CCC" w:rsidRPr="00385C21">
              <w:rPr>
                <w:b/>
                <w:lang w:val="hy-AM"/>
              </w:rPr>
              <w:t>Խաղադաշտ</w:t>
            </w:r>
          </w:p>
        </w:tc>
        <w:tc>
          <w:tcPr>
            <w:tcW w:w="5174" w:type="dxa"/>
          </w:tcPr>
          <w:p w14:paraId="4BCFA721" w14:textId="1FB71E88" w:rsidR="00F03B39" w:rsidRPr="00385C21" w:rsidRDefault="00F03B39" w:rsidP="00F92A23">
            <w:pPr>
              <w:jc w:val="left"/>
              <w:rPr>
                <w:b/>
                <w:lang w:val="hy-AM"/>
              </w:rPr>
            </w:pPr>
            <w:r w:rsidRPr="00385C21">
              <w:rPr>
                <w:b/>
                <w:lang w:val="hy-AM"/>
              </w:rPr>
              <w:t>բ) Խաղա</w:t>
            </w:r>
            <w:r w:rsidR="00430A49" w:rsidRPr="00385C21">
              <w:rPr>
                <w:b/>
                <w:lang w:val="hy-AM"/>
              </w:rPr>
              <w:t>յին գոտի</w:t>
            </w:r>
          </w:p>
        </w:tc>
      </w:tr>
    </w:tbl>
    <w:p w14:paraId="044DDB58" w14:textId="1341E4E5" w:rsidR="00F03B39" w:rsidRPr="00A27B25" w:rsidRDefault="00F03B39" w:rsidP="00F92A23">
      <w:pPr>
        <w:jc w:val="left"/>
        <w:rPr>
          <w:lang w:val="hy-AM"/>
        </w:rPr>
      </w:pPr>
      <w:r w:rsidRPr="00A27B25">
        <w:rPr>
          <w:rFonts w:ascii="Times New Roman" w:hAnsi="Times New Roman"/>
          <w:i/>
          <w:lang w:val="hy-AM"/>
        </w:rPr>
        <w:t xml:space="preserve">P </w:t>
      </w:r>
      <w:r w:rsidRPr="00A27B25">
        <w:rPr>
          <w:rFonts w:ascii="Times New Roman" w:hAnsi="Times New Roman"/>
          <w:i/>
          <w:vertAlign w:val="subscript"/>
          <w:lang w:val="hy-AM"/>
        </w:rPr>
        <w:t>w p</w:t>
      </w:r>
      <w:r w:rsidR="00F8239A">
        <w:rPr>
          <w:rFonts w:ascii="Times New Roman" w:hAnsi="Times New Roman"/>
          <w:i/>
          <w:vertAlign w:val="subscript"/>
          <w:lang w:val="hy-AM"/>
        </w:rPr>
        <w:t> - </w:t>
      </w:r>
      <w:r w:rsidRPr="00A27B25">
        <w:rPr>
          <w:lang w:val="hy-AM"/>
        </w:rPr>
        <w:t xml:space="preserve">հաշվարկային ցանցի քայլ </w:t>
      </w:r>
      <w:r w:rsidR="001D6CCC">
        <w:rPr>
          <w:lang w:val="hy-AM"/>
        </w:rPr>
        <w:t>խաղադաշտ</w:t>
      </w:r>
      <w:r w:rsidRPr="00A27B25">
        <w:rPr>
          <w:lang w:val="hy-AM"/>
        </w:rPr>
        <w:t>ի լայնությամբ</w:t>
      </w:r>
    </w:p>
    <w:p w14:paraId="39E4700C" w14:textId="5633662C" w:rsidR="00F03B39" w:rsidRPr="00A27B25" w:rsidRDefault="00F03B39" w:rsidP="00F92A23">
      <w:pPr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i/>
          <w:lang w:val="hy-AM"/>
        </w:rPr>
        <w:t xml:space="preserve">Р </w:t>
      </w:r>
      <w:r w:rsidRPr="00A27B25">
        <w:rPr>
          <w:rFonts w:ascii="Times New Roman" w:hAnsi="Times New Roman"/>
          <w:i/>
          <w:vertAlign w:val="subscript"/>
          <w:lang w:val="hy-AM"/>
        </w:rPr>
        <w:t>w з</w:t>
      </w:r>
      <w:r w:rsidR="00F8239A">
        <w:rPr>
          <w:rFonts w:ascii="Times New Roman" w:hAnsi="Times New Roman"/>
          <w:i/>
          <w:vertAlign w:val="subscript"/>
          <w:lang w:val="hy-AM"/>
        </w:rPr>
        <w:t> - </w:t>
      </w:r>
      <w:r w:rsidRPr="00A27B25">
        <w:rPr>
          <w:lang w:val="hy-AM"/>
        </w:rPr>
        <w:t>հաշվարկային ցանցի քայլ խաղա</w:t>
      </w:r>
      <w:r w:rsidR="00430A49" w:rsidRPr="00A27B25">
        <w:rPr>
          <w:lang w:val="hy-AM"/>
        </w:rPr>
        <w:t>յին գոտու</w:t>
      </w:r>
      <w:r w:rsidRPr="00A27B25">
        <w:rPr>
          <w:lang w:val="hy-AM"/>
        </w:rPr>
        <w:t xml:space="preserve"> լայնությամբ</w:t>
      </w:r>
    </w:p>
    <w:p w14:paraId="0BAB553A" w14:textId="0E8ED49F" w:rsidR="00F03B39" w:rsidRPr="00A27B25" w:rsidRDefault="00F03B39" w:rsidP="00F92A23">
      <w:pPr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i/>
          <w:lang w:val="hy-AM"/>
        </w:rPr>
        <w:t>դ</w:t>
      </w:r>
      <w:r w:rsidR="00F8239A">
        <w:rPr>
          <w:rFonts w:ascii="Times New Roman" w:hAnsi="Times New Roman"/>
          <w:i/>
          <w:lang w:val="hy-AM"/>
        </w:rPr>
        <w:t> - </w:t>
      </w:r>
      <w:r w:rsidR="001D6CCC">
        <w:rPr>
          <w:lang w:val="hy-AM"/>
        </w:rPr>
        <w:t>խաղադաշտ</w:t>
      </w:r>
      <w:r w:rsidRPr="00A27B25">
        <w:rPr>
          <w:lang w:val="hy-AM"/>
        </w:rPr>
        <w:t>ի երկարությունը</w:t>
      </w:r>
    </w:p>
    <w:p w14:paraId="46F155E1" w14:textId="706970B1" w:rsidR="00F03B39" w:rsidRPr="00A27B25" w:rsidRDefault="00F03B39" w:rsidP="00F92A23">
      <w:pPr>
        <w:autoSpaceDE w:val="0"/>
        <w:autoSpaceDN w:val="0"/>
        <w:adjustRightInd w:val="0"/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i/>
          <w:lang w:val="hy-AM"/>
        </w:rPr>
        <w:t>բ</w:t>
      </w:r>
      <w:r w:rsidR="00F8239A">
        <w:rPr>
          <w:rFonts w:ascii="Times New Roman" w:hAnsi="Times New Roman"/>
          <w:i/>
          <w:lang w:val="hy-AM"/>
        </w:rPr>
        <w:t> - </w:t>
      </w:r>
      <w:r w:rsidR="001D6CCC">
        <w:rPr>
          <w:lang w:val="hy-AM"/>
        </w:rPr>
        <w:t>խաղադաշտ</w:t>
      </w:r>
      <w:r w:rsidRPr="00A27B25">
        <w:rPr>
          <w:lang w:val="hy-AM"/>
        </w:rPr>
        <w:t>ի լայնությունը</w:t>
      </w:r>
      <w:r w:rsidRPr="00A27B25">
        <w:rPr>
          <w:rFonts w:ascii="Times New Roman" w:hAnsi="Times New Roman"/>
          <w:lang w:val="hy-AM"/>
        </w:rPr>
        <w:t xml:space="preserve"> </w:t>
      </w:r>
    </w:p>
    <w:p w14:paraId="33788157" w14:textId="7E43A25A" w:rsidR="00F03B39" w:rsidRPr="00A27B25" w:rsidRDefault="00F03B39" w:rsidP="00F92A23">
      <w:pPr>
        <w:autoSpaceDE w:val="0"/>
        <w:autoSpaceDN w:val="0"/>
        <w:adjustRightInd w:val="0"/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i/>
          <w:lang w:val="hy-AM"/>
        </w:rPr>
        <w:t xml:space="preserve">Պ </w:t>
      </w:r>
      <w:r w:rsidRPr="00A27B25">
        <w:rPr>
          <w:rFonts w:ascii="Times New Roman" w:hAnsi="Times New Roman"/>
          <w:i/>
          <w:vertAlign w:val="subscript"/>
          <w:lang w:val="hy-AM"/>
        </w:rPr>
        <w:t>լ պ</w:t>
      </w:r>
      <w:r w:rsidR="00F8239A">
        <w:rPr>
          <w:rFonts w:ascii="Times New Roman" w:hAnsi="Times New Roman"/>
          <w:vertAlign w:val="subscript"/>
          <w:lang w:val="hy-AM"/>
        </w:rPr>
        <w:t> - </w:t>
      </w:r>
      <w:r w:rsidR="00B5066C" w:rsidRPr="00A27B25">
        <w:rPr>
          <w:lang w:val="hy-AM"/>
        </w:rPr>
        <w:t xml:space="preserve">հաշվարկային ցանցի քայլ </w:t>
      </w:r>
      <w:r w:rsidR="001D6CCC">
        <w:rPr>
          <w:lang w:val="hy-AM"/>
        </w:rPr>
        <w:t>խաղադաշտ</w:t>
      </w:r>
      <w:r w:rsidR="00B5066C" w:rsidRPr="00A27B25">
        <w:rPr>
          <w:lang w:val="hy-AM"/>
        </w:rPr>
        <w:t>ի երկարությամբ</w:t>
      </w:r>
    </w:p>
    <w:p w14:paraId="3106AFF6" w14:textId="5AEC90B8" w:rsidR="00F03B39" w:rsidRPr="00A27B25" w:rsidRDefault="00F03B39" w:rsidP="00F92A23">
      <w:pPr>
        <w:autoSpaceDE w:val="0"/>
        <w:autoSpaceDN w:val="0"/>
        <w:adjustRightInd w:val="0"/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i/>
          <w:lang w:val="hy-AM"/>
        </w:rPr>
        <w:t xml:space="preserve">Պ </w:t>
      </w:r>
      <w:r w:rsidRPr="00A27B25">
        <w:rPr>
          <w:rFonts w:ascii="Times New Roman" w:hAnsi="Times New Roman"/>
          <w:i/>
          <w:vertAlign w:val="subscript"/>
          <w:lang w:val="hy-AM"/>
        </w:rPr>
        <w:t>լ հ</w:t>
      </w:r>
      <w:r w:rsidR="00627EEC">
        <w:rPr>
          <w:rFonts w:ascii="Times New Roman" w:hAnsi="Times New Roman"/>
          <w:lang w:val="hy-AM"/>
        </w:rPr>
        <w:t> - </w:t>
      </w:r>
      <w:r w:rsidR="00B5066C" w:rsidRPr="00A27B25">
        <w:rPr>
          <w:lang w:val="hy-AM"/>
        </w:rPr>
        <w:t>հաշվարկային ցանցի քայլ խաղային գոտու երկարությամբ</w:t>
      </w:r>
    </w:p>
    <w:p w14:paraId="55997D9F" w14:textId="77777777" w:rsidR="00FB0A5C" w:rsidRDefault="00F03B39" w:rsidP="00F92A23">
      <w:pPr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i/>
          <w:lang w:val="hy-AM"/>
        </w:rPr>
        <w:t>Վ</w:t>
      </w:r>
      <w:r w:rsidR="00627EEC">
        <w:rPr>
          <w:rFonts w:ascii="Times New Roman" w:hAnsi="Times New Roman"/>
          <w:i/>
          <w:lang w:val="hy-AM"/>
        </w:rPr>
        <w:t> - </w:t>
      </w:r>
      <w:r w:rsidRPr="00A27B25">
        <w:rPr>
          <w:lang w:val="hy-AM"/>
        </w:rPr>
        <w:t>խաղա</w:t>
      </w:r>
      <w:r w:rsidR="005A5525" w:rsidRPr="00A27B25">
        <w:rPr>
          <w:lang w:val="hy-AM"/>
        </w:rPr>
        <w:t>յին գոտու</w:t>
      </w:r>
      <w:r w:rsidRPr="00A27B25">
        <w:rPr>
          <w:lang w:val="hy-AM"/>
        </w:rPr>
        <w:t xml:space="preserve"> լայնությունը</w:t>
      </w:r>
    </w:p>
    <w:p w14:paraId="32092138" w14:textId="77B42918" w:rsidR="00F03B39" w:rsidRPr="00A27B25" w:rsidRDefault="00F03B39" w:rsidP="00F92A23">
      <w:pPr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i/>
          <w:lang w:val="hy-AM"/>
        </w:rPr>
        <w:t xml:space="preserve">W </w:t>
      </w:r>
      <w:r w:rsidRPr="00A27B25">
        <w:rPr>
          <w:rFonts w:ascii="Times New Roman" w:hAnsi="Times New Roman"/>
          <w:i/>
          <w:vertAlign w:val="subscript"/>
          <w:lang w:val="hy-AM"/>
        </w:rPr>
        <w:t>r p</w:t>
      </w:r>
      <w:r w:rsidR="00F8239A">
        <w:rPr>
          <w:rFonts w:ascii="Times New Roman" w:hAnsi="Times New Roman"/>
          <w:i/>
          <w:vertAlign w:val="subscript"/>
          <w:lang w:val="hy-AM"/>
        </w:rPr>
        <w:t> - </w:t>
      </w:r>
      <w:r w:rsidR="001D6CCC">
        <w:rPr>
          <w:lang w:val="hy-AM"/>
        </w:rPr>
        <w:t>խաղադաշտ</w:t>
      </w:r>
      <w:r w:rsidRPr="00A27B25">
        <w:rPr>
          <w:lang w:val="hy-AM"/>
        </w:rPr>
        <w:t>ի հաշվարկային ցանցի լայնությունը</w:t>
      </w:r>
    </w:p>
    <w:p w14:paraId="234C3497" w14:textId="295B9B05" w:rsidR="00F03B39" w:rsidRPr="00A27B25" w:rsidRDefault="00F03B39" w:rsidP="00F92A23">
      <w:pPr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i/>
          <w:lang w:val="hy-AM"/>
        </w:rPr>
        <w:lastRenderedPageBreak/>
        <w:t xml:space="preserve">W </w:t>
      </w:r>
      <w:r w:rsidRPr="00A27B25">
        <w:rPr>
          <w:rFonts w:ascii="Times New Roman" w:hAnsi="Times New Roman"/>
          <w:i/>
          <w:vertAlign w:val="subscript"/>
          <w:lang w:val="hy-AM"/>
        </w:rPr>
        <w:t>r z</w:t>
      </w:r>
      <w:r w:rsidR="00627EEC">
        <w:rPr>
          <w:rFonts w:ascii="Times New Roman" w:hAnsi="Times New Roman"/>
          <w:i/>
          <w:vertAlign w:val="subscript"/>
          <w:lang w:val="hy-AM"/>
        </w:rPr>
        <w:t> - </w:t>
      </w:r>
      <w:r w:rsidRPr="00A27B25">
        <w:rPr>
          <w:lang w:val="hy-AM"/>
        </w:rPr>
        <w:t>խաղա</w:t>
      </w:r>
      <w:r w:rsidR="005A5525" w:rsidRPr="00A27B25">
        <w:rPr>
          <w:lang w:val="hy-AM"/>
        </w:rPr>
        <w:t>յ</w:t>
      </w:r>
      <w:r w:rsidRPr="00A27B25">
        <w:rPr>
          <w:lang w:val="hy-AM"/>
        </w:rPr>
        <w:t>ի</w:t>
      </w:r>
      <w:r w:rsidR="005A5525" w:rsidRPr="00A27B25">
        <w:rPr>
          <w:lang w:val="hy-AM"/>
        </w:rPr>
        <w:t>ն գոտու</w:t>
      </w:r>
      <w:r w:rsidRPr="00A27B25">
        <w:rPr>
          <w:lang w:val="hy-AM"/>
        </w:rPr>
        <w:t xml:space="preserve"> հաշվարկային ցանցի լայնությունը</w:t>
      </w:r>
    </w:p>
    <w:p w14:paraId="3D8A5721" w14:textId="330E67DE" w:rsidR="00F03B39" w:rsidRPr="00A27B25" w:rsidRDefault="00F03B39" w:rsidP="00F92A23">
      <w:pPr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i/>
          <w:lang w:val="hy-AM"/>
        </w:rPr>
        <w:t>լ</w:t>
      </w:r>
      <w:r w:rsidR="00627EEC">
        <w:rPr>
          <w:rFonts w:ascii="Times New Roman" w:hAnsi="Times New Roman"/>
          <w:i/>
          <w:lang w:val="hy-AM"/>
        </w:rPr>
        <w:t> - </w:t>
      </w:r>
      <w:r w:rsidRPr="00A27B25">
        <w:rPr>
          <w:lang w:val="hy-AM"/>
        </w:rPr>
        <w:t>խաղա</w:t>
      </w:r>
      <w:r w:rsidR="005A5525" w:rsidRPr="00A27B25">
        <w:rPr>
          <w:lang w:val="hy-AM"/>
        </w:rPr>
        <w:t>յին գոտու</w:t>
      </w:r>
      <w:r w:rsidRPr="00A27B25">
        <w:rPr>
          <w:lang w:val="hy-AM"/>
        </w:rPr>
        <w:t xml:space="preserve"> երկարությունը</w:t>
      </w:r>
    </w:p>
    <w:p w14:paraId="7F3D5165" w14:textId="0474E152" w:rsidR="00F03B39" w:rsidRPr="00A27B25" w:rsidRDefault="00F03B39" w:rsidP="00F92A23">
      <w:pPr>
        <w:autoSpaceDE w:val="0"/>
        <w:autoSpaceDN w:val="0"/>
        <w:adjustRightInd w:val="0"/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i/>
          <w:lang w:val="hy-AM"/>
        </w:rPr>
        <w:t xml:space="preserve">L </w:t>
      </w:r>
      <w:r w:rsidRPr="00A27B25">
        <w:rPr>
          <w:rFonts w:ascii="Times New Roman" w:hAnsi="Times New Roman"/>
          <w:i/>
          <w:vertAlign w:val="subscript"/>
          <w:lang w:val="hy-AM"/>
        </w:rPr>
        <w:t>p p</w:t>
      </w:r>
      <w:r w:rsidR="00F8239A">
        <w:rPr>
          <w:rFonts w:ascii="Times New Roman" w:hAnsi="Times New Roman"/>
          <w:vertAlign w:val="subscript"/>
          <w:lang w:val="hy-AM"/>
        </w:rPr>
        <w:t> - </w:t>
      </w:r>
      <w:r w:rsidR="001D6CCC">
        <w:rPr>
          <w:lang w:val="hy-AM"/>
        </w:rPr>
        <w:t>խաղադաշտ</w:t>
      </w:r>
      <w:r w:rsidRPr="00A27B25">
        <w:rPr>
          <w:lang w:val="hy-AM"/>
        </w:rPr>
        <w:t>ի հաշվարկային ցանցի երկարությունը</w:t>
      </w:r>
    </w:p>
    <w:p w14:paraId="6E6889AC" w14:textId="646C350E" w:rsidR="00F03B39" w:rsidRPr="00A27B25" w:rsidRDefault="00F03B39" w:rsidP="00F92A23">
      <w:pPr>
        <w:autoSpaceDE w:val="0"/>
        <w:autoSpaceDN w:val="0"/>
        <w:adjustRightInd w:val="0"/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i/>
          <w:lang w:val="hy-AM"/>
        </w:rPr>
        <w:t xml:space="preserve">L </w:t>
      </w:r>
      <w:r w:rsidRPr="00A27B25">
        <w:rPr>
          <w:rFonts w:ascii="Times New Roman" w:hAnsi="Times New Roman"/>
          <w:i/>
          <w:vertAlign w:val="subscript"/>
          <w:lang w:val="hy-AM"/>
        </w:rPr>
        <w:t>p z</w:t>
      </w:r>
      <w:r w:rsidR="00627EEC">
        <w:rPr>
          <w:rFonts w:ascii="Times New Roman" w:hAnsi="Times New Roman"/>
          <w:i/>
          <w:vertAlign w:val="subscript"/>
          <w:lang w:val="hy-AM"/>
        </w:rPr>
        <w:t> - </w:t>
      </w:r>
      <w:r w:rsidRPr="00A27B25">
        <w:rPr>
          <w:lang w:val="hy-AM"/>
        </w:rPr>
        <w:t>խաղա</w:t>
      </w:r>
      <w:r w:rsidR="008A092F" w:rsidRPr="00A27B25">
        <w:rPr>
          <w:lang w:val="hy-AM"/>
        </w:rPr>
        <w:t>յին գոտու</w:t>
      </w:r>
      <w:r w:rsidRPr="00A27B25">
        <w:rPr>
          <w:lang w:val="hy-AM"/>
        </w:rPr>
        <w:t xml:space="preserve"> հաշվարկային ցանցի երկարությունը</w:t>
      </w:r>
    </w:p>
    <w:p w14:paraId="3B768099" w14:textId="53FED8D4" w:rsidR="00F03B39" w:rsidRPr="00A27B25" w:rsidRDefault="00F03B39" w:rsidP="00F92A23">
      <w:pPr>
        <w:autoSpaceDE w:val="0"/>
        <w:autoSpaceDN w:val="0"/>
        <w:adjustRightInd w:val="0"/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lang w:val="hy-AM"/>
        </w:rPr>
        <w:t>+</w:t>
      </w:r>
      <w:r w:rsidR="00F8239A">
        <w:rPr>
          <w:rFonts w:ascii="Times New Roman" w:hAnsi="Times New Roman"/>
          <w:lang w:val="hy-AM"/>
        </w:rPr>
        <w:t> - </w:t>
      </w:r>
      <w:r w:rsidR="008A092F" w:rsidRPr="00A27B25">
        <w:rPr>
          <w:lang w:val="hy-AM"/>
        </w:rPr>
        <w:t xml:space="preserve">հաշվարկային </w:t>
      </w:r>
      <w:r w:rsidRPr="00A27B25">
        <w:rPr>
          <w:lang w:val="hy-AM"/>
        </w:rPr>
        <w:t>կետ</w:t>
      </w:r>
    </w:p>
    <w:p w14:paraId="334CDF7B" w14:textId="6F77B01E" w:rsidR="00FB0A5C" w:rsidRDefault="00F03B39" w:rsidP="00F92A23">
      <w:pPr>
        <w:jc w:val="left"/>
        <w:rPr>
          <w:rFonts w:ascii="Times New Roman" w:hAnsi="Times New Roman"/>
          <w:lang w:val="hy-AM"/>
        </w:rPr>
      </w:pPr>
      <w:r w:rsidRPr="00A27B25">
        <w:rPr>
          <w:rFonts w:ascii="Times New Roman" w:hAnsi="Times New Roman"/>
          <w:strike/>
          <w:lang w:val="hy-AM"/>
        </w:rPr>
        <w:t>o</w:t>
      </w:r>
      <w:r w:rsidR="007C4B03">
        <w:rPr>
          <w:rFonts w:ascii="Times New Roman" w:hAnsi="Times New Roman"/>
          <w:strike/>
          <w:lang w:val="hy-AM"/>
        </w:rPr>
        <w:t> </w:t>
      </w:r>
      <w:r w:rsidR="007C4B03">
        <w:rPr>
          <w:lang w:val="hy-AM"/>
        </w:rPr>
        <w:t xml:space="preserve"> - հ</w:t>
      </w:r>
      <w:r w:rsidR="008A092F" w:rsidRPr="00A27B25">
        <w:rPr>
          <w:lang w:val="hy-AM"/>
        </w:rPr>
        <w:t>սկիչ</w:t>
      </w:r>
      <w:r w:rsidRPr="00A27B25">
        <w:rPr>
          <w:lang w:val="hy-AM"/>
        </w:rPr>
        <w:t xml:space="preserve"> կետ</w:t>
      </w:r>
    </w:p>
    <w:p w14:paraId="04D781EC" w14:textId="7C7518FF" w:rsidR="00F03B39" w:rsidRPr="00A27B25" w:rsidRDefault="001D6CCC" w:rsidP="00F92A23">
      <w:pPr>
        <w:pStyle w:val="Heading5"/>
        <w:jc w:val="left"/>
        <w:rPr>
          <w:lang w:val="hy-AM"/>
        </w:rPr>
      </w:pPr>
      <w:r>
        <w:rPr>
          <w:lang w:val="hy-AM"/>
        </w:rPr>
        <w:t>Խաղադաշտ</w:t>
      </w:r>
      <w:r w:rsidR="00F03B39" w:rsidRPr="00A27B25">
        <w:rPr>
          <w:lang w:val="hy-AM"/>
        </w:rPr>
        <w:t>ում և խաղա</w:t>
      </w:r>
      <w:r w:rsidR="006205E0" w:rsidRPr="00A27B25">
        <w:rPr>
          <w:lang w:val="hy-AM"/>
        </w:rPr>
        <w:t>յին գոտում</w:t>
      </w:r>
      <w:r w:rsidR="00F03B39" w:rsidRPr="00A27B25">
        <w:rPr>
          <w:lang w:val="hy-AM"/>
        </w:rPr>
        <w:t xml:space="preserve"> հսկիչ կետերի գտնվելու օրինակ</w:t>
      </w:r>
    </w:p>
    <w:p w14:paraId="009CC2D8" w14:textId="77777777" w:rsidR="00FB0A5C" w:rsidRDefault="00746A22" w:rsidP="00F92A23">
      <w:pPr>
        <w:autoSpaceDE w:val="0"/>
        <w:autoSpaceDN w:val="0"/>
        <w:adjustRightInd w:val="0"/>
        <w:jc w:val="left"/>
        <w:rPr>
          <w:rFonts w:cs="GlyphLessFont"/>
          <w:lang w:val="hy-AM"/>
        </w:rPr>
      </w:pPr>
      <w:r>
        <w:rPr>
          <w:rFonts w:cs="GlyphLessFont"/>
          <w:noProof/>
          <w:lang w:val="en-US" w:eastAsia="en-US"/>
        </w:rPr>
        <w:drawing>
          <wp:inline distT="0" distB="0" distL="0" distR="0" wp14:anchorId="6EC7BFD7" wp14:editId="00177F4A">
            <wp:extent cx="5936615" cy="6032500"/>
            <wp:effectExtent l="133350" t="133350" r="140335" b="139700"/>
            <wp:docPr id="4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50636">
                      <a:off x="0" y="0"/>
                      <a:ext cx="5936615" cy="603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3425F" w14:textId="40ED932E" w:rsidR="00F03B39" w:rsidRPr="003E3386" w:rsidRDefault="00F03B39" w:rsidP="00F92A23">
      <w:pPr>
        <w:jc w:val="left"/>
        <w:rPr>
          <w:rFonts w:ascii="Cambria Math" w:hAnsi="Cambria Math"/>
          <w:lang w:val="hy-AM"/>
        </w:rPr>
      </w:pPr>
      <w:r w:rsidRPr="00A27B25">
        <w:rPr>
          <w:lang w:val="hy-AM"/>
        </w:rPr>
        <w:t>Նշումներ</w:t>
      </w:r>
      <w:r w:rsidR="003E3386">
        <w:rPr>
          <w:rFonts w:ascii="Cambria Math" w:hAnsi="Cambria Math"/>
          <w:lang w:val="hy-AM"/>
        </w:rPr>
        <w:t>․</w:t>
      </w:r>
    </w:p>
    <w:p w14:paraId="71160A94" w14:textId="6EDFB460" w:rsidR="00F03B39" w:rsidRPr="00A27B25" w:rsidRDefault="00385C21" w:rsidP="00F92A23">
      <w:pPr>
        <w:jc w:val="left"/>
        <w:rPr>
          <w:lang w:val="hy-AM"/>
        </w:rPr>
      </w:pPr>
      <w:r w:rsidRPr="00DA7089">
        <w:rPr>
          <w:rFonts w:ascii="Times New Roman" w:hAnsi="Times New Roman"/>
          <w:i/>
          <w:lang w:val="hy-AM"/>
        </w:rPr>
        <w:t>a</w:t>
      </w:r>
      <w:r w:rsidR="00F03B39" w:rsidRPr="00A27B25">
        <w:rPr>
          <w:rFonts w:ascii="Times New Roman" w:hAnsi="Times New Roman"/>
          <w:i/>
          <w:lang w:val="hy-AM"/>
        </w:rPr>
        <w:t xml:space="preserve"> </w:t>
      </w:r>
      <w:r w:rsidR="00F03B39" w:rsidRPr="00A27B25">
        <w:rPr>
          <w:lang w:val="hy-AM"/>
        </w:rPr>
        <w:t>- ուղու ներքին սահմանը</w:t>
      </w:r>
    </w:p>
    <w:p w14:paraId="75A0C853" w14:textId="36043CA9" w:rsidR="00F03B39" w:rsidRPr="00A27B25" w:rsidRDefault="00385C21" w:rsidP="00F92A23">
      <w:pPr>
        <w:jc w:val="left"/>
        <w:rPr>
          <w:lang w:val="hy-AM"/>
        </w:rPr>
      </w:pPr>
      <w:r w:rsidRPr="00DA7089">
        <w:rPr>
          <w:rFonts w:ascii="Sylfaen" w:hAnsi="Sylfaen"/>
          <w:i/>
          <w:lang w:val="hy-AM"/>
        </w:rPr>
        <w:t>W</w:t>
      </w:r>
      <w:r w:rsidR="00F03B39" w:rsidRPr="00A27B25">
        <w:rPr>
          <w:rFonts w:ascii="Times New Roman" w:hAnsi="Times New Roman"/>
          <w:lang w:val="hy-AM"/>
        </w:rPr>
        <w:t xml:space="preserve"> </w:t>
      </w:r>
      <w:r w:rsidR="00F03B39" w:rsidRPr="00A27B25">
        <w:rPr>
          <w:lang w:val="hy-AM"/>
        </w:rPr>
        <w:t>- ուղու լայնությունը</w:t>
      </w:r>
    </w:p>
    <w:p w14:paraId="3431FC08" w14:textId="2F3A19C1" w:rsidR="00F03B39" w:rsidRPr="00A27B25" w:rsidRDefault="00F03B39" w:rsidP="00F92A23">
      <w:pPr>
        <w:jc w:val="left"/>
        <w:rPr>
          <w:lang w:val="hy-AM"/>
        </w:rPr>
      </w:pPr>
      <w:r w:rsidRPr="00A27B25">
        <w:rPr>
          <w:rFonts w:ascii="Times New Roman" w:hAnsi="Times New Roman"/>
          <w:i/>
          <w:lang w:val="hy-AM"/>
        </w:rPr>
        <w:t>W</w:t>
      </w:r>
      <w:r w:rsidRPr="00A27B25">
        <w:rPr>
          <w:rFonts w:ascii="Times New Roman" w:hAnsi="Times New Roman"/>
          <w:i/>
          <w:vertAlign w:val="subscript"/>
          <w:lang w:val="hy-AM"/>
        </w:rPr>
        <w:t xml:space="preserve">p </w:t>
      </w:r>
      <w:r w:rsidRPr="00A27B25">
        <w:rPr>
          <w:lang w:val="hy-AM"/>
        </w:rPr>
        <w:t xml:space="preserve">- ուղու </w:t>
      </w:r>
      <w:r w:rsidR="006F1A6C" w:rsidRPr="00A27B25">
        <w:rPr>
          <w:lang w:val="hy-AM"/>
        </w:rPr>
        <w:t xml:space="preserve">հաշվարկային </w:t>
      </w:r>
      <w:r w:rsidRPr="00A27B25">
        <w:rPr>
          <w:lang w:val="hy-AM"/>
        </w:rPr>
        <w:t>ցանցի լայնությունը</w:t>
      </w:r>
    </w:p>
    <w:p w14:paraId="7C9E9DB0" w14:textId="62FACEAA" w:rsidR="00F03B39" w:rsidRPr="00A27B25" w:rsidRDefault="00F03B39" w:rsidP="00F92A23">
      <w:pPr>
        <w:jc w:val="left"/>
        <w:rPr>
          <w:lang w:val="hy-AM"/>
        </w:rPr>
      </w:pPr>
      <w:r w:rsidRPr="00A27B25">
        <w:rPr>
          <w:rFonts w:ascii="Times New Roman" w:hAnsi="Times New Roman"/>
          <w:i/>
          <w:lang w:val="hy-AM"/>
        </w:rPr>
        <w:lastRenderedPageBreak/>
        <w:t>P</w:t>
      </w:r>
      <w:r w:rsidRPr="00A27B25">
        <w:rPr>
          <w:rFonts w:ascii="Times New Roman" w:hAnsi="Times New Roman"/>
          <w:i/>
          <w:vertAlign w:val="subscript"/>
          <w:lang w:val="hy-AM"/>
        </w:rPr>
        <w:t xml:space="preserve">l </w:t>
      </w:r>
      <w:r w:rsidRPr="00A27B25">
        <w:rPr>
          <w:lang w:val="hy-AM"/>
        </w:rPr>
        <w:t>- հաշվ</w:t>
      </w:r>
      <w:r w:rsidR="006F1A6C" w:rsidRPr="00A27B25">
        <w:rPr>
          <w:lang w:val="hy-AM"/>
        </w:rPr>
        <w:t>արկայի</w:t>
      </w:r>
      <w:r w:rsidRPr="00A27B25">
        <w:rPr>
          <w:lang w:val="hy-AM"/>
        </w:rPr>
        <w:t>ն ցանցի քայլ ուղու երկարությամբ</w:t>
      </w:r>
    </w:p>
    <w:p w14:paraId="6C146085" w14:textId="4AD72986" w:rsidR="00F03B39" w:rsidRPr="00A27B25" w:rsidRDefault="00F03B39" w:rsidP="00F92A23">
      <w:pPr>
        <w:jc w:val="left"/>
        <w:rPr>
          <w:lang w:val="hy-AM"/>
        </w:rPr>
      </w:pPr>
      <w:r w:rsidRPr="00A27B25">
        <w:rPr>
          <w:rFonts w:ascii="Times New Roman" w:hAnsi="Times New Roman"/>
          <w:i/>
          <w:lang w:val="hy-AM"/>
        </w:rPr>
        <w:t>P</w:t>
      </w:r>
      <w:r w:rsidRPr="00A27B25">
        <w:rPr>
          <w:rFonts w:ascii="Times New Roman" w:hAnsi="Times New Roman"/>
          <w:i/>
          <w:vertAlign w:val="subscript"/>
          <w:lang w:val="hy-AM"/>
        </w:rPr>
        <w:t xml:space="preserve">w </w:t>
      </w:r>
      <w:r w:rsidRPr="00A27B25">
        <w:rPr>
          <w:lang w:val="hy-AM"/>
        </w:rPr>
        <w:t>- հաշվարկային ցանցի քայլ ուղու լայնությամբ</w:t>
      </w:r>
    </w:p>
    <w:p w14:paraId="64C7CA9F" w14:textId="7F19B07D" w:rsidR="00F03B39" w:rsidRPr="00A27B25" w:rsidRDefault="00F03B39" w:rsidP="00F92A23">
      <w:pPr>
        <w:jc w:val="left"/>
        <w:rPr>
          <w:lang w:val="hy-AM"/>
        </w:rPr>
      </w:pPr>
      <w:r w:rsidRPr="00A27B25">
        <w:rPr>
          <w:lang w:val="hy-AM"/>
        </w:rPr>
        <w:t>+</w:t>
      </w:r>
      <w:r w:rsidR="00385C21">
        <w:rPr>
          <w:lang w:val="hy-AM"/>
        </w:rPr>
        <w:t xml:space="preserve"> </w:t>
      </w:r>
      <w:r w:rsidRPr="00A27B25">
        <w:rPr>
          <w:lang w:val="hy-AM"/>
        </w:rPr>
        <w:t xml:space="preserve"> </w:t>
      </w:r>
      <w:r w:rsidR="0049093E" w:rsidRPr="00A27B25">
        <w:rPr>
          <w:lang w:val="hy-AM"/>
        </w:rPr>
        <w:t>հաշվարկային կետ</w:t>
      </w:r>
    </w:p>
    <w:p w14:paraId="5FB51CC9" w14:textId="1794A326" w:rsidR="00F03B39" w:rsidRPr="00A27B25" w:rsidRDefault="00F03B39" w:rsidP="00F92A23">
      <w:pPr>
        <w:jc w:val="left"/>
        <w:rPr>
          <w:lang w:val="hy-AM"/>
        </w:rPr>
      </w:pPr>
      <w:r w:rsidRPr="00A27B25">
        <w:rPr>
          <w:lang w:val="hy-AM"/>
        </w:rPr>
        <w:t xml:space="preserve">- </w:t>
      </w:r>
      <w:r w:rsidR="003E517F">
        <w:rPr>
          <w:lang w:val="hy-AM"/>
        </w:rPr>
        <w:t xml:space="preserve"> </w:t>
      </w:r>
      <w:r w:rsidR="00E74783" w:rsidRPr="00A27B25">
        <w:rPr>
          <w:lang w:val="hy-AM"/>
        </w:rPr>
        <w:t>հսկիչ</w:t>
      </w:r>
      <w:r w:rsidRPr="00A27B25">
        <w:rPr>
          <w:lang w:val="hy-AM"/>
        </w:rPr>
        <w:t xml:space="preserve"> կետ</w:t>
      </w:r>
    </w:p>
    <w:p w14:paraId="421E41DB" w14:textId="0B472955" w:rsidR="00F03B39" w:rsidRPr="00A27B25" w:rsidRDefault="00F03B39" w:rsidP="00F92A23">
      <w:pPr>
        <w:jc w:val="left"/>
        <w:rPr>
          <w:lang w:val="hy-AM"/>
        </w:rPr>
      </w:pPr>
      <w:r w:rsidRPr="00A27B25">
        <w:rPr>
          <w:rFonts w:ascii="Times New Roman" w:hAnsi="Times New Roman"/>
          <w:i/>
          <w:lang w:val="hy-AM"/>
        </w:rPr>
        <w:t xml:space="preserve">լ </w:t>
      </w:r>
      <w:r w:rsidR="00E74783" w:rsidRPr="00A27B25">
        <w:rPr>
          <w:lang w:val="hy-AM"/>
        </w:rPr>
        <w:t>–</w:t>
      </w:r>
      <w:r w:rsidRPr="00A27B25">
        <w:rPr>
          <w:lang w:val="hy-AM"/>
        </w:rPr>
        <w:t xml:space="preserve"> խաղա</w:t>
      </w:r>
      <w:r w:rsidR="00E74783" w:rsidRPr="00A27B25">
        <w:rPr>
          <w:lang w:val="hy-AM"/>
        </w:rPr>
        <w:t>յին գոտու</w:t>
      </w:r>
      <w:r w:rsidRPr="00A27B25">
        <w:rPr>
          <w:lang w:val="hy-AM"/>
        </w:rPr>
        <w:t xml:space="preserve"> երկարությունը</w:t>
      </w:r>
    </w:p>
    <w:p w14:paraId="1DD14B8C" w14:textId="2F9EB405" w:rsidR="00F03B39" w:rsidRPr="00A27B25" w:rsidRDefault="009E2257" w:rsidP="00F92A23">
      <w:pPr>
        <w:pStyle w:val="Heading5"/>
        <w:jc w:val="left"/>
        <w:rPr>
          <w:lang w:val="hy-AM"/>
        </w:rPr>
      </w:pPr>
      <w:r w:rsidRPr="00A27B25">
        <w:rPr>
          <w:lang w:val="hy-AM"/>
        </w:rPr>
        <w:t>Հսկիչ</w:t>
      </w:r>
      <w:r w:rsidR="00F03B39" w:rsidRPr="00A27B25">
        <w:rPr>
          <w:lang w:val="hy-AM"/>
        </w:rPr>
        <w:t xml:space="preserve"> կետեր ուղու լուսավորությունը հաշվարկելու համար</w:t>
      </w:r>
    </w:p>
    <w:p w14:paraId="014BFD4D" w14:textId="1B328761" w:rsidR="00F03B39" w:rsidRPr="00A27B25" w:rsidRDefault="009E2257" w:rsidP="00FB0A5C">
      <w:pPr>
        <w:pStyle w:val="Style1"/>
      </w:pPr>
      <w:r w:rsidRPr="00A27B25">
        <w:t>Հ</w:t>
      </w:r>
      <w:r w:rsidR="00F03B39" w:rsidRPr="00A27B25">
        <w:t xml:space="preserve">սկիչ կետերի ցանցային բջիջների չափը </w:t>
      </w:r>
      <w:r w:rsidR="00F03B39" w:rsidRPr="00A27B25">
        <w:rPr>
          <w:rFonts w:ascii="Times New Roman" w:hAnsi="Times New Roman"/>
          <w:i/>
        </w:rPr>
        <w:t xml:space="preserve">p </w:t>
      </w:r>
      <w:r w:rsidRPr="00A27B25">
        <w:t>հարթակ</w:t>
      </w:r>
      <w:r w:rsidR="00F03B39" w:rsidRPr="00A27B25">
        <w:t>ի երկարությ</w:t>
      </w:r>
      <w:r w:rsidR="00970585" w:rsidRPr="00A27B25">
        <w:t>ամբ</w:t>
      </w:r>
      <w:r w:rsidR="00F03B39" w:rsidRPr="00A27B25">
        <w:t xml:space="preserve"> և լայնությ</w:t>
      </w:r>
      <w:r w:rsidR="00970585" w:rsidRPr="00A27B25">
        <w:t>ամբ</w:t>
      </w:r>
      <w:r w:rsidR="00F03B39" w:rsidRPr="00A27B25">
        <w:t>, m, որոշում են</w:t>
      </w:r>
      <w:r w:rsidRPr="00A27B25">
        <w:t xml:space="preserve"> հետևյալ</w:t>
      </w:r>
      <w:r w:rsidR="00F03B39" w:rsidRPr="00A27B25">
        <w:t xml:space="preserve"> բանաձևով</w:t>
      </w:r>
      <w:r w:rsidR="00970585" w:rsidRPr="00A27B25">
        <w:t>.</w:t>
      </w:r>
    </w:p>
    <w:p w14:paraId="5B41125E" w14:textId="3BF4D1AE" w:rsidR="00F03B39" w:rsidRPr="00A27B25" w:rsidRDefault="00F03B39" w:rsidP="00F92A23">
      <w:pPr>
        <w:jc w:val="left"/>
        <w:rPr>
          <w:rFonts w:ascii="Times New Roman" w:hAnsi="Times New Roman"/>
          <w:i/>
          <w:lang w:val="hy-AM"/>
        </w:rPr>
      </w:pPr>
      <w:r w:rsidRPr="0019712D">
        <w:rPr>
          <w:rFonts w:ascii="Times New Roman" w:hAnsi="Times New Roman"/>
          <w:b/>
          <w:i/>
          <w:sz w:val="28"/>
          <w:szCs w:val="28"/>
          <w:lang w:val="hy-AM"/>
        </w:rPr>
        <w:t xml:space="preserve">p = </w:t>
      </w:r>
      <w:r w:rsidR="00E03D58">
        <w:rPr>
          <w:rFonts w:ascii="Times New Roman" w:hAnsi="Times New Roman"/>
          <w:b/>
          <w:i/>
          <w:sz w:val="28"/>
          <w:szCs w:val="28"/>
          <w:lang w:val="hy-AM"/>
        </w:rPr>
        <w:t>0,2</w:t>
      </w:r>
      <w:r w:rsidRPr="0019712D">
        <w:rPr>
          <w:rFonts w:ascii="Times New Roman" w:hAnsi="Times New Roman"/>
          <w:b/>
          <w:i/>
          <w:sz w:val="28"/>
          <w:szCs w:val="28"/>
          <w:lang w:val="hy-AM"/>
        </w:rPr>
        <w:t xml:space="preserve">·5 </w:t>
      </w:r>
      <w:r w:rsidRPr="0019712D">
        <w:rPr>
          <w:rFonts w:ascii="Times New Roman" w:hAnsi="Times New Roman"/>
          <w:b/>
          <w:i/>
          <w:sz w:val="28"/>
          <w:szCs w:val="28"/>
          <w:vertAlign w:val="superscript"/>
          <w:lang w:val="hy-AM"/>
        </w:rPr>
        <w:t xml:space="preserve">log ( d ) </w:t>
      </w:r>
      <w:r w:rsidRPr="0019712D">
        <w:rPr>
          <w:rFonts w:eastAsiaTheme="minorEastAsia"/>
          <w:b/>
          <w:sz w:val="28"/>
          <w:szCs w:val="28"/>
          <w:lang w:val="hy-AM"/>
        </w:rPr>
        <w:tab/>
      </w:r>
      <w:r w:rsidRPr="00A27B25">
        <w:rPr>
          <w:rFonts w:eastAsiaTheme="minorEastAsia"/>
          <w:lang w:val="hy-AM"/>
        </w:rPr>
        <w:tab/>
        <w:t>(1)</w:t>
      </w:r>
    </w:p>
    <w:p w14:paraId="6A6A7E1B" w14:textId="7C805AAB" w:rsidR="00F03B39" w:rsidRPr="00A27B25" w:rsidRDefault="00F03B39" w:rsidP="00F92A23">
      <w:pPr>
        <w:jc w:val="left"/>
        <w:rPr>
          <w:lang w:val="hy-AM"/>
        </w:rPr>
      </w:pPr>
      <w:r w:rsidRPr="00A27B25">
        <w:rPr>
          <w:lang w:val="hy-AM"/>
        </w:rPr>
        <w:t xml:space="preserve">որտեղ </w:t>
      </w:r>
      <w:r w:rsidR="009E2257" w:rsidRPr="00A27B25">
        <w:rPr>
          <w:rFonts w:ascii="Times New Roman" w:hAnsi="Times New Roman"/>
          <w:i/>
          <w:lang w:val="hy-AM"/>
        </w:rPr>
        <w:t>d</w:t>
      </w:r>
      <w:r w:rsidRPr="00A27B25">
        <w:rPr>
          <w:rFonts w:ascii="Times New Roman" w:hAnsi="Times New Roman"/>
          <w:lang w:val="hy-AM"/>
        </w:rPr>
        <w:t xml:space="preserve"> </w:t>
      </w:r>
      <w:r w:rsidRPr="00A27B25">
        <w:rPr>
          <w:lang w:val="hy-AM"/>
        </w:rPr>
        <w:t>-</w:t>
      </w:r>
      <w:r w:rsidR="009E2257" w:rsidRPr="00A27B25">
        <w:rPr>
          <w:lang w:val="hy-AM"/>
        </w:rPr>
        <w:t>ն</w:t>
      </w:r>
      <w:r w:rsidRPr="00A27B25">
        <w:rPr>
          <w:lang w:val="hy-AM"/>
        </w:rPr>
        <w:t xml:space="preserve"> </w:t>
      </w:r>
      <w:r w:rsidR="009E2257" w:rsidRPr="00A27B25">
        <w:rPr>
          <w:lang w:val="hy-AM"/>
        </w:rPr>
        <w:t>հաշվարկ</w:t>
      </w:r>
      <w:r w:rsidRPr="00A27B25">
        <w:rPr>
          <w:lang w:val="hy-AM"/>
        </w:rPr>
        <w:t>ային գոտու ա</w:t>
      </w:r>
      <w:r w:rsidR="009E2257" w:rsidRPr="00A27B25">
        <w:rPr>
          <w:lang w:val="hy-AM"/>
        </w:rPr>
        <w:t>ռավելագույն</w:t>
      </w:r>
      <w:r w:rsidRPr="00A27B25">
        <w:rPr>
          <w:lang w:val="hy-AM"/>
        </w:rPr>
        <w:t xml:space="preserve"> չափ</w:t>
      </w:r>
      <w:r w:rsidR="007D74A8" w:rsidRPr="00A27B25">
        <w:rPr>
          <w:lang w:val="hy-AM"/>
        </w:rPr>
        <w:t>ն</w:t>
      </w:r>
      <w:r w:rsidRPr="00A27B25">
        <w:rPr>
          <w:lang w:val="hy-AM"/>
        </w:rPr>
        <w:t xml:space="preserve"> (երկարությունը)</w:t>
      </w:r>
      <w:r w:rsidR="007D74A8" w:rsidRPr="00A27B25">
        <w:rPr>
          <w:lang w:val="hy-AM"/>
        </w:rPr>
        <w:t xml:space="preserve"> է</w:t>
      </w:r>
      <w:r w:rsidRPr="00A27B25">
        <w:rPr>
          <w:lang w:val="hy-AM"/>
        </w:rPr>
        <w:t>, մ.</w:t>
      </w:r>
    </w:p>
    <w:p w14:paraId="1274D4F0" w14:textId="1D3D9A8D" w:rsidR="00F03B39" w:rsidRPr="00A27B25" w:rsidRDefault="00F03B39" w:rsidP="00FB0A5C">
      <w:pPr>
        <w:pStyle w:val="Style1"/>
      </w:pPr>
      <w:r w:rsidRPr="00A27B25">
        <w:t>Ցանցի կետերի քանակը երկարությամբ կամ լայնությամբ որոշվում է d / p հարաբերակցության արժեքին մոտակա կենտ ամբողջ</w:t>
      </w:r>
      <w:r w:rsidR="009E2257" w:rsidRPr="00A27B25">
        <w:t>ական</w:t>
      </w:r>
      <w:r w:rsidRPr="00A27B25">
        <w:t xml:space="preserve"> թվով :</w:t>
      </w:r>
    </w:p>
    <w:p w14:paraId="2719A9B8" w14:textId="64649E58" w:rsidR="00F03B39" w:rsidRPr="00A27B25" w:rsidRDefault="009E2257" w:rsidP="00FB0A5C">
      <w:pPr>
        <w:pStyle w:val="Style1"/>
      </w:pPr>
      <w:r w:rsidRPr="00A27B25">
        <w:t>Հ</w:t>
      </w:r>
      <w:r w:rsidR="00F03B39" w:rsidRPr="00A27B25">
        <w:t>սկիչ կետերի ցանց</w:t>
      </w:r>
      <w:r w:rsidR="00F00A58" w:rsidRPr="00A27B25">
        <w:t>ի</w:t>
      </w:r>
      <w:r w:rsidR="00F03B39" w:rsidRPr="00A27B25">
        <w:t xml:space="preserve"> բջիջի երկարության և լայնության հարաբերակցությունը պետք է լինի 0,2-ից մինչև 5:</w:t>
      </w:r>
    </w:p>
    <w:p w14:paraId="1E90C9F8" w14:textId="60489E55" w:rsidR="00F03B39" w:rsidRPr="00A27B25" w:rsidRDefault="00E32314" w:rsidP="00FB0A5C">
      <w:pPr>
        <w:pStyle w:val="Style1"/>
      </w:pPr>
      <w:r w:rsidRPr="00A27B25">
        <w:t>Համատեղ օգտագործման</w:t>
      </w:r>
      <w:r w:rsidR="007D74A8" w:rsidRPr="00A27B25">
        <w:t xml:space="preserve"> </w:t>
      </w:r>
      <w:r w:rsidR="00F00A58" w:rsidRPr="00A27B25">
        <w:t>մարզակա</w:t>
      </w:r>
      <w:r w:rsidR="00F03B39" w:rsidRPr="00A27B25">
        <w:t xml:space="preserve">ն հաստատություններում, որտեղ </w:t>
      </w:r>
      <w:r w:rsidR="00F00A58" w:rsidRPr="00A27B25">
        <w:t xml:space="preserve">դահլիճի տարածքում նշված են </w:t>
      </w:r>
      <w:r w:rsidR="00F03B39" w:rsidRPr="00A27B25">
        <w:t xml:space="preserve">մի քանի </w:t>
      </w:r>
      <w:r w:rsidR="001D6CCC">
        <w:t>խաղադաշտ</w:t>
      </w:r>
      <w:r w:rsidR="00F03B39" w:rsidRPr="00A27B25">
        <w:t xml:space="preserve">եր (օրինակ՝ </w:t>
      </w:r>
      <w:r w:rsidRPr="00A27B25">
        <w:t>համատեղ օգտագործման</w:t>
      </w:r>
      <w:r w:rsidR="007D74A8" w:rsidRPr="00A27B25">
        <w:t xml:space="preserve"> </w:t>
      </w:r>
      <w:r w:rsidR="00F00A58" w:rsidRPr="00A27B25">
        <w:t>մարզակա</w:t>
      </w:r>
      <w:r w:rsidR="00F03B39" w:rsidRPr="00A27B25">
        <w:t>ն դահլիճ), հաշվար</w:t>
      </w:r>
      <w:r w:rsidR="00E94F9E" w:rsidRPr="00A27B25">
        <w:t>կ</w:t>
      </w:r>
      <w:r w:rsidR="00F03B39" w:rsidRPr="00A27B25">
        <w:t xml:space="preserve">ը կատարվում </w:t>
      </w:r>
      <w:r w:rsidR="00F00A58" w:rsidRPr="00A27B25">
        <w:t>է</w:t>
      </w:r>
      <w:r w:rsidR="00F03B39" w:rsidRPr="00A27B25">
        <w:t xml:space="preserve"> ամբողջ տարածք</w:t>
      </w:r>
      <w:r w:rsidR="00E94F9E" w:rsidRPr="00A27B25">
        <w:t>ով</w:t>
      </w:r>
      <w:r w:rsidR="00F03B39" w:rsidRPr="00A27B25">
        <w:t xml:space="preserve">՝ </w:t>
      </w:r>
      <w:r w:rsidR="00E94F9E" w:rsidRPr="00A27B25">
        <w:t xml:space="preserve">(1) </w:t>
      </w:r>
      <w:r w:rsidR="00F03B39" w:rsidRPr="00A27B25">
        <w:t xml:space="preserve">բանաձևի համաձայն </w:t>
      </w:r>
      <w:r w:rsidR="00E94F9E" w:rsidRPr="00A27B25">
        <w:t xml:space="preserve">հսկիչ </w:t>
      </w:r>
      <w:r w:rsidR="00F03B39" w:rsidRPr="00A27B25">
        <w:t>կետերի ցան</w:t>
      </w:r>
      <w:r w:rsidR="00E94F9E" w:rsidRPr="00A27B25">
        <w:t>ցի</w:t>
      </w:r>
      <w:r w:rsidR="00F03B39" w:rsidRPr="00A27B25">
        <w:t xml:space="preserve"> կետերի քանակը որոշելու համար։ Հաշվարկների արդյունքների ստուգումը պետք է կատարվի նաև խաղա</w:t>
      </w:r>
      <w:r w:rsidR="00E94F9E" w:rsidRPr="00A27B25">
        <w:t>յին գոտ</w:t>
      </w:r>
      <w:r w:rsidR="00F03B39" w:rsidRPr="00A27B25">
        <w:t xml:space="preserve">ում գտնվող առանձին </w:t>
      </w:r>
      <w:r w:rsidR="001D6CCC">
        <w:t>խաղադաշտ</w:t>
      </w:r>
      <w:r w:rsidR="00F03B39" w:rsidRPr="00A27B25">
        <w:t>երի համար՝ օգտագործելով</w:t>
      </w:r>
      <w:r w:rsidR="005D42F6">
        <w:t xml:space="preserve"> </w:t>
      </w:r>
      <w:r w:rsidR="00E94F9E" w:rsidRPr="00A27B25">
        <w:t xml:space="preserve">հսկիչ կետերի ցանցերը </w:t>
      </w:r>
      <w:r w:rsidR="00F03B39" w:rsidRPr="00A27B25">
        <w:t xml:space="preserve">յուրաքանչյուր </w:t>
      </w:r>
      <w:r w:rsidR="001D6CCC">
        <w:t>խաղադաշտ</w:t>
      </w:r>
      <w:r w:rsidR="00F03B39" w:rsidRPr="00A27B25">
        <w:t>ի համար (օրինակ՝ բադմինտոն, բասկետբոլ, վոլեյբոլ):</w:t>
      </w:r>
      <w:r w:rsidR="00F00A58" w:rsidRPr="00A27B25">
        <w:t xml:space="preserve"> </w:t>
      </w:r>
    </w:p>
    <w:p w14:paraId="33A0E591" w14:textId="1EACEF79" w:rsidR="00F03B39" w:rsidRPr="00A27B25" w:rsidRDefault="00E94F9E" w:rsidP="00F92A23">
      <w:pPr>
        <w:pStyle w:val="Heading3"/>
      </w:pPr>
      <w:r w:rsidRPr="00A27B25">
        <w:t>Մարզակա</w:t>
      </w:r>
      <w:r w:rsidR="00F03B39" w:rsidRPr="00A27B25">
        <w:t>ն օբյեկտների վթարային լուսավորություն</w:t>
      </w:r>
    </w:p>
    <w:p w14:paraId="3E93C78A" w14:textId="77777777" w:rsidR="00F03B39" w:rsidRPr="00A27B25" w:rsidRDefault="00F03B39" w:rsidP="00FB0A5C">
      <w:pPr>
        <w:pStyle w:val="Style1"/>
      </w:pPr>
      <w:r w:rsidRPr="00A27B25">
        <w:t>Աշխատանքային լուսավորության անջատման դեպքում մարդկանց անվտանգությունն ապահովվում է՝ դադարեցնելով մրցումները և մարզումները, միացնելով վթարային լուսավորությունը։</w:t>
      </w:r>
    </w:p>
    <w:p w14:paraId="465AC722" w14:textId="4E87F40A" w:rsidR="00F03B39" w:rsidRPr="00A27B25" w:rsidRDefault="00F03B39" w:rsidP="00FB0A5C">
      <w:pPr>
        <w:pStyle w:val="Style1"/>
      </w:pPr>
      <w:r w:rsidRPr="00A27B25">
        <w:t>Վթարային լուսավորությունը նախա</w:t>
      </w:r>
      <w:r w:rsidR="0077446F" w:rsidRPr="00A27B25">
        <w:t>գծվում</w:t>
      </w:r>
      <w:r w:rsidRPr="00A27B25">
        <w:t xml:space="preserve"> է</w:t>
      </w:r>
      <w:r w:rsidR="0077446F" w:rsidRPr="00A27B25">
        <w:t xml:space="preserve"> սենքերում և</w:t>
      </w:r>
      <w:r w:rsidRPr="00A27B25">
        <w:t xml:space="preserve"> մարզական օբյեկտների </w:t>
      </w:r>
      <w:r w:rsidR="0077446F" w:rsidRPr="00A27B25">
        <w:t>գոտի</w:t>
      </w:r>
      <w:r w:rsidRPr="00A27B25">
        <w:t>ներում.</w:t>
      </w:r>
    </w:p>
    <w:p w14:paraId="23964090" w14:textId="5AF9C721" w:rsidR="00F03B39" w:rsidRPr="00A27B25" w:rsidRDefault="0077446F" w:rsidP="000053B9">
      <w:pPr>
        <w:pStyle w:val="ListParagraph"/>
        <w:numPr>
          <w:ilvl w:val="0"/>
          <w:numId w:val="51"/>
        </w:numPr>
        <w:ind w:left="851" w:hanging="567"/>
        <w:jc w:val="left"/>
        <w:rPr>
          <w:lang w:val="hy-AM"/>
        </w:rPr>
      </w:pPr>
      <w:r w:rsidRPr="00A27B25">
        <w:rPr>
          <w:lang w:val="hy-AM"/>
        </w:rPr>
        <w:t>աշխատանքային լուսավորության անջատման դեպքում</w:t>
      </w:r>
      <w:r w:rsidR="005D42F6">
        <w:rPr>
          <w:lang w:val="hy-AM"/>
        </w:rPr>
        <w:t xml:space="preserve"> </w:t>
      </w:r>
      <w:r w:rsidR="00F03B39" w:rsidRPr="00A27B25">
        <w:rPr>
          <w:lang w:val="hy-AM"/>
        </w:rPr>
        <w:t>խուճապը կանխելու համար</w:t>
      </w:r>
    </w:p>
    <w:p w14:paraId="5637ACA7" w14:textId="67542C14" w:rsidR="00F03B39" w:rsidRPr="00A27B25" w:rsidRDefault="0077446F" w:rsidP="000053B9">
      <w:pPr>
        <w:pStyle w:val="ListParagraph"/>
        <w:numPr>
          <w:ilvl w:val="0"/>
          <w:numId w:val="51"/>
        </w:numPr>
        <w:ind w:left="851" w:hanging="567"/>
        <w:jc w:val="left"/>
        <w:rPr>
          <w:lang w:val="hy-AM"/>
        </w:rPr>
      </w:pPr>
      <w:r w:rsidRPr="00A27B25">
        <w:rPr>
          <w:lang w:val="hy-AM"/>
        </w:rPr>
        <w:t>աշխատանքային լուսավորության անջատման դեպքում</w:t>
      </w:r>
      <w:r w:rsidR="005D42F6">
        <w:rPr>
          <w:lang w:val="hy-AM"/>
        </w:rPr>
        <w:t xml:space="preserve"> </w:t>
      </w:r>
      <w:r w:rsidRPr="00A27B25">
        <w:rPr>
          <w:lang w:val="hy-AM"/>
        </w:rPr>
        <w:t>մարզական</w:t>
      </w:r>
      <w:r w:rsidR="00F03B39" w:rsidRPr="00A27B25">
        <w:rPr>
          <w:lang w:val="hy-AM"/>
        </w:rPr>
        <w:t xml:space="preserve"> միջոցառման անվտանգ դադարեց</w:t>
      </w:r>
      <w:r w:rsidRPr="00A27B25">
        <w:rPr>
          <w:lang w:val="hy-AM"/>
        </w:rPr>
        <w:t>ման</w:t>
      </w:r>
      <w:r w:rsidR="00F03B39" w:rsidRPr="00A27B25">
        <w:rPr>
          <w:lang w:val="hy-AM"/>
        </w:rPr>
        <w:t xml:space="preserve"> և սպորտով զբաղվողների շրջանում դժբախտ պատահարների կանխարգել</w:t>
      </w:r>
      <w:r w:rsidRPr="00A27B25">
        <w:rPr>
          <w:lang w:val="hy-AM"/>
        </w:rPr>
        <w:t>ման համար (լողավազաններում, վելոտրեկերում և այլն)</w:t>
      </w:r>
      <w:r w:rsidR="00F03B39" w:rsidRPr="00A27B25">
        <w:rPr>
          <w:lang w:val="hy-AM"/>
        </w:rPr>
        <w:t xml:space="preserve"> </w:t>
      </w:r>
    </w:p>
    <w:p w14:paraId="30E7626D" w14:textId="6516AD68" w:rsidR="00F03B39" w:rsidRPr="00A27B25" w:rsidRDefault="0077446F" w:rsidP="000053B9">
      <w:pPr>
        <w:pStyle w:val="ListParagraph"/>
        <w:numPr>
          <w:ilvl w:val="0"/>
          <w:numId w:val="51"/>
        </w:numPr>
        <w:ind w:left="851" w:hanging="567"/>
        <w:jc w:val="left"/>
        <w:rPr>
          <w:lang w:val="hy-AM"/>
        </w:rPr>
      </w:pPr>
      <w:r w:rsidRPr="00A27B25">
        <w:rPr>
          <w:lang w:val="hy-AM"/>
        </w:rPr>
        <w:t>աշխատանքային լուսավորության անջատման դեպքում</w:t>
      </w:r>
      <w:r w:rsidR="005D42F6">
        <w:rPr>
          <w:lang w:val="hy-AM"/>
        </w:rPr>
        <w:t xml:space="preserve"> </w:t>
      </w:r>
      <w:r w:rsidR="00F03B39" w:rsidRPr="00A27B25">
        <w:rPr>
          <w:lang w:val="hy-AM"/>
        </w:rPr>
        <w:t xml:space="preserve">մարդկանց անվտանգ </w:t>
      </w:r>
      <w:r w:rsidR="00907365" w:rsidRPr="00A27B25">
        <w:rPr>
          <w:lang w:val="hy-AM"/>
        </w:rPr>
        <w:t>գոտի տարհանելու համար</w:t>
      </w:r>
    </w:p>
    <w:p w14:paraId="1C67F6FE" w14:textId="77777777" w:rsidR="00FB0A5C" w:rsidRDefault="00F03B39" w:rsidP="00FB0A5C">
      <w:pPr>
        <w:pStyle w:val="Style1"/>
      </w:pPr>
      <w:r w:rsidRPr="00A27B25">
        <w:t xml:space="preserve">Վթարային լուսավորության հիմնական բնութագրերը տրված են Աղյուսակ </w:t>
      </w:r>
      <w:r w:rsidR="00E55F45" w:rsidRPr="00A27B25">
        <w:t>24-ում։</w:t>
      </w:r>
    </w:p>
    <w:p w14:paraId="2180D64F" w14:textId="18EB7804" w:rsidR="00F03B39" w:rsidRPr="00A27B25" w:rsidRDefault="00F03B39" w:rsidP="00FB0A5C">
      <w:pPr>
        <w:pStyle w:val="Style1"/>
        <w:numPr>
          <w:ilvl w:val="0"/>
          <w:numId w:val="39"/>
        </w:numPr>
        <w:sectPr w:rsidR="00F03B39" w:rsidRPr="00A27B2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6AA5A28" w14:textId="22BE8A07" w:rsidR="00F03B39" w:rsidRPr="00A27B25" w:rsidRDefault="00F03B39" w:rsidP="009A7759">
      <w:pPr>
        <w:pStyle w:val="Heading6"/>
      </w:pPr>
    </w:p>
    <w:tbl>
      <w:tblPr>
        <w:tblW w:w="147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18"/>
        <w:gridCol w:w="3755"/>
        <w:gridCol w:w="2410"/>
        <w:gridCol w:w="2090"/>
        <w:gridCol w:w="1820"/>
        <w:gridCol w:w="1850"/>
        <w:gridCol w:w="2370"/>
      </w:tblGrid>
      <w:tr w:rsidR="00F03B39" w:rsidRPr="00B3525C" w14:paraId="4F759D3A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  <w:hideMark/>
          </w:tcPr>
          <w:p w14:paraId="4566B6F7" w14:textId="7E3652CF" w:rsidR="00F03B39" w:rsidRPr="00A27B25" w:rsidRDefault="00C629BF" w:rsidP="00F92A23">
            <w:pPr>
              <w:jc w:val="left"/>
              <w:rPr>
                <w:rFonts w:cs="Calibri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հ/հ</w:t>
            </w:r>
            <w:r w:rsidR="00F03B39" w:rsidRPr="00A27B25">
              <w:rPr>
                <w:rFonts w:cs="GlyphLessFont"/>
                <w:color w:val="000000"/>
                <w:lang w:val="hy-AM"/>
              </w:rPr>
              <w:t xml:space="preserve"> </w:t>
            </w:r>
          </w:p>
        </w:tc>
        <w:tc>
          <w:tcPr>
            <w:tcW w:w="3755" w:type="dxa"/>
            <w:shd w:val="clear" w:color="auto" w:fill="auto"/>
            <w:noWrap/>
            <w:vAlign w:val="center"/>
            <w:hideMark/>
          </w:tcPr>
          <w:p w14:paraId="1085FD25" w14:textId="0AB843DF" w:rsidR="00F03B39" w:rsidRPr="00A27B25" w:rsidRDefault="00F03B39" w:rsidP="00F92A23">
            <w:pPr>
              <w:ind w:firstLine="0"/>
              <w:jc w:val="left"/>
              <w:rPr>
                <w:rFonts w:cs="Calibri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 xml:space="preserve">Տարածքի նպատակը, </w:t>
            </w:r>
            <w:r w:rsidR="00907365" w:rsidRPr="00A27B25">
              <w:rPr>
                <w:rFonts w:cs="GlyphLessFont"/>
                <w:color w:val="000000"/>
                <w:lang w:val="hy-AM"/>
              </w:rPr>
              <w:t>մարզաձևը</w:t>
            </w:r>
          </w:p>
        </w:tc>
        <w:tc>
          <w:tcPr>
            <w:tcW w:w="2410" w:type="dxa"/>
            <w:shd w:val="clear" w:color="auto" w:fill="auto"/>
            <w:noWrap/>
            <w:vAlign w:val="center"/>
            <w:hideMark/>
          </w:tcPr>
          <w:p w14:paraId="7F4D3EFE" w14:textId="77777777" w:rsidR="00F03B39" w:rsidRPr="00A27B25" w:rsidRDefault="00F03B39" w:rsidP="00F92A23">
            <w:pPr>
              <w:ind w:firstLine="0"/>
              <w:jc w:val="left"/>
              <w:rPr>
                <w:rFonts w:cs="Calibri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Վթարային լուսավորության տեսակը</w:t>
            </w:r>
          </w:p>
        </w:tc>
        <w:tc>
          <w:tcPr>
            <w:tcW w:w="2090" w:type="dxa"/>
            <w:shd w:val="clear" w:color="auto" w:fill="auto"/>
            <w:noWrap/>
            <w:vAlign w:val="center"/>
            <w:hideMark/>
          </w:tcPr>
          <w:p w14:paraId="51768C36" w14:textId="7AE28F1E" w:rsidR="00F03B39" w:rsidRPr="00A27B25" w:rsidRDefault="00F03B39" w:rsidP="00F92A23">
            <w:pPr>
              <w:ind w:firstLine="0"/>
              <w:jc w:val="left"/>
              <w:rPr>
                <w:rFonts w:cs="Calibri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Նվազագույն լուսավորություն, լք</w:t>
            </w:r>
          </w:p>
        </w:tc>
        <w:tc>
          <w:tcPr>
            <w:tcW w:w="1820" w:type="dxa"/>
            <w:shd w:val="clear" w:color="auto" w:fill="auto"/>
            <w:noWrap/>
            <w:vAlign w:val="center"/>
            <w:hideMark/>
          </w:tcPr>
          <w:p w14:paraId="4BEDC9DC" w14:textId="77777777" w:rsidR="00F03B39" w:rsidRPr="00A27B25" w:rsidRDefault="00F03B39" w:rsidP="00F92A23">
            <w:pPr>
              <w:ind w:firstLine="0"/>
              <w:jc w:val="left"/>
              <w:rPr>
                <w:rFonts w:cs="Calibri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Միացման առավելագույն ժամանակը, ս</w:t>
            </w:r>
          </w:p>
        </w:tc>
        <w:tc>
          <w:tcPr>
            <w:tcW w:w="1850" w:type="dxa"/>
            <w:shd w:val="clear" w:color="auto" w:fill="auto"/>
            <w:noWrap/>
            <w:vAlign w:val="center"/>
            <w:hideMark/>
          </w:tcPr>
          <w:p w14:paraId="7C65D961" w14:textId="45324959" w:rsidR="00F03B39" w:rsidRPr="00A27B25" w:rsidRDefault="00F03B39" w:rsidP="00F92A23">
            <w:pPr>
              <w:ind w:firstLine="0"/>
              <w:jc w:val="left"/>
              <w:rPr>
                <w:rFonts w:cs="Calibri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 xml:space="preserve">Վթարային սնուցման աղբյուրի </w:t>
            </w:r>
            <w:r w:rsidR="00907365" w:rsidRPr="00A27B25">
              <w:rPr>
                <w:rFonts w:cs="GlyphLessFont"/>
                <w:color w:val="000000"/>
                <w:lang w:val="hy-AM"/>
              </w:rPr>
              <w:t>աշխատանքի</w:t>
            </w:r>
            <w:r w:rsidRPr="00A27B25">
              <w:rPr>
                <w:rFonts w:cs="GlyphLessFont"/>
                <w:color w:val="000000"/>
                <w:lang w:val="hy-AM"/>
              </w:rPr>
              <w:t xml:space="preserve"> </w:t>
            </w:r>
            <w:r w:rsidR="00907365" w:rsidRPr="00A27B25">
              <w:rPr>
                <w:rFonts w:cs="GlyphLessFont"/>
                <w:color w:val="000000"/>
                <w:lang w:val="hy-AM"/>
              </w:rPr>
              <w:t xml:space="preserve">հաշվարկային </w:t>
            </w:r>
            <w:r w:rsidRPr="00A27B25">
              <w:rPr>
                <w:rFonts w:cs="GlyphLessFont"/>
                <w:color w:val="000000"/>
                <w:lang w:val="hy-AM"/>
              </w:rPr>
              <w:t>տ</w:t>
            </w:r>
            <w:r w:rsidR="00907365" w:rsidRPr="00A27B25">
              <w:rPr>
                <w:rFonts w:cs="GlyphLessFont"/>
                <w:color w:val="000000"/>
                <w:lang w:val="hy-AM"/>
              </w:rPr>
              <w:t>և</w:t>
            </w:r>
            <w:r w:rsidRPr="00A27B25">
              <w:rPr>
                <w:rFonts w:cs="GlyphLessFont"/>
                <w:color w:val="000000"/>
                <w:lang w:val="hy-AM"/>
              </w:rPr>
              <w:t xml:space="preserve">ողությունը, </w:t>
            </w:r>
            <w:r w:rsidR="00907365" w:rsidRPr="00A27B25">
              <w:rPr>
                <w:rFonts w:cs="GlyphLessFont"/>
                <w:color w:val="000000"/>
                <w:lang w:val="hy-AM"/>
              </w:rPr>
              <w:t>րոպե</w:t>
            </w:r>
          </w:p>
        </w:tc>
        <w:tc>
          <w:tcPr>
            <w:tcW w:w="1894" w:type="dxa"/>
            <w:shd w:val="clear" w:color="auto" w:fill="auto"/>
            <w:noWrap/>
            <w:vAlign w:val="center"/>
            <w:hideMark/>
          </w:tcPr>
          <w:p w14:paraId="6A5163FC" w14:textId="7FD1289E" w:rsidR="00F03B39" w:rsidRPr="00A27B25" w:rsidRDefault="00F03B39" w:rsidP="00F92A23">
            <w:pPr>
              <w:ind w:firstLine="0"/>
              <w:jc w:val="left"/>
              <w:rPr>
                <w:rFonts w:cs="Calibri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Մշտ</w:t>
            </w:r>
            <w:r w:rsidR="00907365" w:rsidRPr="00A27B25">
              <w:rPr>
                <w:rFonts w:cs="GlyphLessFont"/>
                <w:color w:val="000000"/>
                <w:lang w:val="hy-AM"/>
              </w:rPr>
              <w:t>ական միացված</w:t>
            </w:r>
            <w:r w:rsidRPr="00A27B25">
              <w:rPr>
                <w:rFonts w:cs="GlyphLessFont"/>
                <w:color w:val="000000"/>
                <w:lang w:val="hy-AM"/>
              </w:rPr>
              <w:t xml:space="preserve"> տարհանման և անվտանգության նշաններ</w:t>
            </w:r>
          </w:p>
        </w:tc>
      </w:tr>
      <w:tr w:rsidR="00F03B39" w:rsidRPr="00B3525C" w14:paraId="362C7189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6E1D9C60" w14:textId="77777777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</w:p>
        </w:tc>
        <w:tc>
          <w:tcPr>
            <w:tcW w:w="13819" w:type="dxa"/>
            <w:gridSpan w:val="6"/>
            <w:shd w:val="clear" w:color="auto" w:fill="auto"/>
            <w:noWrap/>
            <w:vAlign w:val="center"/>
          </w:tcPr>
          <w:p w14:paraId="0104F4B5" w14:textId="19786272" w:rsidR="00F03B39" w:rsidRPr="00A27B25" w:rsidRDefault="00907365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Մարզակա</w:t>
            </w:r>
            <w:r w:rsidR="00F03B39" w:rsidRPr="00A27B25">
              <w:rPr>
                <w:rFonts w:cs="GlyphLessFont"/>
                <w:lang w:val="hy-AM"/>
              </w:rPr>
              <w:t>ն օբյեկտների ընդհանուր տարածքների վթարային լուսավորություն</w:t>
            </w:r>
          </w:p>
        </w:tc>
      </w:tr>
      <w:tr w:rsidR="00F03B39" w:rsidRPr="00B3525C" w14:paraId="6E891975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620C6DEF" w14:textId="0B3AB91B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1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  <w:vAlign w:val="center"/>
          </w:tcPr>
          <w:p w14:paraId="11E254FA" w14:textId="70DF3189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Տարհանման ուղիներ. տարհանման ժամանակ օգտագործվող միջանցքներ և աստիճաններ, </w:t>
            </w:r>
            <w:r w:rsidR="00907365" w:rsidRPr="00A27B25">
              <w:rPr>
                <w:rFonts w:cs="GlyphLessFont"/>
                <w:lang w:val="hy-AM"/>
              </w:rPr>
              <w:t>նստարանաշար</w:t>
            </w:r>
            <w:r w:rsidRPr="00A27B25">
              <w:rPr>
                <w:rFonts w:cs="GlyphLessFont"/>
                <w:lang w:val="hy-AM"/>
              </w:rPr>
              <w:t>երի արտաքին աստիճաններ, սրահներ, աստիճանավանդակների միջև ընկած սեն</w:t>
            </w:r>
            <w:r w:rsidR="00907365" w:rsidRPr="00A27B25">
              <w:rPr>
                <w:rFonts w:cs="GlyphLessFont"/>
                <w:lang w:val="hy-AM"/>
              </w:rPr>
              <w:t>ք</w:t>
            </w:r>
            <w:r w:rsidRPr="00A27B25">
              <w:rPr>
                <w:rFonts w:cs="GlyphLessFont"/>
                <w:lang w:val="hy-AM"/>
              </w:rPr>
              <w:t>եր, հետիոտնային անցումներ, ելքեր դեպի փողոց:</w:t>
            </w:r>
          </w:p>
          <w:p w14:paraId="32E2A48E" w14:textId="77777777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</w:p>
        </w:tc>
        <w:tc>
          <w:tcPr>
            <w:tcW w:w="2410" w:type="dxa"/>
            <w:shd w:val="clear" w:color="auto" w:fill="auto"/>
            <w:noWrap/>
          </w:tcPr>
          <w:p w14:paraId="3BCFBC18" w14:textId="40310F7E" w:rsidR="00F03B39" w:rsidRPr="00A27B25" w:rsidRDefault="00907365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Տարհանման </w:t>
            </w:r>
            <w:r w:rsidR="00F03B39" w:rsidRPr="00A27B25">
              <w:rPr>
                <w:rFonts w:cs="GlyphLessFont"/>
                <w:lang w:val="hy-AM"/>
              </w:rPr>
              <w:t>ուղիների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2B6FBCC3" w14:textId="01BBBF5F" w:rsidR="00F03B39" w:rsidRPr="00A27B25" w:rsidRDefault="00D94A9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1,0</w:t>
            </w:r>
          </w:p>
        </w:tc>
        <w:tc>
          <w:tcPr>
            <w:tcW w:w="1820" w:type="dxa"/>
            <w:shd w:val="clear" w:color="auto" w:fill="auto"/>
            <w:noWrap/>
          </w:tcPr>
          <w:p w14:paraId="78A948B9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1157D0C7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60</w:t>
            </w:r>
          </w:p>
        </w:tc>
        <w:tc>
          <w:tcPr>
            <w:tcW w:w="1894" w:type="dxa"/>
            <w:shd w:val="clear" w:color="auto" w:fill="auto"/>
            <w:noWrap/>
          </w:tcPr>
          <w:p w14:paraId="70F12799" w14:textId="6BFD3756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լուսավորված տարհանման նշանների պարտադիր տեղադրում</w:t>
            </w:r>
            <w:r w:rsidR="00D779AF">
              <w:rPr>
                <w:rFonts w:cs="GlyphLessFont"/>
                <w:lang w:val="hy-AM"/>
              </w:rPr>
              <w:t>.</w:t>
            </w:r>
          </w:p>
        </w:tc>
      </w:tr>
      <w:tr w:rsidR="00F03B39" w:rsidRPr="00B3525C" w14:paraId="6A66C72B" w14:textId="77777777" w:rsidTr="00E55F45">
        <w:trPr>
          <w:cantSplit/>
          <w:trHeight w:val="20"/>
        </w:trPr>
        <w:tc>
          <w:tcPr>
            <w:tcW w:w="918" w:type="dxa"/>
            <w:vMerge w:val="restart"/>
            <w:shd w:val="clear" w:color="auto" w:fill="auto"/>
            <w:noWrap/>
            <w:vAlign w:val="center"/>
          </w:tcPr>
          <w:p w14:paraId="1CA28788" w14:textId="66DBF58E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2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vMerge w:val="restart"/>
            <w:shd w:val="clear" w:color="auto" w:fill="auto"/>
            <w:noWrap/>
          </w:tcPr>
          <w:p w14:paraId="223620C9" w14:textId="0B75A365" w:rsidR="00F03B39" w:rsidRPr="00A27B25" w:rsidRDefault="001D6CCC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Խաղադաշտ</w:t>
            </w:r>
            <w:r w:rsidR="00F03B39" w:rsidRPr="00A27B25">
              <w:rPr>
                <w:rFonts w:cs="GlyphLessFont"/>
                <w:lang w:val="hy-AM"/>
              </w:rPr>
              <w:t xml:space="preserve">եր, </w:t>
            </w:r>
            <w:r w:rsidR="00907365" w:rsidRPr="00A27B25">
              <w:rPr>
                <w:rFonts w:cs="GlyphLessFont"/>
                <w:lang w:val="hy-AM"/>
              </w:rPr>
              <w:t>մազրա</w:t>
            </w:r>
            <w:r w:rsidR="00F03B39" w:rsidRPr="00A27B25">
              <w:rPr>
                <w:rFonts w:cs="GlyphLessFont"/>
                <w:lang w:val="hy-AM"/>
              </w:rPr>
              <w:t xml:space="preserve">դահլիճներ, հանդիսատեսների համար փակ </w:t>
            </w:r>
            <w:r w:rsidR="00907365" w:rsidRPr="00A27B25">
              <w:rPr>
                <w:rFonts w:cs="GlyphLessFont"/>
                <w:lang w:val="hy-AM"/>
              </w:rPr>
              <w:t>նստարանաշար</w:t>
            </w:r>
            <w:r w:rsidR="00F03B39" w:rsidRPr="00A27B25">
              <w:rPr>
                <w:rFonts w:cs="GlyphLessFont"/>
                <w:lang w:val="hy-AM"/>
              </w:rPr>
              <w:t>եր, ավելի քան 60</w:t>
            </w:r>
            <w:r w:rsidR="00C26DEC">
              <w:rPr>
                <w:rFonts w:ascii="Calibri" w:hAnsi="Calibri" w:cs="Calibri"/>
                <w:lang w:val="hy-AM"/>
              </w:rPr>
              <w:t> </w:t>
            </w:r>
            <w:r w:rsidR="00C26DEC">
              <w:rPr>
                <w:rFonts w:cs="GlyphLessFont"/>
                <w:lang w:val="hy-AM"/>
              </w:rPr>
              <w:t xml:space="preserve">մ </w:t>
            </w:r>
            <w:r w:rsidR="00F03B39" w:rsidRPr="00A27B25">
              <w:rPr>
                <w:rFonts w:cs="GlyphLessFont"/>
                <w:lang w:val="hy-AM"/>
              </w:rPr>
              <w:t>մակերեսով փակ ճեմասրահներ։</w:t>
            </w:r>
          </w:p>
        </w:tc>
        <w:tc>
          <w:tcPr>
            <w:tcW w:w="2410" w:type="dxa"/>
            <w:shd w:val="clear" w:color="auto" w:fill="auto"/>
            <w:noWrap/>
          </w:tcPr>
          <w:p w14:paraId="1194713A" w14:textId="5C910746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Հանդիսատեսների </w:t>
            </w:r>
            <w:r w:rsidR="00B37229" w:rsidRPr="00A27B25">
              <w:rPr>
                <w:rFonts w:cs="GlyphLessFont"/>
                <w:lang w:val="hy-AM"/>
              </w:rPr>
              <w:t>գոտի</w:t>
            </w:r>
            <w:r w:rsidRPr="00A27B25">
              <w:rPr>
                <w:rFonts w:cs="GlyphLessFont"/>
                <w:lang w:val="hy-AM"/>
              </w:rPr>
              <w:t>ների հակախուճապային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06C86603" w14:textId="319B1391" w:rsidR="00F03B39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820" w:type="dxa"/>
            <w:shd w:val="clear" w:color="auto" w:fill="auto"/>
            <w:noWrap/>
          </w:tcPr>
          <w:p w14:paraId="50FE2D72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42225CA2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60</w:t>
            </w:r>
          </w:p>
        </w:tc>
        <w:tc>
          <w:tcPr>
            <w:tcW w:w="1894" w:type="dxa"/>
            <w:vMerge w:val="restart"/>
            <w:shd w:val="clear" w:color="auto" w:fill="auto"/>
            <w:noWrap/>
          </w:tcPr>
          <w:p w14:paraId="3B48941C" w14:textId="0D1BCA56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լուսավորված տարհանման նշանների պարտադիր տեղադրում</w:t>
            </w:r>
            <w:r w:rsidR="00D779AF">
              <w:rPr>
                <w:rFonts w:cs="GlyphLessFont"/>
                <w:lang w:val="hy-AM"/>
              </w:rPr>
              <w:t>.</w:t>
            </w:r>
          </w:p>
        </w:tc>
      </w:tr>
      <w:tr w:rsidR="00F03B39" w:rsidRPr="00A27B25" w14:paraId="0B6F322C" w14:textId="77777777" w:rsidTr="00E55F45">
        <w:trPr>
          <w:cantSplit/>
          <w:trHeight w:val="20"/>
        </w:trPr>
        <w:tc>
          <w:tcPr>
            <w:tcW w:w="918" w:type="dxa"/>
            <w:vMerge/>
            <w:shd w:val="clear" w:color="auto" w:fill="auto"/>
            <w:noWrap/>
            <w:vAlign w:val="center"/>
          </w:tcPr>
          <w:p w14:paraId="03F3A407" w14:textId="77777777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</w:p>
        </w:tc>
        <w:tc>
          <w:tcPr>
            <w:tcW w:w="3755" w:type="dxa"/>
            <w:vMerge/>
            <w:shd w:val="clear" w:color="auto" w:fill="auto"/>
            <w:noWrap/>
          </w:tcPr>
          <w:p w14:paraId="34E84722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  <w:tc>
          <w:tcPr>
            <w:tcW w:w="2410" w:type="dxa"/>
            <w:shd w:val="clear" w:color="auto" w:fill="auto"/>
            <w:noWrap/>
          </w:tcPr>
          <w:p w14:paraId="4DFDABBB" w14:textId="36A62786" w:rsidR="00F03B39" w:rsidRPr="00A27B25" w:rsidRDefault="00B3722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Տարհանման</w:t>
            </w:r>
            <w:r w:rsidR="00F03B39" w:rsidRPr="00A27B25">
              <w:rPr>
                <w:rFonts w:cs="GlyphLessFont"/>
                <w:lang w:val="hy-AM"/>
              </w:rPr>
              <w:t xml:space="preserve"> ուղիների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17B2109C" w14:textId="6D20C2BD" w:rsidR="00F03B39" w:rsidRPr="00A27B25" w:rsidRDefault="00D94A9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1,0</w:t>
            </w:r>
          </w:p>
        </w:tc>
        <w:tc>
          <w:tcPr>
            <w:tcW w:w="1820" w:type="dxa"/>
            <w:shd w:val="clear" w:color="auto" w:fill="auto"/>
            <w:noWrap/>
          </w:tcPr>
          <w:p w14:paraId="2533E4D3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52DE3650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60</w:t>
            </w:r>
          </w:p>
        </w:tc>
        <w:tc>
          <w:tcPr>
            <w:tcW w:w="1894" w:type="dxa"/>
            <w:vMerge/>
            <w:shd w:val="clear" w:color="auto" w:fill="auto"/>
            <w:noWrap/>
          </w:tcPr>
          <w:p w14:paraId="31D675BA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F03B39" w:rsidRPr="00A27B25" w14:paraId="05DD5AB4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43E46E0B" w14:textId="1F6843FF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lastRenderedPageBreak/>
              <w:t>3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2D5E6E58" w14:textId="3E456422" w:rsidR="00F03B39" w:rsidRPr="00A27B25" w:rsidRDefault="00B3722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Մարզա</w:t>
            </w:r>
            <w:r w:rsidR="00F03B39" w:rsidRPr="00A27B25">
              <w:rPr>
                <w:rFonts w:cs="GlyphLessFont"/>
                <w:lang w:val="hy-AM"/>
              </w:rPr>
              <w:t>դահլիճներ, 60</w:t>
            </w:r>
            <w:r w:rsidR="00680CF1">
              <w:rPr>
                <w:rFonts w:ascii="Calibri" w:hAnsi="Calibri" w:cs="Calibri"/>
                <w:lang w:val="hy-AM"/>
              </w:rPr>
              <w:t> </w:t>
            </w:r>
            <w:r w:rsidR="00680CF1">
              <w:rPr>
                <w:rFonts w:cs="GlyphLessFont"/>
                <w:lang w:val="hy-AM"/>
              </w:rPr>
              <w:t>մ-ից</w:t>
            </w:r>
            <w:r w:rsidR="00F03B39" w:rsidRPr="00A27B25">
              <w:rPr>
                <w:rFonts w:cs="GlyphLessFont"/>
                <w:lang w:val="hy-AM"/>
              </w:rPr>
              <w:t xml:space="preserve"> պակաս մակերեսով փակ ճեմասրահներ</w:t>
            </w:r>
          </w:p>
        </w:tc>
        <w:tc>
          <w:tcPr>
            <w:tcW w:w="2410" w:type="dxa"/>
            <w:shd w:val="clear" w:color="auto" w:fill="auto"/>
            <w:noWrap/>
          </w:tcPr>
          <w:p w14:paraId="1ABBF159" w14:textId="037B9F01" w:rsidR="00F03B39" w:rsidRPr="00A27B25" w:rsidRDefault="00B3722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Տարհանման </w:t>
            </w:r>
            <w:r w:rsidR="00F03B39" w:rsidRPr="00A27B25">
              <w:rPr>
                <w:rFonts w:cs="GlyphLessFont"/>
                <w:lang w:val="hy-AM"/>
              </w:rPr>
              <w:t>ուղիների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3726B2D5" w14:textId="32D9DF73" w:rsidR="00F03B39" w:rsidRPr="00A27B25" w:rsidRDefault="00D94A9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1,0</w:t>
            </w:r>
          </w:p>
        </w:tc>
        <w:tc>
          <w:tcPr>
            <w:tcW w:w="1820" w:type="dxa"/>
            <w:shd w:val="clear" w:color="auto" w:fill="auto"/>
            <w:noWrap/>
          </w:tcPr>
          <w:p w14:paraId="62A76480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4AC77B82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60</w:t>
            </w:r>
          </w:p>
        </w:tc>
        <w:tc>
          <w:tcPr>
            <w:tcW w:w="1894" w:type="dxa"/>
            <w:shd w:val="clear" w:color="auto" w:fill="auto"/>
            <w:noWrap/>
          </w:tcPr>
          <w:p w14:paraId="61DA117A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Նույնը</w:t>
            </w:r>
          </w:p>
        </w:tc>
      </w:tr>
      <w:tr w:rsidR="00F03B39" w:rsidRPr="00A27B25" w14:paraId="06FBAC3B" w14:textId="77777777" w:rsidTr="00E55F45">
        <w:trPr>
          <w:cantSplit/>
          <w:trHeight w:val="20"/>
        </w:trPr>
        <w:tc>
          <w:tcPr>
            <w:tcW w:w="14737" w:type="dxa"/>
            <w:gridSpan w:val="7"/>
            <w:shd w:val="clear" w:color="auto" w:fill="auto"/>
            <w:noWrap/>
            <w:vAlign w:val="center"/>
          </w:tcPr>
          <w:p w14:paraId="17ED55A7" w14:textId="1A966E55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 xml:space="preserve">Ընդհանուր </w:t>
            </w:r>
            <w:r w:rsidR="001D6CCC">
              <w:rPr>
                <w:rFonts w:cs="GlyphLessFont"/>
                <w:lang w:val="hy-AM"/>
              </w:rPr>
              <w:t>խաղադաշտ</w:t>
            </w:r>
            <w:r w:rsidRPr="00A27B25">
              <w:rPr>
                <w:rFonts w:cs="GlyphLessFont"/>
                <w:lang w:val="hy-AM"/>
              </w:rPr>
              <w:t xml:space="preserve">ի վթարային լուսավորություն ըստ </w:t>
            </w:r>
            <w:r w:rsidR="00B37229" w:rsidRPr="00A27B25">
              <w:rPr>
                <w:rFonts w:cs="GlyphLessFont"/>
                <w:lang w:val="hy-AM"/>
              </w:rPr>
              <w:t>մարզաձև</w:t>
            </w:r>
            <w:r w:rsidRPr="00A27B25">
              <w:rPr>
                <w:rFonts w:cs="GlyphLessFont"/>
                <w:lang w:val="hy-AM"/>
              </w:rPr>
              <w:t>ի</w:t>
            </w:r>
          </w:p>
        </w:tc>
      </w:tr>
      <w:tr w:rsidR="00F03B39" w:rsidRPr="00A27B25" w14:paraId="712435A0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000B0EA2" w14:textId="7E054754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4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433CFCFF" w14:textId="671505DF" w:rsidR="00F03B39" w:rsidRPr="00A27B25" w:rsidRDefault="00B3722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Լեռնա</w:t>
            </w:r>
            <w:r w:rsidR="00F03B39" w:rsidRPr="00A27B25">
              <w:rPr>
                <w:rFonts w:cs="GlyphLessFont"/>
                <w:lang w:val="hy-AM"/>
              </w:rPr>
              <w:t>դահուկ</w:t>
            </w:r>
            <w:r w:rsidRPr="00A27B25">
              <w:rPr>
                <w:rFonts w:cs="GlyphLessFont"/>
                <w:lang w:val="hy-AM"/>
              </w:rPr>
              <w:t>ային սպորտ</w:t>
            </w:r>
          </w:p>
        </w:tc>
        <w:tc>
          <w:tcPr>
            <w:tcW w:w="2410" w:type="dxa"/>
            <w:shd w:val="clear" w:color="auto" w:fill="auto"/>
            <w:noWrap/>
          </w:tcPr>
          <w:p w14:paraId="15C2998F" w14:textId="3C7E14E5" w:rsidR="00F03B39" w:rsidRPr="00A27B25" w:rsidRDefault="00B3722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lang w:val="hy-AM"/>
              </w:rPr>
              <w:t>Ընդհանուր</w:t>
            </w:r>
            <w:r w:rsidR="00F03B39" w:rsidRPr="00A27B25">
              <w:rPr>
                <w:lang w:val="hy-AM"/>
              </w:rPr>
              <w:t xml:space="preserve"> </w:t>
            </w:r>
            <w:r w:rsidR="001D6CCC">
              <w:rPr>
                <w:lang w:val="hy-AM"/>
              </w:rPr>
              <w:t>խաղադաշտ</w:t>
            </w:r>
            <w:r w:rsidR="00F03B39" w:rsidRPr="00A27B25">
              <w:rPr>
                <w:lang w:val="hy-AM"/>
              </w:rPr>
              <w:t>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6589B8AC" w14:textId="47CE2730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10% </w:t>
            </w:r>
            <w:r w:rsidR="00B37229" w:rsidRPr="00A27B25">
              <w:rPr>
                <w:lang w:val="hy-AM"/>
              </w:rPr>
              <w:t>աղյուսակ</w:t>
            </w:r>
            <w:r w:rsidR="00E55F45" w:rsidRPr="00A27B25">
              <w:rPr>
                <w:lang w:val="hy-AM"/>
              </w:rPr>
              <w:t xml:space="preserve"> 23-</w:t>
            </w:r>
            <w:r w:rsidR="00B37229" w:rsidRPr="00A27B25">
              <w:rPr>
                <w:lang w:val="hy-AM"/>
              </w:rPr>
              <w:t>ի 11-րդ տողի</w:t>
            </w:r>
            <w:r w:rsidRPr="00A27B25">
              <w:rPr>
                <w:lang w:val="hy-AM"/>
              </w:rPr>
              <w:t xml:space="preserve"> արժեքի </w:t>
            </w:r>
          </w:p>
        </w:tc>
        <w:tc>
          <w:tcPr>
            <w:tcW w:w="1820" w:type="dxa"/>
            <w:shd w:val="clear" w:color="auto" w:fill="auto"/>
            <w:noWrap/>
          </w:tcPr>
          <w:p w14:paraId="6F7E8163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6336AA2D" w14:textId="30F93C19" w:rsidR="00F03B39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lang w:val="hy-AM"/>
              </w:rPr>
            </w:pPr>
            <w:r>
              <w:rPr>
                <w:lang w:val="hy-AM"/>
              </w:rPr>
              <w:t>0,5</w:t>
            </w:r>
          </w:p>
        </w:tc>
        <w:tc>
          <w:tcPr>
            <w:tcW w:w="1894" w:type="dxa"/>
            <w:shd w:val="clear" w:color="auto" w:fill="auto"/>
            <w:noWrap/>
          </w:tcPr>
          <w:p w14:paraId="432B59E3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F03B39" w:rsidRPr="00A27B25" w14:paraId="578B6C5D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152A2500" w14:textId="2B8E5C79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5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0CDA3DCE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Ձիասպորտ</w:t>
            </w:r>
          </w:p>
        </w:tc>
        <w:tc>
          <w:tcPr>
            <w:tcW w:w="2410" w:type="dxa"/>
            <w:shd w:val="clear" w:color="auto" w:fill="auto"/>
            <w:noWrap/>
          </w:tcPr>
          <w:p w14:paraId="2B81C248" w14:textId="786BD912" w:rsidR="00F03B39" w:rsidRPr="00A27B25" w:rsidRDefault="00B3722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lang w:val="hy-AM"/>
              </w:rPr>
              <w:t xml:space="preserve">Ընդհանուր </w:t>
            </w:r>
            <w:r w:rsidR="001D6CCC">
              <w:rPr>
                <w:lang w:val="hy-AM"/>
              </w:rPr>
              <w:t>խաղադաշտ</w:t>
            </w:r>
            <w:r w:rsidRPr="00A27B25">
              <w:rPr>
                <w:lang w:val="hy-AM"/>
              </w:rPr>
              <w:t>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2C0711B5" w14:textId="1D086426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5% </w:t>
            </w:r>
            <w:r w:rsidR="00E55F45" w:rsidRPr="00A27B25">
              <w:rPr>
                <w:lang w:val="hy-AM"/>
              </w:rPr>
              <w:t xml:space="preserve">աղյուսակ 23-ի </w:t>
            </w:r>
            <w:r w:rsidR="00B37229" w:rsidRPr="00A27B25">
              <w:rPr>
                <w:lang w:val="hy-AM"/>
              </w:rPr>
              <w:t>11-րդ տողի արժեքի</w:t>
            </w:r>
          </w:p>
        </w:tc>
        <w:tc>
          <w:tcPr>
            <w:tcW w:w="1820" w:type="dxa"/>
            <w:shd w:val="clear" w:color="auto" w:fill="auto"/>
            <w:noWrap/>
          </w:tcPr>
          <w:p w14:paraId="263F2685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5FB58705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2</w:t>
            </w:r>
          </w:p>
        </w:tc>
        <w:tc>
          <w:tcPr>
            <w:tcW w:w="1894" w:type="dxa"/>
            <w:shd w:val="clear" w:color="auto" w:fill="auto"/>
            <w:noWrap/>
          </w:tcPr>
          <w:p w14:paraId="5209A853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F03B39" w:rsidRPr="00A27B25" w14:paraId="4CE47DDF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1AC9216D" w14:textId="0F7E6AA6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6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31140CD1" w14:textId="7F5F526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Չմշկա</w:t>
            </w:r>
            <w:r w:rsidR="0002680D" w:rsidRPr="00A27B25">
              <w:rPr>
                <w:rFonts w:cs="GlyphLessFont"/>
                <w:lang w:val="hy-AM"/>
              </w:rPr>
              <w:t>վազ</w:t>
            </w:r>
            <w:r w:rsidRPr="00A27B25">
              <w:rPr>
                <w:rFonts w:cs="GlyphLessFont"/>
                <w:lang w:val="hy-AM"/>
              </w:rPr>
              <w:t>ք</w:t>
            </w:r>
          </w:p>
        </w:tc>
        <w:tc>
          <w:tcPr>
            <w:tcW w:w="2410" w:type="dxa"/>
            <w:shd w:val="clear" w:color="auto" w:fill="auto"/>
            <w:noWrap/>
          </w:tcPr>
          <w:p w14:paraId="693C8CEF" w14:textId="56148264" w:rsidR="00F03B39" w:rsidRPr="00A27B25" w:rsidRDefault="00B3722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lang w:val="hy-AM"/>
              </w:rPr>
              <w:t xml:space="preserve">Ընդհանուր </w:t>
            </w:r>
            <w:r w:rsidR="001D6CCC">
              <w:rPr>
                <w:lang w:val="hy-AM"/>
              </w:rPr>
              <w:t>խաղադաշտ</w:t>
            </w:r>
            <w:r w:rsidRPr="00A27B25">
              <w:rPr>
                <w:lang w:val="hy-AM"/>
              </w:rPr>
              <w:t>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52F792F3" w14:textId="49FFF959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5% </w:t>
            </w:r>
            <w:r w:rsidR="00E55F45" w:rsidRPr="00A27B25">
              <w:rPr>
                <w:lang w:val="hy-AM"/>
              </w:rPr>
              <w:t xml:space="preserve">աղյուսակ 23-ի </w:t>
            </w:r>
            <w:r w:rsidR="00B37229" w:rsidRPr="00A27B25">
              <w:rPr>
                <w:lang w:val="hy-AM"/>
              </w:rPr>
              <w:t>11-րդ տողի արժեքի</w:t>
            </w:r>
          </w:p>
        </w:tc>
        <w:tc>
          <w:tcPr>
            <w:tcW w:w="1820" w:type="dxa"/>
            <w:shd w:val="clear" w:color="auto" w:fill="auto"/>
            <w:noWrap/>
          </w:tcPr>
          <w:p w14:paraId="7ECD6437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288AA06C" w14:textId="1E48147B" w:rsidR="00F03B39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lang w:val="hy-AM"/>
              </w:rPr>
            </w:pPr>
            <w:r>
              <w:rPr>
                <w:lang w:val="hy-AM"/>
              </w:rPr>
              <w:t>0,5</w:t>
            </w:r>
          </w:p>
        </w:tc>
        <w:tc>
          <w:tcPr>
            <w:tcW w:w="1894" w:type="dxa"/>
            <w:shd w:val="clear" w:color="auto" w:fill="auto"/>
            <w:noWrap/>
          </w:tcPr>
          <w:p w14:paraId="69390E3F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F03B39" w:rsidRPr="00A27B25" w14:paraId="37E83E92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74BDBEEE" w14:textId="7FCE09DD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7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2E52B862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Սառույցի հոկեյ</w:t>
            </w:r>
          </w:p>
        </w:tc>
        <w:tc>
          <w:tcPr>
            <w:tcW w:w="2410" w:type="dxa"/>
            <w:shd w:val="clear" w:color="auto" w:fill="auto"/>
            <w:noWrap/>
          </w:tcPr>
          <w:p w14:paraId="36784E43" w14:textId="4CB7C26C" w:rsidR="00F03B39" w:rsidRPr="00A27B25" w:rsidRDefault="00B3722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Ընդհանուր </w:t>
            </w:r>
            <w:r w:rsidR="001D6CCC">
              <w:rPr>
                <w:lang w:val="hy-AM"/>
              </w:rPr>
              <w:t>խաղադաշտ</w:t>
            </w:r>
            <w:r w:rsidRPr="00A27B25">
              <w:rPr>
                <w:lang w:val="hy-AM"/>
              </w:rPr>
              <w:t>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405F1ED5" w14:textId="31F980FF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5% </w:t>
            </w:r>
            <w:r w:rsidR="00E55F45" w:rsidRPr="00A27B25">
              <w:rPr>
                <w:lang w:val="hy-AM"/>
              </w:rPr>
              <w:t xml:space="preserve">աղյուսակ 23-ի </w:t>
            </w:r>
            <w:r w:rsidR="00B37229" w:rsidRPr="00A27B25">
              <w:rPr>
                <w:lang w:val="hy-AM"/>
              </w:rPr>
              <w:t>11-րդ տողի արժեքի</w:t>
            </w:r>
          </w:p>
        </w:tc>
        <w:tc>
          <w:tcPr>
            <w:tcW w:w="1820" w:type="dxa"/>
            <w:shd w:val="clear" w:color="auto" w:fill="auto"/>
            <w:noWrap/>
          </w:tcPr>
          <w:p w14:paraId="1C2E9797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427A36E6" w14:textId="7EC13971" w:rsidR="00F03B39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lang w:val="hy-AM"/>
              </w:rPr>
            </w:pPr>
            <w:r>
              <w:rPr>
                <w:lang w:val="hy-AM"/>
              </w:rPr>
              <w:t>0,5</w:t>
            </w:r>
          </w:p>
        </w:tc>
        <w:tc>
          <w:tcPr>
            <w:tcW w:w="1894" w:type="dxa"/>
            <w:shd w:val="clear" w:color="auto" w:fill="auto"/>
            <w:noWrap/>
          </w:tcPr>
          <w:p w14:paraId="6598F47D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</w:p>
        </w:tc>
      </w:tr>
      <w:tr w:rsidR="00F03B39" w:rsidRPr="00A27B25" w14:paraId="745A983E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63B534BD" w14:textId="77777777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</w:p>
        </w:tc>
        <w:tc>
          <w:tcPr>
            <w:tcW w:w="13819" w:type="dxa"/>
            <w:gridSpan w:val="6"/>
            <w:shd w:val="clear" w:color="auto" w:fill="auto"/>
            <w:noWrap/>
          </w:tcPr>
          <w:p w14:paraId="39B51E5D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Լողավազանների վթարային լուսավորություն</w:t>
            </w:r>
          </w:p>
        </w:tc>
      </w:tr>
      <w:tr w:rsidR="00F03B39" w:rsidRPr="00B3525C" w14:paraId="52D6874F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528F8725" w14:textId="1E5D5FE5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8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674083C2" w14:textId="67D9EA27" w:rsidR="00F03B39" w:rsidRPr="00A27B25" w:rsidRDefault="00B3722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Ավազան</w:t>
            </w:r>
            <w:r w:rsidR="00F03B39" w:rsidRPr="00A27B25">
              <w:rPr>
                <w:rFonts w:cs="GlyphLessFont"/>
                <w:lang w:val="hy-AM"/>
              </w:rPr>
              <w:t xml:space="preserve">ների </w:t>
            </w:r>
            <w:r w:rsidRPr="00A27B25">
              <w:rPr>
                <w:rFonts w:cs="GlyphLessFont"/>
                <w:lang w:val="hy-AM"/>
              </w:rPr>
              <w:t xml:space="preserve">ջրի մակերեսը </w:t>
            </w:r>
            <w:r w:rsidR="00F03B39" w:rsidRPr="00A27B25">
              <w:rPr>
                <w:rFonts w:cs="GlyphLessFont"/>
                <w:lang w:val="hy-AM"/>
              </w:rPr>
              <w:t xml:space="preserve">և </w:t>
            </w:r>
            <w:r w:rsidRPr="00A27B25">
              <w:rPr>
                <w:rFonts w:cs="GlyphLessFont"/>
                <w:lang w:val="hy-AM"/>
              </w:rPr>
              <w:t>ավազան</w:t>
            </w:r>
            <w:r w:rsidR="00F03B39" w:rsidRPr="00A27B25">
              <w:rPr>
                <w:rFonts w:cs="GlyphLessFont"/>
                <w:lang w:val="hy-AM"/>
              </w:rPr>
              <w:t>ների պարագծ</w:t>
            </w:r>
            <w:r w:rsidRPr="00A27B25">
              <w:rPr>
                <w:rFonts w:cs="GlyphLessFont"/>
                <w:lang w:val="hy-AM"/>
              </w:rPr>
              <w:t>ով</w:t>
            </w:r>
            <w:r w:rsidR="00F03B39" w:rsidRPr="00A27B25">
              <w:rPr>
                <w:rFonts w:cs="GlyphLessFont"/>
                <w:lang w:val="hy-AM"/>
              </w:rPr>
              <w:t xml:space="preserve"> </w:t>
            </w:r>
            <w:r w:rsidRPr="00A27B25">
              <w:rPr>
                <w:rFonts w:cs="GlyphLessFont"/>
                <w:lang w:val="hy-AM"/>
              </w:rPr>
              <w:t>անցումները</w:t>
            </w:r>
            <w:r w:rsidR="00CE3C4F">
              <w:rPr>
                <w:rFonts w:cs="GlyphLessFont"/>
                <w:lang w:val="hy-AM"/>
              </w:rPr>
              <w:t xml:space="preserve"> մինչև 100</w:t>
            </w:r>
            <w:r w:rsidR="00CE3C4F">
              <w:rPr>
                <w:rFonts w:ascii="Calibri" w:hAnsi="Calibri" w:cs="Calibri"/>
                <w:lang w:val="hy-AM"/>
              </w:rPr>
              <w:t> </w:t>
            </w:r>
            <w:r w:rsidR="00F03B39" w:rsidRPr="00A27B25">
              <w:rPr>
                <w:rFonts w:cs="GlyphLessFont"/>
                <w:lang w:val="hy-AM"/>
              </w:rPr>
              <w:t>մ</w:t>
            </w:r>
            <w:r w:rsidR="00F03B39" w:rsidRPr="00A27B25">
              <w:rPr>
                <w:rFonts w:cs="GlyphLessFont"/>
                <w:vertAlign w:val="superscript"/>
                <w:lang w:val="hy-AM"/>
              </w:rPr>
              <w:t>2</w:t>
            </w:r>
            <w:r w:rsidR="00F03B39" w:rsidRPr="00A27B25">
              <w:rPr>
                <w:rFonts w:cs="GlyphLessFont"/>
                <w:lang w:val="hy-AM"/>
              </w:rPr>
              <w:t xml:space="preserve"> </w:t>
            </w:r>
            <w:r w:rsidRPr="00A27B25">
              <w:rPr>
                <w:rFonts w:cs="GlyphLessFont"/>
                <w:lang w:val="hy-AM"/>
              </w:rPr>
              <w:t>ջրի</w:t>
            </w:r>
            <w:r w:rsidR="00F03B39" w:rsidRPr="00A27B25">
              <w:rPr>
                <w:rFonts w:cs="GlyphLessFont"/>
                <w:lang w:val="hy-AM"/>
              </w:rPr>
              <w:t xml:space="preserve"> մակերեսով </w:t>
            </w:r>
          </w:p>
        </w:tc>
        <w:tc>
          <w:tcPr>
            <w:tcW w:w="2410" w:type="dxa"/>
            <w:shd w:val="clear" w:color="auto" w:fill="auto"/>
            <w:noWrap/>
          </w:tcPr>
          <w:p w14:paraId="310BAA34" w14:textId="2C823984" w:rsidR="00F03B39" w:rsidRPr="00A27B25" w:rsidRDefault="00FD0307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Տարհանման ուղիների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278D68FB" w14:textId="13E05734" w:rsidR="00F03B39" w:rsidRPr="00A27B25" w:rsidRDefault="00D94A91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1,0</w:t>
            </w:r>
          </w:p>
        </w:tc>
        <w:tc>
          <w:tcPr>
            <w:tcW w:w="1820" w:type="dxa"/>
            <w:shd w:val="clear" w:color="auto" w:fill="auto"/>
            <w:noWrap/>
          </w:tcPr>
          <w:p w14:paraId="770121B9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0177AD6C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60</w:t>
            </w:r>
          </w:p>
        </w:tc>
        <w:tc>
          <w:tcPr>
            <w:tcW w:w="1894" w:type="dxa"/>
            <w:shd w:val="clear" w:color="auto" w:fill="auto"/>
            <w:noWrap/>
          </w:tcPr>
          <w:p w14:paraId="6744BB69" w14:textId="47ADD9DB" w:rsidR="00F03B39" w:rsidRPr="00A27B25" w:rsidRDefault="00F03B39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լուսավորված տարհանման նշանների պարտադիր տեղադրում</w:t>
            </w:r>
            <w:r w:rsidR="00D779AF">
              <w:rPr>
                <w:rFonts w:cs="GlyphLessFont"/>
                <w:lang w:val="hy-AM"/>
              </w:rPr>
              <w:t>.</w:t>
            </w:r>
          </w:p>
        </w:tc>
      </w:tr>
      <w:tr w:rsidR="00F03B39" w:rsidRPr="00A27B25" w14:paraId="166333E1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0B11B0AD" w14:textId="7F348A5C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9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40B3A18F" w14:textId="1750FCA4" w:rsidR="00F03B39" w:rsidRPr="00A27B25" w:rsidRDefault="00FD0307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Ավազանների ջրի մակերեսը և ավազանների պարագծով անցումները</w:t>
            </w:r>
          </w:p>
        </w:tc>
        <w:tc>
          <w:tcPr>
            <w:tcW w:w="2410" w:type="dxa"/>
            <w:shd w:val="clear" w:color="auto" w:fill="auto"/>
            <w:noWrap/>
          </w:tcPr>
          <w:p w14:paraId="4649B414" w14:textId="6BA95C96" w:rsidR="00F03B39" w:rsidRPr="00A27B25" w:rsidRDefault="00A25E87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lang w:val="hy-AM"/>
              </w:rPr>
              <w:t xml:space="preserve">Ընդհանուր </w:t>
            </w:r>
            <w:r w:rsidR="001D6CCC">
              <w:rPr>
                <w:rFonts w:cs="GlyphLessFont"/>
                <w:lang w:val="hy-AM"/>
              </w:rPr>
              <w:t>խաղադաշտ</w:t>
            </w:r>
            <w:r w:rsidR="00F03B39" w:rsidRPr="00A27B25">
              <w:rPr>
                <w:rFonts w:cs="GlyphLessFont"/>
                <w:lang w:val="hy-AM"/>
              </w:rPr>
              <w:t>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148E47E6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20</w:t>
            </w:r>
          </w:p>
        </w:tc>
        <w:tc>
          <w:tcPr>
            <w:tcW w:w="1820" w:type="dxa"/>
            <w:shd w:val="clear" w:color="auto" w:fill="auto"/>
            <w:noWrap/>
          </w:tcPr>
          <w:p w14:paraId="3168F3DC" w14:textId="18CB33EB" w:rsidR="00F03B39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850" w:type="dxa"/>
            <w:shd w:val="clear" w:color="auto" w:fill="auto"/>
            <w:noWrap/>
          </w:tcPr>
          <w:p w14:paraId="22600655" w14:textId="210D88CF" w:rsidR="00F03B39" w:rsidRPr="00A27B25" w:rsidRDefault="00E03D58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894" w:type="dxa"/>
            <w:shd w:val="clear" w:color="auto" w:fill="auto"/>
            <w:noWrap/>
          </w:tcPr>
          <w:p w14:paraId="58DFA253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Նույնը</w:t>
            </w:r>
          </w:p>
        </w:tc>
      </w:tr>
      <w:tr w:rsidR="00F03B39" w:rsidRPr="00A27B25" w14:paraId="63654749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76C9FD86" w14:textId="1DACF824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10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3E100620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Լող</w:t>
            </w:r>
          </w:p>
        </w:tc>
        <w:tc>
          <w:tcPr>
            <w:tcW w:w="2410" w:type="dxa"/>
            <w:shd w:val="clear" w:color="auto" w:fill="auto"/>
            <w:noWrap/>
          </w:tcPr>
          <w:p w14:paraId="07C7CAA0" w14:textId="6BD33D09" w:rsidR="00F03B39" w:rsidRPr="00A27B25" w:rsidRDefault="00A25E87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lang w:val="hy-AM"/>
              </w:rPr>
              <w:t xml:space="preserve">Ընդհանուր </w:t>
            </w:r>
            <w:r w:rsidR="001D6CCC">
              <w:rPr>
                <w:rFonts w:cs="GlyphLessFont"/>
                <w:lang w:val="hy-AM"/>
              </w:rPr>
              <w:t>խաղադաշտ</w:t>
            </w:r>
            <w:r w:rsidR="00F03B39" w:rsidRPr="00A27B25">
              <w:rPr>
                <w:rFonts w:cs="GlyphLessFont"/>
                <w:lang w:val="hy-AM"/>
              </w:rPr>
              <w:t>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16B51D2A" w14:textId="7D275B64" w:rsidR="00F03B39" w:rsidRPr="00A27B25" w:rsidRDefault="00A25E87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highlight w:val="red"/>
                <w:lang w:val="hy-AM"/>
              </w:rPr>
            </w:pPr>
            <w:r w:rsidRPr="00A27B25">
              <w:rPr>
                <w:lang w:val="hy-AM"/>
              </w:rPr>
              <w:t xml:space="preserve">5% </w:t>
            </w:r>
            <w:r w:rsidR="00E55F45" w:rsidRPr="00A27B25">
              <w:rPr>
                <w:lang w:val="hy-AM"/>
              </w:rPr>
              <w:t>աղյուսակ 23-ի</w:t>
            </w:r>
            <w:r w:rsidRPr="00A27B25">
              <w:rPr>
                <w:lang w:val="hy-AM"/>
              </w:rPr>
              <w:t xml:space="preserve"> 11-րդ տողի արժեքի</w:t>
            </w:r>
          </w:p>
        </w:tc>
        <w:tc>
          <w:tcPr>
            <w:tcW w:w="1820" w:type="dxa"/>
            <w:shd w:val="clear" w:color="auto" w:fill="auto"/>
            <w:noWrap/>
          </w:tcPr>
          <w:p w14:paraId="3D2CA136" w14:textId="62A22486" w:rsidR="00F03B39" w:rsidRPr="00A27B25" w:rsidRDefault="00E03D58" w:rsidP="00F92A23">
            <w:pPr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850" w:type="dxa"/>
            <w:shd w:val="clear" w:color="auto" w:fill="auto"/>
            <w:noWrap/>
          </w:tcPr>
          <w:p w14:paraId="74315CFF" w14:textId="5D94FFBC" w:rsidR="00F03B39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894" w:type="dxa"/>
            <w:shd w:val="clear" w:color="auto" w:fill="auto"/>
            <w:noWrap/>
          </w:tcPr>
          <w:p w14:paraId="24C98E50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rFonts w:cs="GlyphLessFont"/>
                <w:lang w:val="hy-AM"/>
              </w:rPr>
              <w:t>Նույնը</w:t>
            </w:r>
          </w:p>
        </w:tc>
      </w:tr>
      <w:tr w:rsidR="00F03B39" w:rsidRPr="00A27B25" w14:paraId="13DB8B32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3F6CAC83" w14:textId="0FB8355A" w:rsidR="00F03B39" w:rsidRPr="00A27B25" w:rsidRDefault="00F03B39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lastRenderedPageBreak/>
              <w:t>11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4722F422" w14:textId="2D0A4F99" w:rsidR="00F03B39" w:rsidRPr="00A27B25" w:rsidRDefault="00FD0307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Ջրացատկ</w:t>
            </w:r>
          </w:p>
        </w:tc>
        <w:tc>
          <w:tcPr>
            <w:tcW w:w="2410" w:type="dxa"/>
            <w:shd w:val="clear" w:color="auto" w:fill="auto"/>
            <w:noWrap/>
          </w:tcPr>
          <w:p w14:paraId="22FC8E53" w14:textId="2DE86AE1" w:rsidR="00F03B39" w:rsidRPr="00A27B25" w:rsidRDefault="00A25E87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lang w:val="hy-AM"/>
              </w:rPr>
              <w:t xml:space="preserve">Ընդհանուր </w:t>
            </w:r>
            <w:r w:rsidR="001D6CCC">
              <w:rPr>
                <w:rFonts w:cs="GlyphLessFont"/>
                <w:lang w:val="hy-AM"/>
              </w:rPr>
              <w:t>խաղադաշտ</w:t>
            </w:r>
            <w:r w:rsidR="00F03B39" w:rsidRPr="00A27B25">
              <w:rPr>
                <w:rFonts w:cs="GlyphLessFont"/>
                <w:lang w:val="hy-AM"/>
              </w:rPr>
              <w:t>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4DECD50D" w14:textId="52EBB09A" w:rsidR="00F03B39" w:rsidRPr="00A27B25" w:rsidRDefault="00A25E87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highlight w:val="red"/>
                <w:lang w:val="hy-AM"/>
              </w:rPr>
            </w:pPr>
            <w:r w:rsidRPr="00A27B25">
              <w:rPr>
                <w:lang w:val="hy-AM"/>
              </w:rPr>
              <w:t xml:space="preserve">5% </w:t>
            </w:r>
            <w:r w:rsidR="00E55F45" w:rsidRPr="00A27B25">
              <w:rPr>
                <w:lang w:val="hy-AM"/>
              </w:rPr>
              <w:t>աղյուսակ 23-ի</w:t>
            </w:r>
            <w:r w:rsidRPr="00A27B25">
              <w:rPr>
                <w:lang w:val="hy-AM"/>
              </w:rPr>
              <w:t xml:space="preserve"> 11-րդ տողի արժեքի</w:t>
            </w:r>
          </w:p>
        </w:tc>
        <w:tc>
          <w:tcPr>
            <w:tcW w:w="1820" w:type="dxa"/>
            <w:shd w:val="clear" w:color="auto" w:fill="auto"/>
            <w:noWrap/>
          </w:tcPr>
          <w:p w14:paraId="11B637D4" w14:textId="4C27D4D3" w:rsidR="00F03B39" w:rsidRPr="00A27B25" w:rsidRDefault="00E03D58" w:rsidP="00F92A23">
            <w:pPr>
              <w:jc w:val="left"/>
              <w:rPr>
                <w:rFonts w:cs="GlyphLessFont"/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850" w:type="dxa"/>
            <w:shd w:val="clear" w:color="auto" w:fill="auto"/>
            <w:noWrap/>
          </w:tcPr>
          <w:p w14:paraId="16888D45" w14:textId="71AA4D69" w:rsidR="00F03B39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rFonts w:cs="GlyphLessFont"/>
                <w:lang w:val="hy-AM"/>
              </w:rPr>
              <w:t>0,5</w:t>
            </w:r>
          </w:p>
        </w:tc>
        <w:tc>
          <w:tcPr>
            <w:tcW w:w="1894" w:type="dxa"/>
            <w:shd w:val="clear" w:color="auto" w:fill="auto"/>
            <w:noWrap/>
          </w:tcPr>
          <w:p w14:paraId="0FA04DF6" w14:textId="77777777" w:rsidR="00F03B39" w:rsidRPr="00A27B25" w:rsidRDefault="00F03B39" w:rsidP="00F92A23">
            <w:pPr>
              <w:jc w:val="left"/>
              <w:rPr>
                <w:lang w:val="hy-AM"/>
              </w:rPr>
            </w:pPr>
            <w:r w:rsidRPr="00A27B25">
              <w:rPr>
                <w:rFonts w:cs="GlyphLessFont"/>
                <w:lang w:val="hy-AM"/>
              </w:rPr>
              <w:t>Նույնը</w:t>
            </w:r>
          </w:p>
        </w:tc>
      </w:tr>
      <w:tr w:rsidR="00F03B39" w:rsidRPr="00A27B25" w14:paraId="5313B180" w14:textId="77777777" w:rsidTr="00E55F45">
        <w:trPr>
          <w:cantSplit/>
          <w:trHeight w:val="20"/>
        </w:trPr>
        <w:tc>
          <w:tcPr>
            <w:tcW w:w="14737" w:type="dxa"/>
            <w:gridSpan w:val="7"/>
            <w:shd w:val="clear" w:color="auto" w:fill="auto"/>
            <w:noWrap/>
            <w:vAlign w:val="center"/>
          </w:tcPr>
          <w:p w14:paraId="6877B2D0" w14:textId="77777777" w:rsidR="00F03B39" w:rsidRPr="00A27B25" w:rsidRDefault="00F03B39" w:rsidP="00F92A23">
            <w:pPr>
              <w:autoSpaceDE w:val="0"/>
              <w:autoSpaceDN w:val="0"/>
              <w:adjustRightInd w:val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Օժանդակ տարածքների վթարային լուսավորություն</w:t>
            </w:r>
          </w:p>
        </w:tc>
      </w:tr>
      <w:tr w:rsidR="009D0828" w:rsidRPr="00B3525C" w14:paraId="67631E8A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358D5078" w14:textId="28E380FC" w:rsidR="009D0828" w:rsidRPr="00A27B25" w:rsidRDefault="009D0828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12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0954E4B0" w14:textId="611FD7E4" w:rsidR="009D0828" w:rsidRPr="00A27B25" w:rsidRDefault="009D0828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Յուրաքանչյուր վթարային ելքի դիմաց և շենքից դուրս վթարային ելքի վայրեր, բժշկական օգնության (բժշկական</w:t>
            </w:r>
            <w:r w:rsidR="005D42F6">
              <w:rPr>
                <w:lang w:val="hy-AM"/>
              </w:rPr>
              <w:t xml:space="preserve"> </w:t>
            </w:r>
            <w:r w:rsidRPr="00A27B25">
              <w:rPr>
                <w:lang w:val="hy-AM"/>
              </w:rPr>
              <w:t>դեղարկղիկի) տեղակայման վայրեր, հակահրդեհային սարքավորումների տեղակայման վայրեր, տարհանման հատակագծերի ցուցանակների մոտ, վթարային ազդանշանիչի մոտ</w:t>
            </w:r>
          </w:p>
        </w:tc>
        <w:tc>
          <w:tcPr>
            <w:tcW w:w="2410" w:type="dxa"/>
            <w:shd w:val="clear" w:color="auto" w:fill="auto"/>
            <w:noWrap/>
          </w:tcPr>
          <w:p w14:paraId="18D5E64B" w14:textId="2432EDB1" w:rsidR="009D0828" w:rsidRPr="00A27B25" w:rsidRDefault="009D0828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rFonts w:cs="GlyphLessFont"/>
                <w:lang w:val="hy-AM"/>
              </w:rPr>
              <w:t>Տարհանման ուղիների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60F0811E" w14:textId="77777777" w:rsidR="009D0828" w:rsidRPr="00A27B25" w:rsidRDefault="009D0828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5.0</w:t>
            </w:r>
          </w:p>
        </w:tc>
        <w:tc>
          <w:tcPr>
            <w:tcW w:w="1820" w:type="dxa"/>
            <w:shd w:val="clear" w:color="auto" w:fill="auto"/>
            <w:noWrap/>
          </w:tcPr>
          <w:p w14:paraId="05964CBF" w14:textId="77777777" w:rsidR="009D0828" w:rsidRPr="00A27B25" w:rsidRDefault="009D0828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720ADDA0" w14:textId="77777777" w:rsidR="009D0828" w:rsidRPr="00A27B25" w:rsidRDefault="009D0828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60</w:t>
            </w:r>
          </w:p>
        </w:tc>
        <w:tc>
          <w:tcPr>
            <w:tcW w:w="1894" w:type="dxa"/>
            <w:shd w:val="clear" w:color="auto" w:fill="auto"/>
            <w:noWrap/>
          </w:tcPr>
          <w:p w14:paraId="25E543B4" w14:textId="4AF48D47" w:rsidR="009D0828" w:rsidRPr="00A27B25" w:rsidRDefault="009D0828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լուսավորված տարհանման նշանների պարտադիր տեղադրում</w:t>
            </w:r>
            <w:r w:rsidR="00D779AF">
              <w:rPr>
                <w:rFonts w:cs="GlyphLessFont"/>
                <w:lang w:val="hy-AM"/>
              </w:rPr>
              <w:t>.</w:t>
            </w:r>
          </w:p>
        </w:tc>
      </w:tr>
      <w:tr w:rsidR="009D0828" w:rsidRPr="00A27B25" w14:paraId="19F3F2F1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60977F47" w14:textId="3AD7FB5E" w:rsidR="009D0828" w:rsidRPr="00A27B25" w:rsidRDefault="009D0828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t>13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2EFABD42" w14:textId="152927DD" w:rsidR="009D0828" w:rsidRPr="00A27B25" w:rsidRDefault="009D0828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Անվտանգության ապահովման տարածքներ (անվտանգության և մուտքի հսկողության կետեր, հրշեջ կետեր</w:t>
            </w:r>
            <w:r w:rsidR="00150B7F" w:rsidRPr="00A27B25">
              <w:rPr>
                <w:lang w:val="hy-AM"/>
              </w:rPr>
              <w:t>, շտապ և</w:t>
            </w:r>
            <w:r w:rsidRPr="00A27B25">
              <w:rPr>
                <w:lang w:val="hy-AM"/>
              </w:rPr>
              <w:t xml:space="preserve"> բժշկական օգնության </w:t>
            </w:r>
            <w:r w:rsidR="001D5844" w:rsidRPr="00A27B25">
              <w:rPr>
                <w:lang w:val="hy-AM"/>
              </w:rPr>
              <w:t>կետեր</w:t>
            </w:r>
            <w:r w:rsidRPr="00A27B25">
              <w:rPr>
                <w:lang w:val="hy-AM"/>
              </w:rPr>
              <w:t>)</w:t>
            </w:r>
          </w:p>
        </w:tc>
        <w:tc>
          <w:tcPr>
            <w:tcW w:w="2410" w:type="dxa"/>
            <w:shd w:val="clear" w:color="auto" w:fill="auto"/>
            <w:noWrap/>
          </w:tcPr>
          <w:p w14:paraId="643B471E" w14:textId="1348B460" w:rsidR="009D0828" w:rsidRPr="00A27B25" w:rsidRDefault="009D0828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rFonts w:cs="GlyphLessFont"/>
                <w:lang w:val="hy-AM"/>
              </w:rPr>
              <w:t>Տարհանման ուղիների լուսավորություն</w:t>
            </w:r>
          </w:p>
        </w:tc>
        <w:tc>
          <w:tcPr>
            <w:tcW w:w="2090" w:type="dxa"/>
            <w:shd w:val="clear" w:color="auto" w:fill="auto"/>
            <w:noWrap/>
          </w:tcPr>
          <w:p w14:paraId="5124484D" w14:textId="77777777" w:rsidR="009D0828" w:rsidRPr="00A27B25" w:rsidRDefault="009D0828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5.0</w:t>
            </w:r>
          </w:p>
        </w:tc>
        <w:tc>
          <w:tcPr>
            <w:tcW w:w="1820" w:type="dxa"/>
            <w:shd w:val="clear" w:color="auto" w:fill="auto"/>
            <w:noWrap/>
          </w:tcPr>
          <w:p w14:paraId="77F69C38" w14:textId="77777777" w:rsidR="009D0828" w:rsidRPr="00A27B25" w:rsidRDefault="009D0828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4AD3FFE9" w14:textId="77777777" w:rsidR="009D0828" w:rsidRPr="00A27B25" w:rsidRDefault="009D0828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60</w:t>
            </w:r>
          </w:p>
        </w:tc>
        <w:tc>
          <w:tcPr>
            <w:tcW w:w="1894" w:type="dxa"/>
            <w:shd w:val="clear" w:color="auto" w:fill="auto"/>
            <w:noWrap/>
          </w:tcPr>
          <w:p w14:paraId="420D7951" w14:textId="77777777" w:rsidR="009D0828" w:rsidRPr="00A27B25" w:rsidRDefault="009D0828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rFonts w:cs="GlyphLessFont"/>
                <w:lang w:val="hy-AM"/>
              </w:rPr>
              <w:t>Նույնը</w:t>
            </w:r>
          </w:p>
        </w:tc>
      </w:tr>
      <w:tr w:rsidR="009D0828" w:rsidRPr="00B3525C" w14:paraId="38068070" w14:textId="77777777" w:rsidTr="00E55F45">
        <w:trPr>
          <w:cantSplit/>
          <w:trHeight w:val="20"/>
        </w:trPr>
        <w:tc>
          <w:tcPr>
            <w:tcW w:w="918" w:type="dxa"/>
            <w:shd w:val="clear" w:color="auto" w:fill="auto"/>
            <w:noWrap/>
            <w:vAlign w:val="center"/>
          </w:tcPr>
          <w:p w14:paraId="3EBBCB36" w14:textId="0AD32B5B" w:rsidR="009D0828" w:rsidRPr="00A27B25" w:rsidRDefault="009D0828" w:rsidP="00F92A23">
            <w:pPr>
              <w:jc w:val="left"/>
              <w:rPr>
                <w:rFonts w:cs="GlyphLessFont"/>
                <w:color w:val="000000"/>
                <w:lang w:val="hy-AM"/>
              </w:rPr>
            </w:pPr>
            <w:r w:rsidRPr="00A27B25">
              <w:rPr>
                <w:rFonts w:cs="GlyphLessFont"/>
                <w:color w:val="000000"/>
                <w:lang w:val="hy-AM"/>
              </w:rPr>
              <w:lastRenderedPageBreak/>
              <w:t>14</w:t>
            </w:r>
            <w:r w:rsidR="00C629BF" w:rsidRPr="00A27B25">
              <w:rPr>
                <w:rFonts w:cs="GlyphLessFont"/>
                <w:color w:val="000000"/>
                <w:lang w:val="hy-AM"/>
              </w:rPr>
              <w:t>)</w:t>
            </w:r>
          </w:p>
        </w:tc>
        <w:tc>
          <w:tcPr>
            <w:tcW w:w="3755" w:type="dxa"/>
            <w:shd w:val="clear" w:color="auto" w:fill="auto"/>
            <w:noWrap/>
          </w:tcPr>
          <w:p w14:paraId="456FB148" w14:textId="55817969" w:rsidR="009D0828" w:rsidRPr="00A27B25" w:rsidRDefault="00150B7F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Դիսպետչերականներ</w:t>
            </w:r>
            <w:r w:rsidR="009D0828" w:rsidRPr="00A27B25">
              <w:rPr>
                <w:lang w:val="hy-AM"/>
              </w:rPr>
              <w:t>, էլեկտրական</w:t>
            </w:r>
            <w:r w:rsidRPr="00A27B25">
              <w:rPr>
                <w:lang w:val="hy-AM"/>
              </w:rPr>
              <w:t xml:space="preserve"> սարքավորումների</w:t>
            </w:r>
            <w:r w:rsidR="009D0828" w:rsidRPr="00A27B25">
              <w:rPr>
                <w:lang w:val="hy-AM"/>
              </w:rPr>
              <w:t xml:space="preserve"> սեն</w:t>
            </w:r>
            <w:r w:rsidRPr="00A27B25">
              <w:rPr>
                <w:lang w:val="hy-AM"/>
              </w:rPr>
              <w:t>ք</w:t>
            </w:r>
            <w:r w:rsidR="009D0828" w:rsidRPr="00A27B25">
              <w:rPr>
                <w:lang w:val="hy-AM"/>
              </w:rPr>
              <w:t>եր,</w:t>
            </w:r>
            <w:r w:rsidRPr="00A27B25">
              <w:rPr>
                <w:lang w:val="hy-AM"/>
              </w:rPr>
              <w:t xml:space="preserve">գլխավոր բաշխիչ վահանի սենք, </w:t>
            </w:r>
            <w:r w:rsidR="006E1449" w:rsidRPr="00A27B25">
              <w:rPr>
                <w:lang w:val="hy-AM"/>
              </w:rPr>
              <w:t xml:space="preserve">ներանցիչ-բաշխիչ սարքավորում, </w:t>
            </w:r>
            <w:r w:rsidR="009D0828" w:rsidRPr="00A27B25">
              <w:rPr>
                <w:lang w:val="hy-AM"/>
              </w:rPr>
              <w:t xml:space="preserve">որտեղ </w:t>
            </w:r>
            <w:r w:rsidR="006E1449" w:rsidRPr="00A27B25">
              <w:rPr>
                <w:lang w:val="hy-AM"/>
              </w:rPr>
              <w:t>տեղակայ</w:t>
            </w:r>
            <w:r w:rsidR="009D0828" w:rsidRPr="00A27B25">
              <w:rPr>
                <w:lang w:val="hy-AM"/>
              </w:rPr>
              <w:t xml:space="preserve">վում են վթարային էլեկտրամատակարարման աղբյուրներ կամ էլեկտրական սարքավորումներ, որոնք սնուցվում են վթարային էլեկտրամատակարարման համակարգից, ջրի ախտահանման </w:t>
            </w:r>
            <w:r w:rsidR="006E1449" w:rsidRPr="00A27B25">
              <w:rPr>
                <w:lang w:val="hy-AM"/>
              </w:rPr>
              <w:t xml:space="preserve">և գազի բալոնների </w:t>
            </w:r>
            <w:r w:rsidR="009D0828" w:rsidRPr="00A27B25">
              <w:rPr>
                <w:lang w:val="hy-AM"/>
              </w:rPr>
              <w:t>սեն</w:t>
            </w:r>
            <w:r w:rsidR="006E1449" w:rsidRPr="00A27B25">
              <w:rPr>
                <w:lang w:val="hy-AM"/>
              </w:rPr>
              <w:t>ք</w:t>
            </w:r>
            <w:r w:rsidR="009D0828" w:rsidRPr="00A27B25">
              <w:rPr>
                <w:lang w:val="hy-AM"/>
              </w:rPr>
              <w:t>եր:</w:t>
            </w:r>
          </w:p>
        </w:tc>
        <w:tc>
          <w:tcPr>
            <w:tcW w:w="2410" w:type="dxa"/>
            <w:shd w:val="clear" w:color="auto" w:fill="auto"/>
            <w:noWrap/>
          </w:tcPr>
          <w:p w14:paraId="68F0E8C0" w14:textId="73CAF038" w:rsidR="009D0828" w:rsidRPr="00A27B25" w:rsidRDefault="009D0828" w:rsidP="00F92A23">
            <w:pPr>
              <w:autoSpaceDE w:val="0"/>
              <w:autoSpaceDN w:val="0"/>
              <w:adjustRightInd w:val="0"/>
              <w:ind w:firstLine="0"/>
              <w:jc w:val="left"/>
              <w:rPr>
                <w:rFonts w:cs="GlyphLessFont"/>
                <w:lang w:val="hy-AM"/>
              </w:rPr>
            </w:pPr>
            <w:r w:rsidRPr="00A27B25">
              <w:rPr>
                <w:rFonts w:cs="GlyphLessFont"/>
                <w:lang w:val="hy-AM"/>
              </w:rPr>
              <w:t>Բարձր</w:t>
            </w:r>
            <w:r w:rsidR="0096388D" w:rsidRPr="00A27B25">
              <w:rPr>
                <w:rFonts w:cs="GlyphLessFont"/>
                <w:lang w:val="hy-AM"/>
              </w:rPr>
              <w:t xml:space="preserve"> վտանգավորության</w:t>
            </w:r>
            <w:r w:rsidRPr="00A27B25">
              <w:rPr>
                <w:rFonts w:cs="GlyphLessFont"/>
                <w:lang w:val="hy-AM"/>
              </w:rPr>
              <w:t xml:space="preserve"> </w:t>
            </w:r>
            <w:r w:rsidR="0096388D" w:rsidRPr="00A27B25">
              <w:rPr>
                <w:rFonts w:cs="GlyphLessFont"/>
                <w:lang w:val="hy-AM"/>
              </w:rPr>
              <w:t>գոտի</w:t>
            </w:r>
            <w:r w:rsidRPr="00A27B25">
              <w:rPr>
                <w:rFonts w:cs="GlyphLessFont"/>
                <w:lang w:val="hy-AM"/>
              </w:rPr>
              <w:t>ների լուսավորություն</w:t>
            </w:r>
          </w:p>
          <w:p w14:paraId="7D1E0688" w14:textId="18101FE2" w:rsidR="009D0828" w:rsidRPr="00A27B25" w:rsidRDefault="009D0828" w:rsidP="00F92A23">
            <w:pPr>
              <w:ind w:firstLine="0"/>
              <w:jc w:val="left"/>
              <w:rPr>
                <w:lang w:val="hy-AM"/>
              </w:rPr>
            </w:pPr>
          </w:p>
        </w:tc>
        <w:tc>
          <w:tcPr>
            <w:tcW w:w="2090" w:type="dxa"/>
            <w:shd w:val="clear" w:color="auto" w:fill="auto"/>
            <w:noWrap/>
          </w:tcPr>
          <w:p w14:paraId="03ED881F" w14:textId="22A6443D" w:rsidR="009D0828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0,5</w:t>
            </w:r>
          </w:p>
        </w:tc>
        <w:tc>
          <w:tcPr>
            <w:tcW w:w="1820" w:type="dxa"/>
            <w:shd w:val="clear" w:color="auto" w:fill="auto"/>
            <w:noWrap/>
          </w:tcPr>
          <w:p w14:paraId="4A8BB25A" w14:textId="77777777" w:rsidR="009D0828" w:rsidRPr="00A27B25" w:rsidRDefault="009D0828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15</w:t>
            </w:r>
          </w:p>
        </w:tc>
        <w:tc>
          <w:tcPr>
            <w:tcW w:w="1850" w:type="dxa"/>
            <w:shd w:val="clear" w:color="auto" w:fill="auto"/>
            <w:noWrap/>
          </w:tcPr>
          <w:p w14:paraId="6C45FD29" w14:textId="77777777" w:rsidR="009D0828" w:rsidRPr="00A27B25" w:rsidRDefault="009D0828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60</w:t>
            </w:r>
          </w:p>
        </w:tc>
        <w:tc>
          <w:tcPr>
            <w:tcW w:w="1894" w:type="dxa"/>
            <w:shd w:val="clear" w:color="auto" w:fill="auto"/>
            <w:noWrap/>
          </w:tcPr>
          <w:p w14:paraId="540DFF43" w14:textId="21F900A0" w:rsidR="009D0828" w:rsidRPr="00A27B25" w:rsidRDefault="009D0828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rFonts w:cs="GlyphLessFont"/>
                <w:lang w:val="hy-AM"/>
              </w:rPr>
              <w:t>Լուսավորվող նշաններ</w:t>
            </w:r>
            <w:r w:rsidR="00410C68" w:rsidRPr="00A27B25">
              <w:rPr>
                <w:rFonts w:cs="GlyphLessFont"/>
                <w:lang w:val="hy-AM"/>
              </w:rPr>
              <w:t xml:space="preserve">ի </w:t>
            </w:r>
            <w:r w:rsidRPr="00A27B25">
              <w:rPr>
                <w:rFonts w:cs="GlyphLessFont"/>
                <w:lang w:val="hy-AM"/>
              </w:rPr>
              <w:t>տեղադր</w:t>
            </w:r>
            <w:r w:rsidR="00410C68" w:rsidRPr="00A27B25">
              <w:rPr>
                <w:rFonts w:cs="GlyphLessFont"/>
                <w:lang w:val="hy-AM"/>
              </w:rPr>
              <w:t xml:space="preserve">ումը պարտադիր չէ, տեղադրվում է ըստ պահանջի՝ </w:t>
            </w:r>
            <w:r w:rsidRPr="00A27B25">
              <w:rPr>
                <w:rFonts w:cs="GlyphLessFont"/>
                <w:lang w:val="hy-AM"/>
              </w:rPr>
              <w:t>նախագծող կազմակերպության կամ շենքի սեփականատիրոջ հայեցողությամբ:</w:t>
            </w:r>
          </w:p>
        </w:tc>
      </w:tr>
    </w:tbl>
    <w:p w14:paraId="5B7B1C77" w14:textId="77777777" w:rsidR="00FB0A5C" w:rsidRDefault="00FB0A5C" w:rsidP="00F92A23">
      <w:pPr>
        <w:autoSpaceDE w:val="0"/>
        <w:autoSpaceDN w:val="0"/>
        <w:adjustRightInd w:val="0"/>
        <w:jc w:val="left"/>
        <w:rPr>
          <w:lang w:val="hy-AM"/>
        </w:rPr>
      </w:pPr>
    </w:p>
    <w:p w14:paraId="71FF9D52" w14:textId="77777777" w:rsidR="00F03B39" w:rsidRPr="00A27B25" w:rsidRDefault="00F03B39" w:rsidP="00F92A23">
      <w:pPr>
        <w:jc w:val="left"/>
        <w:rPr>
          <w:lang w:val="hy-AM"/>
        </w:rPr>
        <w:sectPr w:rsidR="00F03B39" w:rsidRPr="00A27B25" w:rsidSect="00734193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14:paraId="764355E9" w14:textId="258492A7" w:rsidR="00F03B39" w:rsidRPr="00A27B25" w:rsidRDefault="00F03B39" w:rsidP="00FB0A5C">
      <w:pPr>
        <w:pStyle w:val="Style1"/>
      </w:pPr>
      <w:r w:rsidRPr="00A27B25">
        <w:lastRenderedPageBreak/>
        <w:t>Վթարային լուսավորության համար պետք է օգտագործել լուսադիոդային լույսի աղբյուրներով</w:t>
      </w:r>
      <w:r w:rsidR="005D42F6">
        <w:t xml:space="preserve"> </w:t>
      </w:r>
      <w:r w:rsidR="0043221F" w:rsidRPr="00A27B25">
        <w:t>կանթեղ</w:t>
      </w:r>
      <w:r w:rsidRPr="00A27B25">
        <w:t>ներ: Լույսի այլ աղբյուրների օգտագործումը թույլատրվում է, եթե կան LED աղբյուրների օգտագործման սահմանափակումներ կամ տեխնիկատնտեսական հիմնավորում:</w:t>
      </w:r>
    </w:p>
    <w:p w14:paraId="1043C70E" w14:textId="7D825DE8" w:rsidR="00F03B39" w:rsidRPr="00A27B25" w:rsidRDefault="00F03B39" w:rsidP="00FB0A5C">
      <w:pPr>
        <w:pStyle w:val="Style1"/>
      </w:pPr>
      <w:r w:rsidRPr="00A27B25">
        <w:t>Տարհանման ուղ</w:t>
      </w:r>
      <w:r w:rsidR="009618B2" w:rsidRPr="00A27B25">
        <w:t xml:space="preserve">իների վթարային լուսավորությունն </w:t>
      </w:r>
      <w:r w:rsidRPr="00A27B25">
        <w:t>առանց բնական լույսի աստիճանների</w:t>
      </w:r>
      <w:r w:rsidR="009618B2" w:rsidRPr="00A27B25">
        <w:t xml:space="preserve"> վրա</w:t>
      </w:r>
      <w:r w:rsidRPr="00A27B25">
        <w:t xml:space="preserve"> պետք է նախագծվի մշտապես միացված աշխատանքային լուսավորության հետ միասին:</w:t>
      </w:r>
    </w:p>
    <w:p w14:paraId="13381DDC" w14:textId="36421AC3" w:rsidR="00F03B39" w:rsidRPr="00A27B25" w:rsidRDefault="009618B2" w:rsidP="00FB0A5C">
      <w:pPr>
        <w:pStyle w:val="Style1"/>
      </w:pPr>
      <w:r w:rsidRPr="00A27B25">
        <w:t>Մարզական</w:t>
      </w:r>
      <w:r w:rsidR="00F03B39" w:rsidRPr="00A27B25">
        <w:t xml:space="preserve"> օբյեկտի լուսավորության համակարգի նախագծ</w:t>
      </w:r>
      <w:r w:rsidR="001041C2" w:rsidRPr="00A27B25">
        <w:t>մ</w:t>
      </w:r>
      <w:r w:rsidR="00F03B39" w:rsidRPr="00A27B25">
        <w:t xml:space="preserve">ան </w:t>
      </w:r>
      <w:r w:rsidR="001041C2" w:rsidRPr="00A27B25">
        <w:t>առաջադրանքով</w:t>
      </w:r>
      <w:r w:rsidR="00F03B39" w:rsidRPr="00A27B25">
        <w:t xml:space="preserve"> նախատեսված դեպքերում թույլատրվում է </w:t>
      </w:r>
      <w:r w:rsidRPr="00A27B25">
        <w:t>նախատես</w:t>
      </w:r>
      <w:r w:rsidR="00F03B39" w:rsidRPr="00A27B25">
        <w:t xml:space="preserve">ել պահեստային վթարային լուսավորություն մրցումների շարունակության համար։ Պահուստային վթարային լուսավորության </w:t>
      </w:r>
      <w:r w:rsidRPr="00A27B25">
        <w:t>հարաչափ</w:t>
      </w:r>
      <w:r w:rsidR="00F03B39" w:rsidRPr="00A27B25">
        <w:t xml:space="preserve">երը պետք է լինեն ոչ ավելի վատ, քան </w:t>
      </w:r>
      <w:r w:rsidRPr="00A27B25">
        <w:t>նորմերը տվյալ</w:t>
      </w:r>
      <w:r w:rsidR="00F03B39" w:rsidRPr="00A27B25">
        <w:t xml:space="preserve"> </w:t>
      </w:r>
      <w:r w:rsidRPr="00A27B25">
        <w:t>մարզա</w:t>
      </w:r>
      <w:r w:rsidR="00F03B39" w:rsidRPr="00A27B25">
        <w:t>ձևի III դասի լուսավորության համար:</w:t>
      </w:r>
    </w:p>
    <w:p w14:paraId="6ADE361E" w14:textId="3887D0E8" w:rsidR="00F03B39" w:rsidRPr="00A27B25" w:rsidRDefault="00F03B39" w:rsidP="00F92A23">
      <w:pPr>
        <w:pStyle w:val="Heading3"/>
      </w:pPr>
      <w:r w:rsidRPr="00A27B25">
        <w:t>Հեռուստատեսային հեռարձակման լուսավորության պահանջներ</w:t>
      </w:r>
    </w:p>
    <w:p w14:paraId="69CF1BC0" w14:textId="5092BD6F" w:rsidR="00F03B39" w:rsidRPr="00A27B25" w:rsidRDefault="00B74FC6" w:rsidP="00FB0A5C">
      <w:pPr>
        <w:pStyle w:val="Style1"/>
      </w:pPr>
      <w:r w:rsidRPr="00A27B25">
        <w:t>Ա</w:t>
      </w:r>
      <w:r w:rsidR="002B4172" w:rsidRPr="00A27B25">
        <w:t>ղ</w:t>
      </w:r>
      <w:r w:rsidRPr="00A27B25">
        <w:t>յուսակ 23</w:t>
      </w:r>
      <w:r w:rsidR="00F03B39" w:rsidRPr="00A27B25">
        <w:t>-ում տրված լուսավորության նորմա</w:t>
      </w:r>
      <w:r w:rsidR="009618B2" w:rsidRPr="00A27B25">
        <w:t>վոր</w:t>
      </w:r>
      <w:r w:rsidR="00F03B39" w:rsidRPr="00A27B25">
        <w:t xml:space="preserve">ված արժեքները կիրառվում են նախագծված </w:t>
      </w:r>
      <w:r w:rsidR="009618B2" w:rsidRPr="00A27B25">
        <w:t>մարզական</w:t>
      </w:r>
      <w:r w:rsidR="00F03B39" w:rsidRPr="00A27B25">
        <w:t xml:space="preserve"> օբյեկտներում հեռուստատեսային հեռարձակման բացակայության դեպքում: Հեռուստատեսային հեռարձակման առկայությունը նշված է </w:t>
      </w:r>
      <w:r w:rsidR="009618B2" w:rsidRPr="00A27B25">
        <w:t>մարզակա</w:t>
      </w:r>
      <w:r w:rsidR="00F03B39" w:rsidRPr="00A27B25">
        <w:t xml:space="preserve">ն օբյեկտի նախագծման </w:t>
      </w:r>
      <w:r w:rsidR="009618B2" w:rsidRPr="00A27B25">
        <w:t>առաջադրանքո</w:t>
      </w:r>
      <w:r w:rsidR="00F03B39" w:rsidRPr="00A27B25">
        <w:t>ւմ:</w:t>
      </w:r>
    </w:p>
    <w:p w14:paraId="49688285" w14:textId="065ECFDF" w:rsidR="00F03B39" w:rsidRPr="00A27B25" w:rsidRDefault="009618B2" w:rsidP="00FB0A5C">
      <w:pPr>
        <w:pStyle w:val="Style1"/>
      </w:pPr>
      <w:r w:rsidRPr="00A27B25">
        <w:t>Հեռուստատեսային հեռարձակման առկայության դեպքում արհեստական լուսավորություն նախագծելիս անհրաժեշտ է ապահովել ուղղա</w:t>
      </w:r>
      <w:r w:rsidR="00681792">
        <w:t>ձիգ</w:t>
      </w:r>
      <w:r w:rsidRPr="00A27B25">
        <w:t xml:space="preserve"> լուսավորության միջին արժեքները, որոնք տրված են</w:t>
      </w:r>
      <w:r w:rsidR="00B74FC6" w:rsidRPr="00A27B25">
        <w:t xml:space="preserve"> </w:t>
      </w:r>
      <w:r w:rsidR="00F03B39" w:rsidRPr="00A27B25">
        <w:t>աղյուսակ</w:t>
      </w:r>
      <w:r w:rsidR="00B74FC6" w:rsidRPr="00A27B25">
        <w:t xml:space="preserve"> 25-</w:t>
      </w:r>
      <w:r w:rsidR="00F03B39" w:rsidRPr="00A27B25">
        <w:t>ում:</w:t>
      </w:r>
    </w:p>
    <w:p w14:paraId="49640620" w14:textId="68D9BCC0" w:rsidR="00F03B39" w:rsidRPr="00A27B25" w:rsidRDefault="00F03B39" w:rsidP="009A7759">
      <w:pPr>
        <w:pStyle w:val="Heading6"/>
      </w:pPr>
    </w:p>
    <w:tbl>
      <w:tblPr>
        <w:tblStyle w:val="TableGrid0"/>
        <w:tblW w:w="9755" w:type="dxa"/>
        <w:tblInd w:w="19" w:type="dxa"/>
        <w:tblCellMar>
          <w:top w:w="43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687"/>
        <w:gridCol w:w="4245"/>
        <w:gridCol w:w="4823"/>
      </w:tblGrid>
      <w:tr w:rsidR="00C629BF" w:rsidRPr="00B3525C" w14:paraId="3C952121" w14:textId="77777777" w:rsidTr="00C629BF">
        <w:trPr>
          <w:trHeight w:val="20"/>
        </w:trPr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6F8F71" w14:textId="3EF781AA" w:rsidR="00C629BF" w:rsidRPr="00A27B25" w:rsidRDefault="00C629BF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4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4BE35A" w14:textId="647090CA" w:rsidR="00C629BF" w:rsidRPr="00A27B25" w:rsidRDefault="00C629BF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Մարզական օբյեկտների կարգ</w:t>
            </w:r>
          </w:p>
        </w:tc>
        <w:tc>
          <w:tcPr>
            <w:tcW w:w="4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5DB27D" w14:textId="0D45E9AC" w:rsidR="00C629BF" w:rsidRPr="00A27B25" w:rsidRDefault="00C629BF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Միջին ուղղա</w:t>
            </w:r>
            <w:r w:rsidR="00681792">
              <w:rPr>
                <w:lang w:val="hy-AM"/>
              </w:rPr>
              <w:t>ձիգ</w:t>
            </w:r>
            <w:r w:rsidRPr="00A27B25">
              <w:rPr>
                <w:lang w:val="hy-AM"/>
              </w:rPr>
              <w:t xml:space="preserve"> լուսավորությունը 1,5</w:t>
            </w:r>
            <w:r w:rsidR="00C26DEC">
              <w:rPr>
                <w:rFonts w:ascii="Calibri" w:hAnsi="Calibri" w:cs="Calibri"/>
                <w:lang w:val="hy-AM"/>
              </w:rPr>
              <w:t> </w:t>
            </w:r>
            <w:r w:rsidR="00C26DEC">
              <w:rPr>
                <w:lang w:val="hy-AM"/>
              </w:rPr>
              <w:t xml:space="preserve">մ </w:t>
            </w:r>
            <w:r w:rsidRPr="00A27B25">
              <w:rPr>
                <w:lang w:val="hy-AM"/>
              </w:rPr>
              <w:t>բարձրության վրա,</w:t>
            </w:r>
            <w:r w:rsidRPr="00A27B25">
              <w:rPr>
                <w:rFonts w:ascii="Calibri" w:hAnsi="Calibri" w:cs="Calibri"/>
                <w:lang w:val="hy-AM"/>
              </w:rPr>
              <w:t> </w:t>
            </w:r>
            <w:r w:rsidRPr="00A27B25">
              <w:rPr>
                <w:lang w:val="hy-AM"/>
              </w:rPr>
              <w:t>լք, ոչ պակաս</w:t>
            </w:r>
          </w:p>
        </w:tc>
      </w:tr>
      <w:tr w:rsidR="00C629BF" w:rsidRPr="00A27B25" w14:paraId="126B8657" w14:textId="77777777" w:rsidTr="00C629BF">
        <w:trPr>
          <w:trHeight w:val="20"/>
        </w:trPr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3CD29D" w14:textId="77777777" w:rsidR="00C629BF" w:rsidRPr="00A27B25" w:rsidRDefault="00C629BF" w:rsidP="000053B9">
            <w:pPr>
              <w:pStyle w:val="ListParagraph"/>
              <w:numPr>
                <w:ilvl w:val="0"/>
                <w:numId w:val="78"/>
              </w:numPr>
              <w:jc w:val="left"/>
              <w:rPr>
                <w:lang w:val="hy-AM"/>
              </w:rPr>
            </w:pPr>
          </w:p>
        </w:tc>
        <w:tc>
          <w:tcPr>
            <w:tcW w:w="4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24BFE9" w14:textId="4BDEB7C5" w:rsidR="00C629BF" w:rsidRPr="00A27B25" w:rsidRDefault="00C629BF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A</w:t>
            </w:r>
          </w:p>
        </w:tc>
        <w:tc>
          <w:tcPr>
            <w:tcW w:w="4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E32E13" w14:textId="2E75D363" w:rsidR="00C629BF" w:rsidRPr="00A27B25" w:rsidRDefault="00C629BF" w:rsidP="00F92A23">
            <w:pPr>
              <w:ind w:left="13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2000 </w:t>
            </w:r>
          </w:p>
        </w:tc>
      </w:tr>
      <w:tr w:rsidR="00C629BF" w:rsidRPr="00A27B25" w14:paraId="6F747767" w14:textId="77777777" w:rsidTr="00C629BF">
        <w:trPr>
          <w:trHeight w:val="20"/>
        </w:trPr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D7CBE7" w14:textId="77777777" w:rsidR="00C629BF" w:rsidRPr="00A27B25" w:rsidRDefault="00C629BF" w:rsidP="000053B9">
            <w:pPr>
              <w:pStyle w:val="ListParagraph"/>
              <w:numPr>
                <w:ilvl w:val="0"/>
                <w:numId w:val="78"/>
              </w:numPr>
              <w:jc w:val="left"/>
              <w:rPr>
                <w:lang w:val="hy-AM"/>
              </w:rPr>
            </w:pPr>
          </w:p>
        </w:tc>
        <w:tc>
          <w:tcPr>
            <w:tcW w:w="4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0D7F9D" w14:textId="4A68A6E7" w:rsidR="00C629BF" w:rsidRPr="00A27B25" w:rsidRDefault="00C629BF" w:rsidP="00F92A23">
            <w:pPr>
              <w:ind w:left="19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B</w:t>
            </w:r>
          </w:p>
        </w:tc>
        <w:tc>
          <w:tcPr>
            <w:tcW w:w="4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E572DE" w14:textId="793B4C3C" w:rsidR="00C629BF" w:rsidRPr="00A27B25" w:rsidRDefault="00C629BF" w:rsidP="00F92A23">
            <w:pPr>
              <w:ind w:left="41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1600 </w:t>
            </w:r>
          </w:p>
        </w:tc>
      </w:tr>
      <w:tr w:rsidR="00C629BF" w:rsidRPr="00A27B25" w14:paraId="792ADF8D" w14:textId="77777777" w:rsidTr="00C629BF">
        <w:trPr>
          <w:trHeight w:val="20"/>
        </w:trPr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8AF73B" w14:textId="77777777" w:rsidR="00C629BF" w:rsidRPr="00A27B25" w:rsidRDefault="00C629BF" w:rsidP="000053B9">
            <w:pPr>
              <w:pStyle w:val="ListParagraph"/>
              <w:numPr>
                <w:ilvl w:val="0"/>
                <w:numId w:val="78"/>
              </w:numPr>
              <w:jc w:val="left"/>
              <w:rPr>
                <w:lang w:val="hy-AM"/>
              </w:rPr>
            </w:pPr>
          </w:p>
        </w:tc>
        <w:tc>
          <w:tcPr>
            <w:tcW w:w="42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159291" w14:textId="10B62A8C" w:rsidR="00C629BF" w:rsidRPr="00A27B25" w:rsidRDefault="00C629BF" w:rsidP="00F92A23">
            <w:pPr>
              <w:ind w:left="19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C</w:t>
            </w:r>
          </w:p>
        </w:tc>
        <w:tc>
          <w:tcPr>
            <w:tcW w:w="4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A4B118" w14:textId="72E8A0BD" w:rsidR="00C629BF" w:rsidRPr="00A27B25" w:rsidRDefault="00C629BF" w:rsidP="00F92A23">
            <w:pPr>
              <w:ind w:left="41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1100 </w:t>
            </w:r>
          </w:p>
        </w:tc>
      </w:tr>
    </w:tbl>
    <w:p w14:paraId="7CCF0B8C" w14:textId="3F6F8AA6" w:rsidR="00F03B39" w:rsidRPr="00A27B25" w:rsidRDefault="00F03B39" w:rsidP="00FB0A5C">
      <w:pPr>
        <w:pStyle w:val="Style1"/>
      </w:pPr>
      <w:r w:rsidRPr="00A27B25">
        <w:t>Միջին հորիզոնական լուսավորության և միջին ուղղա</w:t>
      </w:r>
      <w:r w:rsidR="00681792">
        <w:t>ձիգ</w:t>
      </w:r>
      <w:r w:rsidRPr="00A27B25">
        <w:t xml:space="preserve"> լուսավորության հարաբերակցությունը </w:t>
      </w:r>
      <w:r w:rsidR="001D6CCC">
        <w:t>խաղադաշտ</w:t>
      </w:r>
      <w:r w:rsidRPr="00A27B25">
        <w:t xml:space="preserve">ում պետք է լինի 1,0-ից </w:t>
      </w:r>
      <w:r w:rsidR="000E4C18" w:rsidRPr="00A27B25">
        <w:t xml:space="preserve">մինչև </w:t>
      </w:r>
      <w:r w:rsidRPr="00A27B25">
        <w:t>2,0 միջակայքում:</w:t>
      </w:r>
    </w:p>
    <w:p w14:paraId="2DFAE648" w14:textId="57E12778" w:rsidR="00F03B39" w:rsidRPr="00A27B25" w:rsidRDefault="00F03B39" w:rsidP="00FB0A5C">
      <w:pPr>
        <w:pStyle w:val="Style1"/>
      </w:pPr>
      <w:r w:rsidRPr="00A27B25">
        <w:t>Լուսավորման բաշխման միատեսակությունը ուղղա</w:t>
      </w:r>
      <w:r w:rsidR="009F5F85" w:rsidRPr="00A27B25">
        <w:t>ձիգ</w:t>
      </w:r>
      <w:r w:rsidRPr="00A27B25">
        <w:t xml:space="preserve"> հարթությունում U o</w:t>
      </w:r>
      <w:r w:rsidRPr="00A27B25">
        <w:rPr>
          <w:rFonts w:ascii="Calibri" w:hAnsi="Calibri" w:cs="Calibri"/>
        </w:rPr>
        <w:t> </w:t>
      </w:r>
      <w:r w:rsidRPr="00A27B25">
        <w:t>=</w:t>
      </w:r>
      <w:r w:rsidRPr="00A27B25">
        <w:rPr>
          <w:rFonts w:ascii="Calibri" w:hAnsi="Calibri" w:cs="Calibri"/>
        </w:rPr>
        <w:t> </w:t>
      </w:r>
      <w:r w:rsidRPr="00A27B25">
        <w:t>E v.min / E v.</w:t>
      </w:r>
      <w:r w:rsidR="0091058E" w:rsidRPr="00A27B25">
        <w:t>միջ</w:t>
      </w:r>
      <w:r w:rsidR="005D42F6">
        <w:t xml:space="preserve"> </w:t>
      </w:r>
      <w:r w:rsidRPr="00A27B25">
        <w:t xml:space="preserve">և լուսավորության բաշխման առավելագույն </w:t>
      </w:r>
      <w:r w:rsidR="000E4C18" w:rsidRPr="00A27B25">
        <w:t>հավասարաչափ</w:t>
      </w:r>
      <w:r w:rsidRPr="00A27B25">
        <w:t>ություն</w:t>
      </w:r>
      <w:r w:rsidR="000E4C18" w:rsidRPr="00A27B25">
        <w:t>ն</w:t>
      </w:r>
      <w:r w:rsidRPr="00A27B25">
        <w:t xml:space="preserve"> ուղղա</w:t>
      </w:r>
      <w:r w:rsidR="00E72F6D" w:rsidRPr="00A27B25">
        <w:t>ձիգ</w:t>
      </w:r>
      <w:r w:rsidRPr="00A27B25">
        <w:t xml:space="preserve"> հարթությունում U d = E v.min / E v.max խաղադաշտում պետք է համապատասխանի Աղյուսակ</w:t>
      </w:r>
      <w:r w:rsidR="00B74FC6" w:rsidRPr="00A27B25">
        <w:t xml:space="preserve"> 26</w:t>
      </w:r>
      <w:r w:rsidRPr="00A27B25">
        <w:t>-ի պահանջներին:</w:t>
      </w:r>
    </w:p>
    <w:p w14:paraId="0D612BB4" w14:textId="37CA5989" w:rsidR="00F03B39" w:rsidRPr="00A27B25" w:rsidRDefault="00F03B39" w:rsidP="009A7759">
      <w:pPr>
        <w:pStyle w:val="Heading6"/>
      </w:pPr>
    </w:p>
    <w:tbl>
      <w:tblPr>
        <w:tblStyle w:val="TableGrid"/>
        <w:tblW w:w="9067" w:type="dxa"/>
        <w:tblLayout w:type="fixed"/>
        <w:tblLook w:val="04A0" w:firstRow="1" w:lastRow="0" w:firstColumn="1" w:lastColumn="0" w:noHBand="0" w:noVBand="1"/>
      </w:tblPr>
      <w:tblGrid>
        <w:gridCol w:w="704"/>
        <w:gridCol w:w="3686"/>
        <w:gridCol w:w="2409"/>
        <w:gridCol w:w="2268"/>
      </w:tblGrid>
      <w:tr w:rsidR="00C629BF" w:rsidRPr="00B3525C" w14:paraId="22650DE3" w14:textId="77777777" w:rsidTr="00C629BF">
        <w:tc>
          <w:tcPr>
            <w:tcW w:w="704" w:type="dxa"/>
          </w:tcPr>
          <w:p w14:paraId="7F945BD0" w14:textId="0C9A1E64" w:rsidR="00C629BF" w:rsidRPr="00A27B25" w:rsidRDefault="00C629BF" w:rsidP="00F92A23">
            <w:pPr>
              <w:keepNext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3686" w:type="dxa"/>
          </w:tcPr>
          <w:p w14:paraId="63D6602C" w14:textId="3294552D" w:rsidR="00C629BF" w:rsidRPr="00A27B25" w:rsidRDefault="00C629BF" w:rsidP="00F92A23">
            <w:pPr>
              <w:keepNext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Մարզական օբյեկտների կարգ</w:t>
            </w:r>
          </w:p>
        </w:tc>
        <w:tc>
          <w:tcPr>
            <w:tcW w:w="2409" w:type="dxa"/>
          </w:tcPr>
          <w:p w14:paraId="32345246" w14:textId="4134BDF8" w:rsidR="00C629BF" w:rsidRPr="00A27B25" w:rsidRDefault="00C629BF" w:rsidP="00F92A23">
            <w:pPr>
              <w:keepNext/>
              <w:jc w:val="left"/>
              <w:rPr>
                <w:sz w:val="28"/>
                <w:szCs w:val="28"/>
                <w:lang w:val="hy-AM"/>
              </w:rPr>
            </w:pPr>
            <w:r w:rsidRPr="00A27B25">
              <w:rPr>
                <w:rFonts w:ascii="Times New Roman" w:hAnsi="Times New Roman"/>
                <w:i/>
                <w:lang w:val="hy-AM"/>
              </w:rPr>
              <w:t xml:space="preserve">U </w:t>
            </w:r>
            <w:r w:rsidRPr="00A27B25">
              <w:rPr>
                <w:rFonts w:ascii="Times New Roman" w:hAnsi="Times New Roman"/>
                <w:i/>
                <w:vertAlign w:val="subscript"/>
                <w:lang w:val="hy-AM"/>
              </w:rPr>
              <w:t>o</w:t>
            </w:r>
            <w:r w:rsidRPr="00A27B25">
              <w:rPr>
                <w:rFonts w:ascii="Times New Roman" w:hAnsi="Times New Roman"/>
                <w:i/>
                <w:lang w:val="hy-AM"/>
              </w:rPr>
              <w:t xml:space="preserve"> = Ev.min </w:t>
            </w:r>
            <w:r w:rsidRPr="00A27B25">
              <w:rPr>
                <w:rFonts w:ascii="Times New Roman" w:hAnsi="Times New Roman"/>
                <w:i/>
                <w:vertAlign w:val="subscript"/>
                <w:lang w:val="hy-AM"/>
              </w:rPr>
              <w:t>/Ev.միջ</w:t>
            </w:r>
          </w:p>
        </w:tc>
        <w:tc>
          <w:tcPr>
            <w:tcW w:w="2268" w:type="dxa"/>
          </w:tcPr>
          <w:p w14:paraId="1C451C8D" w14:textId="77777777" w:rsidR="00C629BF" w:rsidRPr="00A27B25" w:rsidRDefault="00C629BF" w:rsidP="00F92A23">
            <w:pPr>
              <w:keepNext/>
              <w:jc w:val="left"/>
              <w:rPr>
                <w:lang w:val="hy-AM"/>
              </w:rPr>
            </w:pPr>
            <w:r w:rsidRPr="00A27B25">
              <w:rPr>
                <w:rFonts w:ascii="Times New Roman" w:hAnsi="Times New Roman"/>
                <w:i/>
                <w:lang w:val="hy-AM"/>
              </w:rPr>
              <w:t xml:space="preserve">U </w:t>
            </w:r>
            <w:r w:rsidRPr="00A27B25">
              <w:rPr>
                <w:rFonts w:ascii="Times New Roman" w:hAnsi="Times New Roman"/>
                <w:i/>
                <w:vertAlign w:val="subscript"/>
                <w:lang w:val="hy-AM"/>
              </w:rPr>
              <w:t xml:space="preserve">d </w:t>
            </w:r>
            <w:r w:rsidRPr="00A27B25">
              <w:rPr>
                <w:rFonts w:ascii="Times New Roman" w:hAnsi="Times New Roman"/>
                <w:i/>
                <w:lang w:val="hy-AM"/>
              </w:rPr>
              <w:t xml:space="preserve">= Ev.min </w:t>
            </w:r>
            <w:r w:rsidRPr="00A27B25">
              <w:rPr>
                <w:rFonts w:ascii="Times New Roman" w:hAnsi="Times New Roman"/>
                <w:i/>
                <w:vertAlign w:val="subscript"/>
                <w:lang w:val="hy-AM"/>
              </w:rPr>
              <w:t>/Ev.max</w:t>
            </w:r>
          </w:p>
        </w:tc>
      </w:tr>
      <w:tr w:rsidR="00C629BF" w:rsidRPr="00A27B25" w14:paraId="1E85F6C8" w14:textId="77777777" w:rsidTr="00C629BF">
        <w:tc>
          <w:tcPr>
            <w:tcW w:w="704" w:type="dxa"/>
          </w:tcPr>
          <w:p w14:paraId="1DDDFE93" w14:textId="77777777" w:rsidR="00C629BF" w:rsidRPr="00A27B25" w:rsidRDefault="00C629BF" w:rsidP="000053B9">
            <w:pPr>
              <w:pStyle w:val="ListParagraph"/>
              <w:numPr>
                <w:ilvl w:val="0"/>
                <w:numId w:val="79"/>
              </w:numPr>
              <w:jc w:val="left"/>
              <w:rPr>
                <w:lang w:val="hy-AM"/>
              </w:rPr>
            </w:pPr>
          </w:p>
        </w:tc>
        <w:tc>
          <w:tcPr>
            <w:tcW w:w="3686" w:type="dxa"/>
            <w:vAlign w:val="center"/>
          </w:tcPr>
          <w:p w14:paraId="19D28DF1" w14:textId="79932ACD" w:rsidR="00C629BF" w:rsidRPr="00A27B25" w:rsidRDefault="00C629BF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A</w:t>
            </w:r>
          </w:p>
        </w:tc>
        <w:tc>
          <w:tcPr>
            <w:tcW w:w="2409" w:type="dxa"/>
          </w:tcPr>
          <w:p w14:paraId="3D9C0D2D" w14:textId="57E4A2A0" w:rsidR="00C629BF" w:rsidRPr="00A27B25" w:rsidRDefault="00680CF1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0,7</w:t>
            </w:r>
          </w:p>
        </w:tc>
        <w:tc>
          <w:tcPr>
            <w:tcW w:w="2268" w:type="dxa"/>
          </w:tcPr>
          <w:p w14:paraId="26B23AC9" w14:textId="334F6A19" w:rsidR="00C629BF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0,6</w:t>
            </w:r>
          </w:p>
        </w:tc>
      </w:tr>
      <w:tr w:rsidR="00C629BF" w:rsidRPr="00A27B25" w14:paraId="7340396A" w14:textId="77777777" w:rsidTr="00C629BF">
        <w:tc>
          <w:tcPr>
            <w:tcW w:w="704" w:type="dxa"/>
          </w:tcPr>
          <w:p w14:paraId="799379E3" w14:textId="77777777" w:rsidR="00C629BF" w:rsidRPr="00A27B25" w:rsidRDefault="00C629BF" w:rsidP="000053B9">
            <w:pPr>
              <w:pStyle w:val="ListParagraph"/>
              <w:numPr>
                <w:ilvl w:val="0"/>
                <w:numId w:val="79"/>
              </w:numPr>
              <w:jc w:val="left"/>
              <w:rPr>
                <w:lang w:val="hy-AM"/>
              </w:rPr>
            </w:pPr>
          </w:p>
        </w:tc>
        <w:tc>
          <w:tcPr>
            <w:tcW w:w="3686" w:type="dxa"/>
            <w:vAlign w:val="center"/>
          </w:tcPr>
          <w:p w14:paraId="14590E42" w14:textId="687C09DE" w:rsidR="00C629BF" w:rsidRPr="00A27B25" w:rsidRDefault="00C629BF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B</w:t>
            </w:r>
          </w:p>
        </w:tc>
        <w:tc>
          <w:tcPr>
            <w:tcW w:w="2409" w:type="dxa"/>
          </w:tcPr>
          <w:p w14:paraId="3784A4E9" w14:textId="66DF675A" w:rsidR="00C629BF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0,6</w:t>
            </w:r>
          </w:p>
        </w:tc>
        <w:tc>
          <w:tcPr>
            <w:tcW w:w="2268" w:type="dxa"/>
          </w:tcPr>
          <w:p w14:paraId="76B75B8D" w14:textId="64EDEDA5" w:rsidR="00C629BF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0,5</w:t>
            </w:r>
          </w:p>
        </w:tc>
      </w:tr>
      <w:tr w:rsidR="00C629BF" w:rsidRPr="00A27B25" w14:paraId="144F7811" w14:textId="77777777" w:rsidTr="00C629BF">
        <w:tc>
          <w:tcPr>
            <w:tcW w:w="704" w:type="dxa"/>
          </w:tcPr>
          <w:p w14:paraId="1281A068" w14:textId="77777777" w:rsidR="00C629BF" w:rsidRPr="00A27B25" w:rsidRDefault="00C629BF" w:rsidP="000053B9">
            <w:pPr>
              <w:pStyle w:val="ListParagraph"/>
              <w:numPr>
                <w:ilvl w:val="0"/>
                <w:numId w:val="79"/>
              </w:numPr>
              <w:jc w:val="left"/>
              <w:rPr>
                <w:lang w:val="hy-AM"/>
              </w:rPr>
            </w:pPr>
          </w:p>
        </w:tc>
        <w:tc>
          <w:tcPr>
            <w:tcW w:w="3686" w:type="dxa"/>
          </w:tcPr>
          <w:p w14:paraId="01E787D4" w14:textId="29B7FD6A" w:rsidR="00C629BF" w:rsidRPr="00A27B25" w:rsidRDefault="00C629BF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C</w:t>
            </w:r>
          </w:p>
        </w:tc>
        <w:tc>
          <w:tcPr>
            <w:tcW w:w="2409" w:type="dxa"/>
          </w:tcPr>
          <w:p w14:paraId="2A528E48" w14:textId="4AB5296A" w:rsidR="00C629BF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0,5</w:t>
            </w:r>
          </w:p>
        </w:tc>
        <w:tc>
          <w:tcPr>
            <w:tcW w:w="2268" w:type="dxa"/>
          </w:tcPr>
          <w:p w14:paraId="3C2937D3" w14:textId="14A4C967" w:rsidR="00C629BF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0,4</w:t>
            </w:r>
          </w:p>
        </w:tc>
      </w:tr>
    </w:tbl>
    <w:p w14:paraId="47BDD28E" w14:textId="4341EB0F" w:rsidR="00F03B39" w:rsidRPr="00A27B25" w:rsidRDefault="00F03B39" w:rsidP="00FB0A5C">
      <w:pPr>
        <w:pStyle w:val="Style1"/>
      </w:pPr>
      <w:r w:rsidRPr="00A27B25">
        <w:lastRenderedPageBreak/>
        <w:t xml:space="preserve">Լուսավորման բաշխման </w:t>
      </w:r>
      <w:r w:rsidR="00135AC3" w:rsidRPr="00A27B25">
        <w:t>հավասարաչափ</w:t>
      </w:r>
      <w:r w:rsidRPr="00A27B25">
        <w:t xml:space="preserve">ությունը հորիզոնական հարթությունում </w:t>
      </w:r>
      <w:r w:rsidRPr="00A27B25">
        <w:rPr>
          <w:rFonts w:ascii="Times New Roman" w:hAnsi="Times New Roman"/>
          <w:i/>
        </w:rPr>
        <w:t xml:space="preserve">U </w:t>
      </w:r>
      <w:r w:rsidRPr="00A27B25">
        <w:rPr>
          <w:rFonts w:ascii="Times New Roman" w:hAnsi="Times New Roman"/>
          <w:i/>
          <w:vertAlign w:val="subscript"/>
        </w:rPr>
        <w:t>o</w:t>
      </w:r>
      <w:r w:rsidRPr="00A27B25">
        <w:rPr>
          <w:rFonts w:ascii="Times New Roman" w:hAnsi="Times New Roman"/>
          <w:i/>
        </w:rPr>
        <w:t xml:space="preserve"> = Eg </w:t>
      </w:r>
      <w:r w:rsidRPr="00A27B25">
        <w:rPr>
          <w:rFonts w:ascii="Times New Roman" w:hAnsi="Times New Roman"/>
          <w:i/>
          <w:vertAlign w:val="subscript"/>
        </w:rPr>
        <w:t xml:space="preserve">.min </w:t>
      </w:r>
      <w:r w:rsidRPr="00A27B25">
        <w:rPr>
          <w:rFonts w:ascii="Times New Roman" w:hAnsi="Times New Roman"/>
          <w:i/>
        </w:rPr>
        <w:t xml:space="preserve">/E </w:t>
      </w:r>
      <w:r w:rsidRPr="00A27B25">
        <w:rPr>
          <w:rFonts w:ascii="Times New Roman" w:hAnsi="Times New Roman"/>
          <w:i/>
          <w:vertAlign w:val="subscript"/>
        </w:rPr>
        <w:t>g.</w:t>
      </w:r>
      <w:r w:rsidR="0091058E" w:rsidRPr="00A27B25">
        <w:rPr>
          <w:rFonts w:ascii="Times New Roman" w:hAnsi="Times New Roman"/>
          <w:i/>
          <w:vertAlign w:val="subscript"/>
        </w:rPr>
        <w:t>միջ</w:t>
      </w:r>
      <w:r w:rsidRPr="00A27B25">
        <w:rPr>
          <w:rFonts w:ascii="Times New Roman" w:hAnsi="Times New Roman"/>
          <w:i/>
          <w:vertAlign w:val="subscript"/>
        </w:rPr>
        <w:t xml:space="preserve"> </w:t>
      </w:r>
      <w:r w:rsidRPr="00A27B25">
        <w:t xml:space="preserve">և լուսավորության բաշխման առավելագույն </w:t>
      </w:r>
      <w:r w:rsidR="00135AC3" w:rsidRPr="00A27B25">
        <w:t>հավասարաչափությունն ուղղա</w:t>
      </w:r>
      <w:r w:rsidR="00E72F6D" w:rsidRPr="00A27B25">
        <w:t>ձիգ</w:t>
      </w:r>
      <w:r w:rsidR="00135AC3" w:rsidRPr="00A27B25">
        <w:t xml:space="preserve"> հարթությունում </w:t>
      </w:r>
      <w:r w:rsidRPr="00A27B25">
        <w:rPr>
          <w:rFonts w:ascii="Times New Roman" w:hAnsi="Times New Roman"/>
          <w:i/>
        </w:rPr>
        <w:t xml:space="preserve">U </w:t>
      </w:r>
      <w:r w:rsidRPr="00A27B25">
        <w:rPr>
          <w:rFonts w:ascii="Times New Roman" w:hAnsi="Times New Roman"/>
          <w:i/>
          <w:vertAlign w:val="subscript"/>
        </w:rPr>
        <w:t xml:space="preserve">d </w:t>
      </w:r>
      <w:r w:rsidRPr="00A27B25">
        <w:rPr>
          <w:rFonts w:ascii="Times New Roman" w:hAnsi="Times New Roman"/>
          <w:i/>
        </w:rPr>
        <w:t xml:space="preserve">= Eg.min /E </w:t>
      </w:r>
      <w:r w:rsidRPr="00A27B25">
        <w:rPr>
          <w:rFonts w:ascii="Times New Roman" w:hAnsi="Times New Roman"/>
          <w:i/>
          <w:vertAlign w:val="subscript"/>
        </w:rPr>
        <w:t xml:space="preserve">g.max </w:t>
      </w:r>
      <w:r w:rsidRPr="00A27B25">
        <w:t>խաղադաշտում պետք է համապատասխանի Աղյուսակ</w:t>
      </w:r>
      <w:r w:rsidR="003F0344" w:rsidRPr="00A27B25">
        <w:t xml:space="preserve"> 27-</w:t>
      </w:r>
      <w:r w:rsidRPr="00A27B25">
        <w:rPr>
          <w:rFonts w:ascii="Times New Roman" w:hAnsi="Times New Roman"/>
          <w:i/>
          <w:vertAlign w:val="subscript"/>
        </w:rPr>
        <w:t xml:space="preserve"> </w:t>
      </w:r>
      <w:r w:rsidRPr="00A27B25">
        <w:t>ի պահանջներին:</w:t>
      </w:r>
    </w:p>
    <w:p w14:paraId="58437C22" w14:textId="00221F12" w:rsidR="00F03B39" w:rsidRPr="00A27B25" w:rsidRDefault="00F03B39" w:rsidP="009A7759">
      <w:pPr>
        <w:pStyle w:val="Heading6"/>
      </w:pPr>
    </w:p>
    <w:tbl>
      <w:tblPr>
        <w:tblStyle w:val="TableGrid"/>
        <w:tblW w:w="921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709"/>
        <w:gridCol w:w="3686"/>
        <w:gridCol w:w="2551"/>
        <w:gridCol w:w="2268"/>
      </w:tblGrid>
      <w:tr w:rsidR="00AA04CD" w:rsidRPr="00B3525C" w14:paraId="71D378F8" w14:textId="77777777" w:rsidTr="00AA04CD">
        <w:tc>
          <w:tcPr>
            <w:tcW w:w="709" w:type="dxa"/>
          </w:tcPr>
          <w:p w14:paraId="5DB76C36" w14:textId="04D8E502" w:rsidR="00AA04CD" w:rsidRPr="00A27B25" w:rsidRDefault="00AA04CD" w:rsidP="00AA04CD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3686" w:type="dxa"/>
          </w:tcPr>
          <w:p w14:paraId="2B06ADE0" w14:textId="7E49510D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Մարզական օբյեկտների կարգ</w:t>
            </w:r>
          </w:p>
        </w:tc>
        <w:tc>
          <w:tcPr>
            <w:tcW w:w="2551" w:type="dxa"/>
          </w:tcPr>
          <w:p w14:paraId="3FBC9C13" w14:textId="1063FF22" w:rsidR="00AA04CD" w:rsidRPr="00A27B25" w:rsidRDefault="00AA04CD" w:rsidP="00F92A23">
            <w:pPr>
              <w:jc w:val="left"/>
              <w:rPr>
                <w:sz w:val="28"/>
                <w:szCs w:val="28"/>
                <w:lang w:val="hy-AM"/>
              </w:rPr>
            </w:pPr>
            <w:r w:rsidRPr="00A27B25">
              <w:rPr>
                <w:rFonts w:ascii="Times New Roman" w:hAnsi="Times New Roman"/>
                <w:i/>
                <w:lang w:val="hy-AM"/>
              </w:rPr>
              <w:t xml:space="preserve">U </w:t>
            </w:r>
            <w:r w:rsidRPr="00A27B25">
              <w:rPr>
                <w:rFonts w:ascii="Times New Roman" w:hAnsi="Times New Roman"/>
                <w:i/>
                <w:vertAlign w:val="subscript"/>
                <w:lang w:val="hy-AM"/>
              </w:rPr>
              <w:t>o</w:t>
            </w:r>
            <w:r w:rsidRPr="00A27B25">
              <w:rPr>
                <w:rFonts w:ascii="Times New Roman" w:hAnsi="Times New Roman"/>
                <w:i/>
                <w:lang w:val="hy-AM"/>
              </w:rPr>
              <w:t xml:space="preserve"> = E </w:t>
            </w:r>
            <w:r w:rsidRPr="00A27B25">
              <w:rPr>
                <w:rFonts w:ascii="Times New Roman" w:hAnsi="Times New Roman"/>
                <w:i/>
                <w:vertAlign w:val="subscript"/>
                <w:lang w:val="hy-AM"/>
              </w:rPr>
              <w:t xml:space="preserve">g.min / </w:t>
            </w:r>
            <w:r w:rsidRPr="00A27B25">
              <w:rPr>
                <w:rFonts w:ascii="Times New Roman" w:hAnsi="Times New Roman"/>
                <w:i/>
                <w:lang w:val="hy-AM"/>
              </w:rPr>
              <w:t xml:space="preserve">E </w:t>
            </w:r>
            <w:r w:rsidRPr="00A27B25">
              <w:rPr>
                <w:rFonts w:ascii="Times New Roman" w:hAnsi="Times New Roman"/>
                <w:i/>
                <w:vertAlign w:val="subscript"/>
                <w:lang w:val="hy-AM"/>
              </w:rPr>
              <w:t>g.միջ</w:t>
            </w:r>
          </w:p>
        </w:tc>
        <w:tc>
          <w:tcPr>
            <w:tcW w:w="2268" w:type="dxa"/>
          </w:tcPr>
          <w:p w14:paraId="41BC59F2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rFonts w:ascii="Times New Roman" w:hAnsi="Times New Roman"/>
                <w:i/>
                <w:lang w:val="hy-AM"/>
              </w:rPr>
              <w:t xml:space="preserve">U </w:t>
            </w:r>
            <w:r w:rsidRPr="00A27B25">
              <w:rPr>
                <w:rFonts w:ascii="Times New Roman" w:hAnsi="Times New Roman"/>
                <w:i/>
                <w:vertAlign w:val="subscript"/>
                <w:lang w:val="hy-AM"/>
              </w:rPr>
              <w:t xml:space="preserve">d </w:t>
            </w:r>
            <w:r w:rsidRPr="00A27B25">
              <w:rPr>
                <w:rFonts w:ascii="Times New Roman" w:hAnsi="Times New Roman"/>
                <w:i/>
                <w:lang w:val="hy-AM"/>
              </w:rPr>
              <w:t xml:space="preserve">= E </w:t>
            </w:r>
            <w:r w:rsidRPr="00A27B25">
              <w:rPr>
                <w:rFonts w:ascii="Times New Roman" w:hAnsi="Times New Roman"/>
                <w:i/>
                <w:vertAlign w:val="subscript"/>
                <w:lang w:val="hy-AM"/>
              </w:rPr>
              <w:t xml:space="preserve">g.min </w:t>
            </w:r>
            <w:r w:rsidRPr="00A27B25">
              <w:rPr>
                <w:rFonts w:ascii="Times New Roman" w:hAnsi="Times New Roman"/>
                <w:i/>
                <w:lang w:val="hy-AM"/>
              </w:rPr>
              <w:t xml:space="preserve">/ E </w:t>
            </w:r>
            <w:r w:rsidRPr="00A27B25">
              <w:rPr>
                <w:rFonts w:ascii="Times New Roman" w:hAnsi="Times New Roman"/>
                <w:i/>
                <w:vertAlign w:val="subscript"/>
                <w:lang w:val="hy-AM"/>
              </w:rPr>
              <w:t>g.max</w:t>
            </w:r>
          </w:p>
        </w:tc>
      </w:tr>
      <w:tr w:rsidR="00AA04CD" w:rsidRPr="00A27B25" w14:paraId="062CE2C9" w14:textId="77777777" w:rsidTr="00AA04CD">
        <w:tc>
          <w:tcPr>
            <w:tcW w:w="709" w:type="dxa"/>
          </w:tcPr>
          <w:p w14:paraId="24928CE6" w14:textId="77777777" w:rsidR="00AA04CD" w:rsidRPr="00A27B25" w:rsidRDefault="00AA04CD" w:rsidP="000053B9">
            <w:pPr>
              <w:pStyle w:val="ListParagraph"/>
              <w:numPr>
                <w:ilvl w:val="0"/>
                <w:numId w:val="80"/>
              </w:numPr>
              <w:jc w:val="left"/>
              <w:rPr>
                <w:lang w:val="hy-AM"/>
              </w:rPr>
            </w:pPr>
          </w:p>
        </w:tc>
        <w:tc>
          <w:tcPr>
            <w:tcW w:w="3686" w:type="dxa"/>
            <w:vAlign w:val="center"/>
          </w:tcPr>
          <w:p w14:paraId="267D52A8" w14:textId="60BF43A2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A</w:t>
            </w:r>
          </w:p>
        </w:tc>
        <w:tc>
          <w:tcPr>
            <w:tcW w:w="2551" w:type="dxa"/>
          </w:tcPr>
          <w:p w14:paraId="74657868" w14:textId="0AEBA7EE" w:rsidR="00AA04CD" w:rsidRPr="00A27B25" w:rsidRDefault="00680CF1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0,8</w:t>
            </w:r>
          </w:p>
        </w:tc>
        <w:tc>
          <w:tcPr>
            <w:tcW w:w="2268" w:type="dxa"/>
          </w:tcPr>
          <w:p w14:paraId="73C92211" w14:textId="1A833418" w:rsidR="00AA04CD" w:rsidRPr="00A27B25" w:rsidRDefault="00680CF1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0,7</w:t>
            </w:r>
          </w:p>
        </w:tc>
      </w:tr>
      <w:tr w:rsidR="00AA04CD" w:rsidRPr="00A27B25" w14:paraId="15717063" w14:textId="77777777" w:rsidTr="00AA04CD">
        <w:tc>
          <w:tcPr>
            <w:tcW w:w="709" w:type="dxa"/>
          </w:tcPr>
          <w:p w14:paraId="591842E7" w14:textId="77777777" w:rsidR="00AA04CD" w:rsidRPr="00A27B25" w:rsidRDefault="00AA04CD" w:rsidP="000053B9">
            <w:pPr>
              <w:pStyle w:val="ListParagraph"/>
              <w:numPr>
                <w:ilvl w:val="0"/>
                <w:numId w:val="80"/>
              </w:numPr>
              <w:jc w:val="left"/>
              <w:rPr>
                <w:lang w:val="hy-AM"/>
              </w:rPr>
            </w:pPr>
          </w:p>
        </w:tc>
        <w:tc>
          <w:tcPr>
            <w:tcW w:w="3686" w:type="dxa"/>
            <w:vAlign w:val="center"/>
          </w:tcPr>
          <w:p w14:paraId="05A73128" w14:textId="25340E60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B</w:t>
            </w:r>
          </w:p>
        </w:tc>
        <w:tc>
          <w:tcPr>
            <w:tcW w:w="2551" w:type="dxa"/>
          </w:tcPr>
          <w:p w14:paraId="6F591126" w14:textId="59D1903E" w:rsidR="00AA04CD" w:rsidRPr="00A27B25" w:rsidRDefault="00680CF1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0,7</w:t>
            </w:r>
          </w:p>
        </w:tc>
        <w:tc>
          <w:tcPr>
            <w:tcW w:w="2268" w:type="dxa"/>
          </w:tcPr>
          <w:p w14:paraId="46F3E3A8" w14:textId="6F41B8E1" w:rsidR="00AA04CD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0,6</w:t>
            </w:r>
          </w:p>
        </w:tc>
      </w:tr>
      <w:tr w:rsidR="00AA04CD" w:rsidRPr="00A27B25" w14:paraId="35E95C57" w14:textId="77777777" w:rsidTr="00AA04CD">
        <w:tc>
          <w:tcPr>
            <w:tcW w:w="709" w:type="dxa"/>
          </w:tcPr>
          <w:p w14:paraId="247E52A1" w14:textId="77777777" w:rsidR="00AA04CD" w:rsidRPr="00A27B25" w:rsidRDefault="00AA04CD" w:rsidP="000053B9">
            <w:pPr>
              <w:pStyle w:val="ListParagraph"/>
              <w:numPr>
                <w:ilvl w:val="0"/>
                <w:numId w:val="80"/>
              </w:numPr>
              <w:jc w:val="left"/>
              <w:rPr>
                <w:lang w:val="hy-AM"/>
              </w:rPr>
            </w:pPr>
          </w:p>
        </w:tc>
        <w:tc>
          <w:tcPr>
            <w:tcW w:w="3686" w:type="dxa"/>
          </w:tcPr>
          <w:p w14:paraId="27542EC7" w14:textId="12CB8371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C</w:t>
            </w:r>
          </w:p>
        </w:tc>
        <w:tc>
          <w:tcPr>
            <w:tcW w:w="2551" w:type="dxa"/>
          </w:tcPr>
          <w:p w14:paraId="30BC8FA5" w14:textId="6AF88731" w:rsidR="00AA04CD" w:rsidRPr="00A27B25" w:rsidRDefault="00680CF1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0,7</w:t>
            </w:r>
          </w:p>
        </w:tc>
        <w:tc>
          <w:tcPr>
            <w:tcW w:w="2268" w:type="dxa"/>
          </w:tcPr>
          <w:p w14:paraId="4CDF8475" w14:textId="39366B03" w:rsidR="00AA04CD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0,5</w:t>
            </w:r>
          </w:p>
        </w:tc>
      </w:tr>
    </w:tbl>
    <w:p w14:paraId="5488354B" w14:textId="59AD58B9" w:rsidR="00F03B39" w:rsidRPr="00A27B25" w:rsidRDefault="00F03B39" w:rsidP="00FB0A5C">
      <w:pPr>
        <w:pStyle w:val="Style1"/>
      </w:pPr>
      <w:r w:rsidRPr="00A27B25">
        <w:t xml:space="preserve">U o և U d լուսավորության </w:t>
      </w:r>
      <w:r w:rsidR="00557593" w:rsidRPr="00A27B25">
        <w:t>հորիզոնական և ուղղա</w:t>
      </w:r>
      <w:r w:rsidR="00681792">
        <w:t>ձիգ</w:t>
      </w:r>
      <w:r w:rsidR="00557593" w:rsidRPr="00A27B25">
        <w:t xml:space="preserve"> </w:t>
      </w:r>
      <w:r w:rsidRPr="00A27B25">
        <w:t xml:space="preserve">բաշխման </w:t>
      </w:r>
      <w:r w:rsidR="00557593" w:rsidRPr="00A27B25">
        <w:t>հավասարաչափ</w:t>
      </w:r>
      <w:r w:rsidRPr="00A27B25">
        <w:t xml:space="preserve">ության հաշվարկը պետք է իրականացվի </w:t>
      </w:r>
      <w:r w:rsidR="00EF60A4" w:rsidRPr="00A27B25">
        <w:t xml:space="preserve">ամբողջ </w:t>
      </w:r>
      <w:r w:rsidR="001D6CCC">
        <w:t>խաղադաշտ</w:t>
      </w:r>
      <w:r w:rsidR="00EF60A4" w:rsidRPr="00A27B25">
        <w:t>ով</w:t>
      </w:r>
      <w:r w:rsidRPr="00A27B25">
        <w:t>:</w:t>
      </w:r>
    </w:p>
    <w:p w14:paraId="08716739" w14:textId="5DCBD99D" w:rsidR="00F03B39" w:rsidRPr="00A27B25" w:rsidRDefault="00F03B39" w:rsidP="00FB0A5C">
      <w:pPr>
        <w:pStyle w:val="Style1"/>
      </w:pPr>
      <w:r w:rsidRPr="00A27B25">
        <w:t xml:space="preserve">Եթե հայտնի է </w:t>
      </w:r>
      <w:r w:rsidR="00BF67D8" w:rsidRPr="00A27B25">
        <w:t xml:space="preserve">հեռուստախցիկի </w:t>
      </w:r>
      <w:r w:rsidRPr="00A27B25">
        <w:t xml:space="preserve">դիրքը, ապա </w:t>
      </w:r>
      <w:r w:rsidR="008D3C64" w:rsidRPr="00A27B25">
        <w:t>ուղղա</w:t>
      </w:r>
      <w:r w:rsidR="0021632E" w:rsidRPr="00A27B25">
        <w:t>հայաց</w:t>
      </w:r>
      <w:r w:rsidR="008D3C64" w:rsidRPr="00A27B25">
        <w:t xml:space="preserve"> </w:t>
      </w:r>
      <w:r w:rsidRPr="00A27B25">
        <w:t xml:space="preserve">լուսավորությունը պետք է հաշվարկվի </w:t>
      </w:r>
      <w:r w:rsidR="008D3C64" w:rsidRPr="00A27B25">
        <w:t>ուղղա</w:t>
      </w:r>
      <w:r w:rsidR="009F5F85" w:rsidRPr="00A27B25">
        <w:t>ձիգ</w:t>
      </w:r>
      <w:r w:rsidRPr="00A27B25">
        <w:t xml:space="preserve"> հարթությունում, ո</w:t>
      </w:r>
      <w:r w:rsidR="00E8789A" w:rsidRPr="00A27B25">
        <w:t>րն</w:t>
      </w:r>
      <w:r w:rsidRPr="00A27B25">
        <w:t xml:space="preserve"> </w:t>
      </w:r>
      <w:r w:rsidR="00213B0A" w:rsidRPr="00A27B25">
        <w:t>ուղղա</w:t>
      </w:r>
      <w:r w:rsidR="009F5F85" w:rsidRPr="00A27B25">
        <w:t>ձիգ</w:t>
      </w:r>
      <w:r w:rsidR="00213B0A" w:rsidRPr="00A27B25">
        <w:t xml:space="preserve"> է </w:t>
      </w:r>
      <w:r w:rsidRPr="00A27B25">
        <w:t>հեռուստախցիկի ուղղությա</w:t>
      </w:r>
      <w:r w:rsidR="00213B0A" w:rsidRPr="00A27B25">
        <w:t>նը</w:t>
      </w:r>
      <w:r w:rsidRPr="00A27B25">
        <w:t>:</w:t>
      </w:r>
      <w:r w:rsidR="005D42F6">
        <w:t xml:space="preserve"> </w:t>
      </w:r>
    </w:p>
    <w:p w14:paraId="0191BB8B" w14:textId="4BCB6A60" w:rsidR="00F03B39" w:rsidRPr="00A27B25" w:rsidRDefault="00F03B39" w:rsidP="00FB0A5C">
      <w:pPr>
        <w:pStyle w:val="Style1"/>
      </w:pPr>
      <w:r w:rsidRPr="00A27B25">
        <w:t xml:space="preserve">Ֆիքսված </w:t>
      </w:r>
      <w:r w:rsidR="00BF67D8" w:rsidRPr="00A27B25">
        <w:t>հեռուս</w:t>
      </w:r>
      <w:r w:rsidRPr="00A27B25">
        <w:t>տ</w:t>
      </w:r>
      <w:r w:rsidR="00BF67D8" w:rsidRPr="00A27B25">
        <w:t>ա</w:t>
      </w:r>
      <w:r w:rsidRPr="00A27B25">
        <w:t>խցիկի դիրքերի բացակայության դեպքում ուղղա</w:t>
      </w:r>
      <w:r w:rsidR="00681792">
        <w:t>ձիգ</w:t>
      </w:r>
      <w:r w:rsidRPr="00A27B25">
        <w:t xml:space="preserve"> լուսավորությունը հաշվարկվում է չորս ուղղություններով ուղղա</w:t>
      </w:r>
      <w:r w:rsidR="009F5F85" w:rsidRPr="00A27B25">
        <w:t>ձիգ</w:t>
      </w:r>
      <w:r w:rsidRPr="00A27B25">
        <w:t xml:space="preserve"> հարթություններում՝ հիմնական </w:t>
      </w:r>
      <w:r w:rsidR="001D6CCC">
        <w:t>խաղադաշտ</w:t>
      </w:r>
      <w:r w:rsidR="00545DE1" w:rsidRPr="00A27B25">
        <w:t>ի գոտիների</w:t>
      </w:r>
      <w:r w:rsidRPr="00A27B25">
        <w:t xml:space="preserve"> կողմերին ուղղահայաց:</w:t>
      </w:r>
    </w:p>
    <w:p w14:paraId="4ED48210" w14:textId="6C836514" w:rsidR="00F03B39" w:rsidRPr="00A27B25" w:rsidRDefault="00545DE1" w:rsidP="00FB0A5C">
      <w:pPr>
        <w:pStyle w:val="Style1"/>
      </w:pPr>
      <w:r w:rsidRPr="00A27B25">
        <w:t>Т</w:t>
      </w:r>
      <w:r w:rsidR="00A15CC3" w:rsidRPr="00C64F4D">
        <w:rPr>
          <w:vertAlign w:val="subscript"/>
        </w:rPr>
        <w:t>հգ</w:t>
      </w:r>
      <w:r w:rsidR="00F03B39" w:rsidRPr="00A27B25">
        <w:t xml:space="preserve">-ի անվանական արժեքը պետք է համապատասխանի 5700 K արժեքին: LED լուսավորման սարքերի համար </w:t>
      </w:r>
      <w:r w:rsidRPr="00A27B25">
        <w:t>Т</w:t>
      </w:r>
      <w:r w:rsidR="00920784" w:rsidRPr="00C64F4D">
        <w:rPr>
          <w:vertAlign w:val="subscript"/>
        </w:rPr>
        <w:t>հգ</w:t>
      </w:r>
      <w:r w:rsidR="00F03B39" w:rsidRPr="00A27B25">
        <w:t>-ի փաստացի արժեքի թույլատրելի շեղումը չպետք է գերազանցի աղյուսակ</w:t>
      </w:r>
      <w:r w:rsidR="003F0344" w:rsidRPr="00A27B25">
        <w:t xml:space="preserve"> 28-</w:t>
      </w:r>
      <w:r w:rsidR="00F03B39" w:rsidRPr="00A27B25">
        <w:t>ում նշված արժեքները:</w:t>
      </w:r>
    </w:p>
    <w:p w14:paraId="498E6CFD" w14:textId="07C9A562" w:rsidR="00F03B39" w:rsidRPr="00A27B25" w:rsidRDefault="00F03B39" w:rsidP="009A7759">
      <w:pPr>
        <w:pStyle w:val="Heading6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8"/>
        <w:gridCol w:w="3827"/>
        <w:gridCol w:w="4955"/>
      </w:tblGrid>
      <w:tr w:rsidR="00AA04CD" w:rsidRPr="00A27B25" w14:paraId="68596AF0" w14:textId="77777777" w:rsidTr="00AA04CD">
        <w:tc>
          <w:tcPr>
            <w:tcW w:w="988" w:type="dxa"/>
          </w:tcPr>
          <w:p w14:paraId="6D69C680" w14:textId="6068DEC2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3827" w:type="dxa"/>
          </w:tcPr>
          <w:p w14:paraId="77F80EA8" w14:textId="1A05D930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Անվանական արժեքներ Т</w:t>
            </w:r>
            <w:r w:rsidRPr="00A27B25">
              <w:rPr>
                <w:vertAlign w:val="subscript"/>
                <w:lang w:val="hy-AM"/>
              </w:rPr>
              <w:t>հգ</w:t>
            </w:r>
          </w:p>
        </w:tc>
        <w:tc>
          <w:tcPr>
            <w:tcW w:w="4955" w:type="dxa"/>
          </w:tcPr>
          <w:p w14:paraId="025740B1" w14:textId="1EE73625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Թույլատրելի արժեքների միջակայք Т</w:t>
            </w:r>
            <w:r w:rsidRPr="00A27B25">
              <w:rPr>
                <w:vertAlign w:val="subscript"/>
                <w:lang w:val="hy-AM"/>
              </w:rPr>
              <w:t>հգ</w:t>
            </w:r>
          </w:p>
        </w:tc>
      </w:tr>
      <w:tr w:rsidR="00AA04CD" w:rsidRPr="00A27B25" w14:paraId="708184A2" w14:textId="77777777" w:rsidTr="00AA04CD">
        <w:tc>
          <w:tcPr>
            <w:tcW w:w="988" w:type="dxa"/>
          </w:tcPr>
          <w:p w14:paraId="71E4C561" w14:textId="77777777" w:rsidR="00AA04CD" w:rsidRPr="00A27B25" w:rsidRDefault="00AA04CD" w:rsidP="000053B9">
            <w:pPr>
              <w:pStyle w:val="ListParagraph"/>
              <w:numPr>
                <w:ilvl w:val="0"/>
                <w:numId w:val="81"/>
              </w:numPr>
              <w:jc w:val="left"/>
              <w:rPr>
                <w:lang w:val="hy-AM"/>
              </w:rPr>
            </w:pPr>
          </w:p>
        </w:tc>
        <w:tc>
          <w:tcPr>
            <w:tcW w:w="3827" w:type="dxa"/>
          </w:tcPr>
          <w:p w14:paraId="49687293" w14:textId="0DF101F5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2700 </w:t>
            </w:r>
          </w:p>
        </w:tc>
        <w:tc>
          <w:tcPr>
            <w:tcW w:w="4955" w:type="dxa"/>
          </w:tcPr>
          <w:p w14:paraId="470045C6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2725±145</w:t>
            </w:r>
          </w:p>
        </w:tc>
      </w:tr>
      <w:tr w:rsidR="00AA04CD" w:rsidRPr="00A27B25" w14:paraId="28BA4461" w14:textId="77777777" w:rsidTr="00AA04CD">
        <w:tc>
          <w:tcPr>
            <w:tcW w:w="988" w:type="dxa"/>
          </w:tcPr>
          <w:p w14:paraId="55CC66A9" w14:textId="77777777" w:rsidR="00AA04CD" w:rsidRPr="00A27B25" w:rsidRDefault="00AA04CD" w:rsidP="000053B9">
            <w:pPr>
              <w:pStyle w:val="ListParagraph"/>
              <w:numPr>
                <w:ilvl w:val="0"/>
                <w:numId w:val="81"/>
              </w:numPr>
              <w:jc w:val="left"/>
              <w:rPr>
                <w:lang w:val="hy-AM"/>
              </w:rPr>
            </w:pPr>
          </w:p>
        </w:tc>
        <w:tc>
          <w:tcPr>
            <w:tcW w:w="3827" w:type="dxa"/>
          </w:tcPr>
          <w:p w14:paraId="33CA3489" w14:textId="70750EF9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3000</w:t>
            </w:r>
          </w:p>
        </w:tc>
        <w:tc>
          <w:tcPr>
            <w:tcW w:w="4955" w:type="dxa"/>
          </w:tcPr>
          <w:p w14:paraId="6F4E4502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3045±175</w:t>
            </w:r>
          </w:p>
        </w:tc>
      </w:tr>
      <w:tr w:rsidR="00AA04CD" w:rsidRPr="00A27B25" w14:paraId="4642FFE3" w14:textId="77777777" w:rsidTr="00AA04CD">
        <w:tc>
          <w:tcPr>
            <w:tcW w:w="988" w:type="dxa"/>
          </w:tcPr>
          <w:p w14:paraId="0035CC71" w14:textId="77777777" w:rsidR="00AA04CD" w:rsidRPr="00A27B25" w:rsidRDefault="00AA04CD" w:rsidP="000053B9">
            <w:pPr>
              <w:pStyle w:val="ListParagraph"/>
              <w:numPr>
                <w:ilvl w:val="0"/>
                <w:numId w:val="81"/>
              </w:numPr>
              <w:jc w:val="left"/>
              <w:rPr>
                <w:lang w:val="hy-AM"/>
              </w:rPr>
            </w:pPr>
          </w:p>
        </w:tc>
        <w:tc>
          <w:tcPr>
            <w:tcW w:w="3827" w:type="dxa"/>
          </w:tcPr>
          <w:p w14:paraId="0CDE1163" w14:textId="1D8B3325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3500 </w:t>
            </w:r>
          </w:p>
        </w:tc>
        <w:tc>
          <w:tcPr>
            <w:tcW w:w="4955" w:type="dxa"/>
          </w:tcPr>
          <w:p w14:paraId="3E4DB5C4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3465±245</w:t>
            </w:r>
          </w:p>
        </w:tc>
      </w:tr>
      <w:tr w:rsidR="00AA04CD" w:rsidRPr="00A27B25" w14:paraId="252625A2" w14:textId="77777777" w:rsidTr="00AA04CD">
        <w:tc>
          <w:tcPr>
            <w:tcW w:w="988" w:type="dxa"/>
          </w:tcPr>
          <w:p w14:paraId="6E6E6DDF" w14:textId="77777777" w:rsidR="00AA04CD" w:rsidRPr="00A27B25" w:rsidRDefault="00AA04CD" w:rsidP="000053B9">
            <w:pPr>
              <w:pStyle w:val="ListParagraph"/>
              <w:numPr>
                <w:ilvl w:val="0"/>
                <w:numId w:val="81"/>
              </w:numPr>
              <w:jc w:val="left"/>
              <w:rPr>
                <w:lang w:val="hy-AM"/>
              </w:rPr>
            </w:pPr>
          </w:p>
        </w:tc>
        <w:tc>
          <w:tcPr>
            <w:tcW w:w="3827" w:type="dxa"/>
          </w:tcPr>
          <w:p w14:paraId="135F7F95" w14:textId="2AF0AECB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4000</w:t>
            </w:r>
          </w:p>
        </w:tc>
        <w:tc>
          <w:tcPr>
            <w:tcW w:w="4955" w:type="dxa"/>
          </w:tcPr>
          <w:p w14:paraId="51AE41FB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3985±275</w:t>
            </w:r>
          </w:p>
        </w:tc>
      </w:tr>
      <w:tr w:rsidR="00AA04CD" w:rsidRPr="00A27B25" w14:paraId="1F8FEF5F" w14:textId="77777777" w:rsidTr="00AA04CD">
        <w:tc>
          <w:tcPr>
            <w:tcW w:w="988" w:type="dxa"/>
          </w:tcPr>
          <w:p w14:paraId="6C8D88E6" w14:textId="77777777" w:rsidR="00AA04CD" w:rsidRPr="00A27B25" w:rsidRDefault="00AA04CD" w:rsidP="000053B9">
            <w:pPr>
              <w:pStyle w:val="ListParagraph"/>
              <w:numPr>
                <w:ilvl w:val="0"/>
                <w:numId w:val="81"/>
              </w:numPr>
              <w:jc w:val="left"/>
              <w:rPr>
                <w:lang w:val="hy-AM"/>
              </w:rPr>
            </w:pPr>
          </w:p>
        </w:tc>
        <w:tc>
          <w:tcPr>
            <w:tcW w:w="3827" w:type="dxa"/>
          </w:tcPr>
          <w:p w14:paraId="437E7D76" w14:textId="1D7A0138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4500 </w:t>
            </w:r>
          </w:p>
        </w:tc>
        <w:tc>
          <w:tcPr>
            <w:tcW w:w="4955" w:type="dxa"/>
          </w:tcPr>
          <w:p w14:paraId="669FE7E3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4503±243</w:t>
            </w:r>
          </w:p>
        </w:tc>
      </w:tr>
      <w:tr w:rsidR="00AA04CD" w:rsidRPr="00A27B25" w14:paraId="67FA4134" w14:textId="77777777" w:rsidTr="00AA04CD">
        <w:tc>
          <w:tcPr>
            <w:tcW w:w="988" w:type="dxa"/>
          </w:tcPr>
          <w:p w14:paraId="34892A9B" w14:textId="77777777" w:rsidR="00AA04CD" w:rsidRPr="00A27B25" w:rsidRDefault="00AA04CD" w:rsidP="000053B9">
            <w:pPr>
              <w:pStyle w:val="ListParagraph"/>
              <w:numPr>
                <w:ilvl w:val="0"/>
                <w:numId w:val="81"/>
              </w:numPr>
              <w:jc w:val="left"/>
              <w:rPr>
                <w:lang w:val="hy-AM"/>
              </w:rPr>
            </w:pPr>
          </w:p>
        </w:tc>
        <w:tc>
          <w:tcPr>
            <w:tcW w:w="3827" w:type="dxa"/>
          </w:tcPr>
          <w:p w14:paraId="6FDEC54F" w14:textId="0CC9CB4E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5000</w:t>
            </w:r>
          </w:p>
        </w:tc>
        <w:tc>
          <w:tcPr>
            <w:tcW w:w="4955" w:type="dxa"/>
          </w:tcPr>
          <w:p w14:paraId="50445192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5028±283</w:t>
            </w:r>
          </w:p>
        </w:tc>
      </w:tr>
      <w:tr w:rsidR="00AA04CD" w:rsidRPr="00A27B25" w14:paraId="126CAF88" w14:textId="77777777" w:rsidTr="00AA04CD">
        <w:tc>
          <w:tcPr>
            <w:tcW w:w="988" w:type="dxa"/>
          </w:tcPr>
          <w:p w14:paraId="29FF76D1" w14:textId="77777777" w:rsidR="00AA04CD" w:rsidRPr="00A27B25" w:rsidRDefault="00AA04CD" w:rsidP="000053B9">
            <w:pPr>
              <w:pStyle w:val="ListParagraph"/>
              <w:numPr>
                <w:ilvl w:val="0"/>
                <w:numId w:val="81"/>
              </w:numPr>
              <w:jc w:val="left"/>
              <w:rPr>
                <w:lang w:val="hy-AM"/>
              </w:rPr>
            </w:pPr>
          </w:p>
        </w:tc>
        <w:tc>
          <w:tcPr>
            <w:tcW w:w="3827" w:type="dxa"/>
          </w:tcPr>
          <w:p w14:paraId="06A448B4" w14:textId="0D3449CA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5700 </w:t>
            </w:r>
          </w:p>
        </w:tc>
        <w:tc>
          <w:tcPr>
            <w:tcW w:w="4955" w:type="dxa"/>
          </w:tcPr>
          <w:p w14:paraId="6785C893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5665±355</w:t>
            </w:r>
          </w:p>
        </w:tc>
      </w:tr>
      <w:tr w:rsidR="00AA04CD" w:rsidRPr="00A27B25" w14:paraId="18F2716D" w14:textId="77777777" w:rsidTr="00AA04CD">
        <w:tc>
          <w:tcPr>
            <w:tcW w:w="988" w:type="dxa"/>
          </w:tcPr>
          <w:p w14:paraId="24A2E8E3" w14:textId="77777777" w:rsidR="00AA04CD" w:rsidRPr="00A27B25" w:rsidRDefault="00AA04CD" w:rsidP="000053B9">
            <w:pPr>
              <w:pStyle w:val="ListParagraph"/>
              <w:numPr>
                <w:ilvl w:val="0"/>
                <w:numId w:val="81"/>
              </w:numPr>
              <w:jc w:val="left"/>
              <w:rPr>
                <w:lang w:val="hy-AM"/>
              </w:rPr>
            </w:pPr>
          </w:p>
        </w:tc>
        <w:tc>
          <w:tcPr>
            <w:tcW w:w="3827" w:type="dxa"/>
          </w:tcPr>
          <w:p w14:paraId="6E96BF1B" w14:textId="487DFEC0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6500 </w:t>
            </w:r>
          </w:p>
        </w:tc>
        <w:tc>
          <w:tcPr>
            <w:tcW w:w="4955" w:type="dxa"/>
          </w:tcPr>
          <w:p w14:paraId="282E72AF" w14:textId="77777777" w:rsidR="00AA04CD" w:rsidRPr="00A27B25" w:rsidRDefault="00AA04CD" w:rsidP="00F92A23">
            <w:pPr>
              <w:jc w:val="left"/>
              <w:rPr>
                <w:strike/>
                <w:lang w:val="hy-AM"/>
              </w:rPr>
            </w:pPr>
            <w:r w:rsidRPr="00A27B25">
              <w:rPr>
                <w:lang w:val="hy-AM"/>
              </w:rPr>
              <w:t>6530±510</w:t>
            </w:r>
          </w:p>
        </w:tc>
      </w:tr>
    </w:tbl>
    <w:p w14:paraId="27F631E0" w14:textId="10F7DFA8" w:rsidR="00F03B39" w:rsidRPr="00A27B25" w:rsidRDefault="00F03B39" w:rsidP="00FB0A5C">
      <w:pPr>
        <w:pStyle w:val="Style1"/>
      </w:pPr>
      <w:r w:rsidRPr="00A27B25">
        <w:t>Հեռուստատեսային հեռարձակումները լուսավորելու համար պետք է օգտագործվեն լուսային սարքեր, որոնք ունեն գունա</w:t>
      </w:r>
      <w:r w:rsidR="00E47609" w:rsidRPr="00A27B25">
        <w:t>փոխանց</w:t>
      </w:r>
      <w:r w:rsidRPr="00A27B25">
        <w:t xml:space="preserve">ման </w:t>
      </w:r>
      <w:r w:rsidR="00532C59" w:rsidRPr="00A27B25">
        <w:t>ցուցիչ</w:t>
      </w:r>
      <w:r w:rsidR="00E47609" w:rsidRPr="00A27B25">
        <w:t>ի</w:t>
      </w:r>
      <w:r w:rsidRPr="00A27B25">
        <w:t xml:space="preserve"> հետևյալ արժեքները՝ ընդհանուր գունա</w:t>
      </w:r>
      <w:r w:rsidR="00E47609" w:rsidRPr="00A27B25">
        <w:t>փոխան</w:t>
      </w:r>
      <w:r w:rsidRPr="00A27B25">
        <w:t xml:space="preserve">ցման </w:t>
      </w:r>
      <w:r w:rsidR="00532C59" w:rsidRPr="00A27B25">
        <w:t>ցուցիչ</w:t>
      </w:r>
      <w:r w:rsidR="00E8789A" w:rsidRPr="00A27B25">
        <w:t>՝</w:t>
      </w:r>
      <w:r w:rsidRPr="00A27B25">
        <w:t xml:space="preserve"> R</w:t>
      </w:r>
      <w:r w:rsidRPr="00A27B25">
        <w:rPr>
          <w:vertAlign w:val="subscript"/>
        </w:rPr>
        <w:t>o</w:t>
      </w:r>
      <w:r w:rsidRPr="00A27B25">
        <w:t xml:space="preserve"> 90-ից ոչ պակաս, գույնի արտահայտման </w:t>
      </w:r>
      <w:r w:rsidR="00532C59" w:rsidRPr="00A27B25">
        <w:t>ցուցիչ</w:t>
      </w:r>
      <w:r w:rsidR="00E8789A" w:rsidRPr="00A27B25">
        <w:t>՝</w:t>
      </w:r>
      <w:r w:rsidRPr="00A27B25">
        <w:t xml:space="preserve"> R</w:t>
      </w:r>
      <w:r w:rsidRPr="00A27B25">
        <w:rPr>
          <w:vertAlign w:val="subscript"/>
        </w:rPr>
        <w:t>9</w:t>
      </w:r>
      <w:r w:rsidRPr="00A27B25">
        <w:t xml:space="preserve"> 60-ից ոչ պակաս:</w:t>
      </w:r>
    </w:p>
    <w:p w14:paraId="2AE41899" w14:textId="6E48F662" w:rsidR="00F03B39" w:rsidRPr="00A27B25" w:rsidRDefault="001D6CCC" w:rsidP="00FB0A5C">
      <w:pPr>
        <w:pStyle w:val="Style1"/>
      </w:pPr>
      <w:r>
        <w:t>Խաղադաշտ</w:t>
      </w:r>
      <w:r w:rsidR="00F03B39" w:rsidRPr="00A27B25">
        <w:t xml:space="preserve">ին ուղղված </w:t>
      </w:r>
      <w:r w:rsidR="00B31AD3" w:rsidRPr="00A27B25">
        <w:t>հեռուս</w:t>
      </w:r>
      <w:r w:rsidR="00F03B39" w:rsidRPr="00A27B25">
        <w:t xml:space="preserve">տախցիկների դեպքում </w:t>
      </w:r>
      <w:r w:rsidR="00673E03" w:rsidRPr="00A27B25">
        <w:t>լուսար</w:t>
      </w:r>
      <w:r w:rsidR="00F03B39" w:rsidRPr="00A27B25">
        <w:t>կման (փայլ</w:t>
      </w:r>
      <w:r w:rsidR="00673E03" w:rsidRPr="00A27B25">
        <w:t>ք</w:t>
      </w:r>
      <w:r w:rsidR="00F03B39" w:rsidRPr="00A27B25">
        <w:t>ի) ազդեցությունը նվազագույնի է հասցվում լուսային սարքերը (լուսարձակները) դրանց անմիջական տեսադաշտից հեռու դնելով` համաձայն Աղյուսակ</w:t>
      </w:r>
      <w:r w:rsidR="003F0344" w:rsidRPr="00A27B25">
        <w:t xml:space="preserve"> 29-ի</w:t>
      </w:r>
      <w:r w:rsidR="00F03B39" w:rsidRPr="00A27B25">
        <w:t>:</w:t>
      </w:r>
    </w:p>
    <w:p w14:paraId="0B905E3B" w14:textId="23DCE1A6" w:rsidR="00F03B39" w:rsidRPr="00A27B25" w:rsidRDefault="00F03B39" w:rsidP="009A7759">
      <w:pPr>
        <w:pStyle w:val="Heading6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88"/>
        <w:gridCol w:w="2268"/>
        <w:gridCol w:w="3409"/>
        <w:gridCol w:w="3105"/>
      </w:tblGrid>
      <w:tr w:rsidR="00AA04CD" w:rsidRPr="00B3525C" w14:paraId="7FBC197A" w14:textId="77777777" w:rsidTr="00AA04CD">
        <w:tc>
          <w:tcPr>
            <w:tcW w:w="988" w:type="dxa"/>
          </w:tcPr>
          <w:p w14:paraId="5CA1BB41" w14:textId="30F0950E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2268" w:type="dxa"/>
          </w:tcPr>
          <w:p w14:paraId="3C7BBD33" w14:textId="160F1B94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Մարզական օբյեկտների կարգ</w:t>
            </w:r>
          </w:p>
        </w:tc>
        <w:tc>
          <w:tcPr>
            <w:tcW w:w="3409" w:type="dxa"/>
          </w:tcPr>
          <w:p w14:paraId="7216171B" w14:textId="30382940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Լուսավորող սարքի (լուսարձակ) օպտիկական առանցքի շեղման անկյունը ուղղաձիգից</w:t>
            </w:r>
          </w:p>
        </w:tc>
        <w:tc>
          <w:tcPr>
            <w:tcW w:w="3105" w:type="dxa"/>
          </w:tcPr>
          <w:p w14:paraId="54814EE2" w14:textId="1856C38C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Ոչ մի լուսարձակ չպետք է ուղղվի անմիջապես հեռուստախցիկի ուղղությամբ օբյեկտիվի վրա</w:t>
            </w:r>
          </w:p>
        </w:tc>
      </w:tr>
      <w:tr w:rsidR="00AA04CD" w:rsidRPr="00A27B25" w14:paraId="5DDC1625" w14:textId="77777777" w:rsidTr="00AA04CD">
        <w:tc>
          <w:tcPr>
            <w:tcW w:w="988" w:type="dxa"/>
          </w:tcPr>
          <w:p w14:paraId="7696817A" w14:textId="77777777" w:rsidR="00AA04CD" w:rsidRPr="00A27B25" w:rsidRDefault="00AA04CD" w:rsidP="000053B9">
            <w:pPr>
              <w:pStyle w:val="ListParagraph"/>
              <w:numPr>
                <w:ilvl w:val="0"/>
                <w:numId w:val="82"/>
              </w:numPr>
              <w:jc w:val="left"/>
              <w:rPr>
                <w:lang w:val="hy-AM"/>
              </w:rPr>
            </w:pPr>
          </w:p>
        </w:tc>
        <w:tc>
          <w:tcPr>
            <w:tcW w:w="2268" w:type="dxa"/>
          </w:tcPr>
          <w:p w14:paraId="6E2A544E" w14:textId="4399992F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A, B</w:t>
            </w:r>
          </w:p>
        </w:tc>
        <w:tc>
          <w:tcPr>
            <w:tcW w:w="3409" w:type="dxa"/>
          </w:tcPr>
          <w:p w14:paraId="68F11F42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≤ 65 </w:t>
            </w:r>
            <w:r w:rsidRPr="00A27B25">
              <w:rPr>
                <w:vertAlign w:val="superscript"/>
                <w:lang w:val="hy-AM"/>
              </w:rPr>
              <w:t>0</w:t>
            </w:r>
          </w:p>
        </w:tc>
        <w:tc>
          <w:tcPr>
            <w:tcW w:w="3105" w:type="dxa"/>
          </w:tcPr>
          <w:p w14:paraId="0549089D" w14:textId="4A86EA17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50 </w:t>
            </w:r>
            <w:r w:rsidRPr="00A27B25">
              <w:rPr>
                <w:vertAlign w:val="superscript"/>
                <w:lang w:val="hy-AM"/>
              </w:rPr>
              <w:t xml:space="preserve">0 </w:t>
            </w:r>
            <w:r w:rsidRPr="00A27B25">
              <w:rPr>
                <w:lang w:val="hy-AM"/>
              </w:rPr>
              <w:t>կոնի սահմաններից դուրս</w:t>
            </w:r>
          </w:p>
        </w:tc>
      </w:tr>
      <w:tr w:rsidR="00AA04CD" w:rsidRPr="00A27B25" w14:paraId="672460C3" w14:textId="77777777" w:rsidTr="00AA04CD">
        <w:tc>
          <w:tcPr>
            <w:tcW w:w="988" w:type="dxa"/>
          </w:tcPr>
          <w:p w14:paraId="1359CEA3" w14:textId="77777777" w:rsidR="00AA04CD" w:rsidRPr="00A27B25" w:rsidRDefault="00AA04CD" w:rsidP="000053B9">
            <w:pPr>
              <w:pStyle w:val="ListParagraph"/>
              <w:numPr>
                <w:ilvl w:val="0"/>
                <w:numId w:val="82"/>
              </w:numPr>
              <w:jc w:val="left"/>
              <w:rPr>
                <w:lang w:val="hy-AM"/>
              </w:rPr>
            </w:pPr>
          </w:p>
        </w:tc>
        <w:tc>
          <w:tcPr>
            <w:tcW w:w="2268" w:type="dxa"/>
          </w:tcPr>
          <w:p w14:paraId="5F4A8299" w14:textId="06F22A9F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C</w:t>
            </w:r>
          </w:p>
        </w:tc>
        <w:tc>
          <w:tcPr>
            <w:tcW w:w="3409" w:type="dxa"/>
          </w:tcPr>
          <w:p w14:paraId="48811CC5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≤ 70 </w:t>
            </w:r>
            <w:r w:rsidRPr="00A27B25">
              <w:rPr>
                <w:vertAlign w:val="superscript"/>
                <w:lang w:val="hy-AM"/>
              </w:rPr>
              <w:t>0</w:t>
            </w:r>
          </w:p>
        </w:tc>
        <w:tc>
          <w:tcPr>
            <w:tcW w:w="3105" w:type="dxa"/>
          </w:tcPr>
          <w:p w14:paraId="1C398EB4" w14:textId="5AF9AD61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 xml:space="preserve">50 </w:t>
            </w:r>
            <w:r w:rsidRPr="00A27B25">
              <w:rPr>
                <w:vertAlign w:val="superscript"/>
                <w:lang w:val="hy-AM"/>
              </w:rPr>
              <w:t xml:space="preserve">0 </w:t>
            </w:r>
            <w:r w:rsidRPr="00A27B25">
              <w:rPr>
                <w:lang w:val="hy-AM"/>
              </w:rPr>
              <w:t>կոնի սահմաններից դուրս</w:t>
            </w:r>
          </w:p>
        </w:tc>
      </w:tr>
    </w:tbl>
    <w:p w14:paraId="79A0FCB7" w14:textId="78DA0164" w:rsidR="00F03B39" w:rsidRPr="00A27B25" w:rsidRDefault="001D6CCC" w:rsidP="00FB0A5C">
      <w:pPr>
        <w:pStyle w:val="Style1"/>
      </w:pPr>
      <w:r>
        <w:t>Խաղադաշտ</w:t>
      </w:r>
      <w:r w:rsidR="00F03B39" w:rsidRPr="00A27B25">
        <w:t>ի մակերեսից արտացոլումը կարող է ազդել ուղղա</w:t>
      </w:r>
      <w:r w:rsidR="00681792">
        <w:t>ձիգ</w:t>
      </w:r>
      <w:r w:rsidR="00F03B39" w:rsidRPr="00A27B25">
        <w:t xml:space="preserve"> լուսավորության վրա: Հաշվարկների համար պետք է օգտագործվեն աղյուսակ</w:t>
      </w:r>
      <w:r w:rsidR="003F0344" w:rsidRPr="00A27B25">
        <w:t xml:space="preserve"> 30</w:t>
      </w:r>
      <w:r w:rsidR="00F03B39" w:rsidRPr="00A27B25">
        <w:t xml:space="preserve">-ում տրված </w:t>
      </w:r>
      <w:r w:rsidR="00251F8D" w:rsidRPr="00A27B25">
        <w:t>մարզական</w:t>
      </w:r>
      <w:r w:rsidR="00F03B39" w:rsidRPr="00A27B25">
        <w:t xml:space="preserve"> օբյեկտների մակերեսների նվազագույն </w:t>
      </w:r>
      <w:r w:rsidR="00251F8D" w:rsidRPr="00A27B25">
        <w:t>դիֆուզային</w:t>
      </w:r>
      <w:r w:rsidR="00F03B39" w:rsidRPr="00A27B25">
        <w:t xml:space="preserve"> արտացոլման գործակցի արժեքները:</w:t>
      </w:r>
    </w:p>
    <w:p w14:paraId="300BFD8E" w14:textId="1B31B6D5" w:rsidR="00F03B39" w:rsidRPr="00A27B25" w:rsidRDefault="00F03B39" w:rsidP="009A7759">
      <w:pPr>
        <w:pStyle w:val="Heading6"/>
      </w:pPr>
    </w:p>
    <w:tbl>
      <w:tblPr>
        <w:tblStyle w:val="TableGrid"/>
        <w:tblW w:w="9770" w:type="dxa"/>
        <w:tblLook w:val="04A0" w:firstRow="1" w:lastRow="0" w:firstColumn="1" w:lastColumn="0" w:noHBand="0" w:noVBand="1"/>
      </w:tblPr>
      <w:tblGrid>
        <w:gridCol w:w="988"/>
        <w:gridCol w:w="3869"/>
        <w:gridCol w:w="2653"/>
        <w:gridCol w:w="2260"/>
      </w:tblGrid>
      <w:tr w:rsidR="00AA04CD" w:rsidRPr="00A27B25" w14:paraId="234F2C33" w14:textId="77777777" w:rsidTr="00AA04CD">
        <w:tc>
          <w:tcPr>
            <w:tcW w:w="988" w:type="dxa"/>
          </w:tcPr>
          <w:p w14:paraId="440B2221" w14:textId="2254BE3D" w:rsidR="00AA04CD" w:rsidRPr="00A27B25" w:rsidRDefault="00AA04CD" w:rsidP="00F92A23">
            <w:pPr>
              <w:ind w:firstLine="0"/>
              <w:jc w:val="left"/>
              <w:rPr>
                <w:b/>
                <w:bCs/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6522" w:type="dxa"/>
            <w:gridSpan w:val="2"/>
          </w:tcPr>
          <w:p w14:paraId="570AFAD7" w14:textId="4AF56AB3" w:rsidR="00AA04CD" w:rsidRPr="00A27B25" w:rsidRDefault="00AA04CD" w:rsidP="00F92A23">
            <w:pPr>
              <w:ind w:firstLine="0"/>
              <w:jc w:val="left"/>
              <w:rPr>
                <w:b/>
                <w:bCs/>
                <w:lang w:val="hy-AM"/>
              </w:rPr>
            </w:pPr>
            <w:r w:rsidRPr="00A27B25">
              <w:rPr>
                <w:b/>
                <w:bCs/>
                <w:lang w:val="hy-AM"/>
              </w:rPr>
              <w:t>Մակերես</w:t>
            </w:r>
          </w:p>
        </w:tc>
        <w:tc>
          <w:tcPr>
            <w:tcW w:w="2260" w:type="dxa"/>
          </w:tcPr>
          <w:p w14:paraId="5B45E42B" w14:textId="77777777" w:rsidR="00AA04CD" w:rsidRPr="00A27B25" w:rsidRDefault="00AA04CD" w:rsidP="00F92A23">
            <w:pPr>
              <w:ind w:firstLine="0"/>
              <w:jc w:val="left"/>
              <w:rPr>
                <w:b/>
                <w:bCs/>
                <w:lang w:val="hy-AM"/>
              </w:rPr>
            </w:pPr>
            <w:r w:rsidRPr="00A27B25">
              <w:rPr>
                <w:b/>
                <w:bCs/>
                <w:lang w:val="hy-AM"/>
              </w:rPr>
              <w:t>Նվազագույն գործակից</w:t>
            </w:r>
          </w:p>
        </w:tc>
      </w:tr>
      <w:tr w:rsidR="00AA04CD" w:rsidRPr="00A27B25" w14:paraId="7E3C4B5F" w14:textId="77777777" w:rsidTr="00AA04CD">
        <w:tc>
          <w:tcPr>
            <w:tcW w:w="988" w:type="dxa"/>
          </w:tcPr>
          <w:p w14:paraId="1715EDC5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6522" w:type="dxa"/>
            <w:gridSpan w:val="2"/>
          </w:tcPr>
          <w:p w14:paraId="2F5F6D8E" w14:textId="5B0CABFE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Դաշտ</w:t>
            </w:r>
            <w:r w:rsidR="00E0527B" w:rsidRPr="00A27B25">
              <w:rPr>
                <w:lang w:val="hy-AM"/>
              </w:rPr>
              <w:t>՝</w:t>
            </w:r>
            <w:r w:rsidRPr="00A27B25">
              <w:rPr>
                <w:lang w:val="hy-AM"/>
              </w:rPr>
              <w:t xml:space="preserve"> խոտով</w:t>
            </w:r>
          </w:p>
        </w:tc>
        <w:tc>
          <w:tcPr>
            <w:tcW w:w="2260" w:type="dxa"/>
          </w:tcPr>
          <w:p w14:paraId="7AFAAFEF" w14:textId="01AE2A98" w:rsidR="00AA04CD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0,1</w:t>
            </w:r>
            <w:r w:rsidR="00AA04CD" w:rsidRPr="00A27B25">
              <w:rPr>
                <w:lang w:val="hy-AM"/>
              </w:rPr>
              <w:t>5</w:t>
            </w:r>
          </w:p>
        </w:tc>
      </w:tr>
      <w:tr w:rsidR="00AA04CD" w:rsidRPr="00A27B25" w14:paraId="60C248AD" w14:textId="77777777" w:rsidTr="00AA04CD">
        <w:tc>
          <w:tcPr>
            <w:tcW w:w="988" w:type="dxa"/>
          </w:tcPr>
          <w:p w14:paraId="6144BF14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6522" w:type="dxa"/>
            <w:gridSpan w:val="2"/>
          </w:tcPr>
          <w:p w14:paraId="6A247CE9" w14:textId="3F4F538B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Մարզական մանրահատակ</w:t>
            </w:r>
          </w:p>
        </w:tc>
        <w:tc>
          <w:tcPr>
            <w:tcW w:w="2260" w:type="dxa"/>
          </w:tcPr>
          <w:p w14:paraId="14D8EB29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0,20</w:t>
            </w:r>
          </w:p>
        </w:tc>
      </w:tr>
      <w:tr w:rsidR="00AA04CD" w:rsidRPr="00A27B25" w14:paraId="0663E74C" w14:textId="77777777" w:rsidTr="00AA04CD">
        <w:tc>
          <w:tcPr>
            <w:tcW w:w="988" w:type="dxa"/>
          </w:tcPr>
          <w:p w14:paraId="6FD9B1DE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6522" w:type="dxa"/>
            <w:gridSpan w:val="2"/>
          </w:tcPr>
          <w:p w14:paraId="186B0B50" w14:textId="25635C53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Թենիսի կորտի կավե մակերես</w:t>
            </w:r>
          </w:p>
        </w:tc>
        <w:tc>
          <w:tcPr>
            <w:tcW w:w="2260" w:type="dxa"/>
          </w:tcPr>
          <w:p w14:paraId="5D9DB635" w14:textId="75F680B5" w:rsidR="00AA04CD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0,1</w:t>
            </w:r>
            <w:r w:rsidR="00AA04CD" w:rsidRPr="00A27B25">
              <w:rPr>
                <w:lang w:val="hy-AM"/>
              </w:rPr>
              <w:t>5</w:t>
            </w:r>
          </w:p>
        </w:tc>
      </w:tr>
      <w:tr w:rsidR="00AA04CD" w:rsidRPr="00A27B25" w14:paraId="73DC0433" w14:textId="77777777" w:rsidTr="00AA04CD">
        <w:tc>
          <w:tcPr>
            <w:tcW w:w="988" w:type="dxa"/>
          </w:tcPr>
          <w:p w14:paraId="70823764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6522" w:type="dxa"/>
            <w:gridSpan w:val="2"/>
          </w:tcPr>
          <w:p w14:paraId="41AD127F" w14:textId="0D898A10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Ձյուն</w:t>
            </w:r>
          </w:p>
        </w:tc>
        <w:tc>
          <w:tcPr>
            <w:tcW w:w="2260" w:type="dxa"/>
          </w:tcPr>
          <w:p w14:paraId="27AB5B58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0,60</w:t>
            </w:r>
          </w:p>
        </w:tc>
      </w:tr>
      <w:tr w:rsidR="00AA04CD" w:rsidRPr="00A27B25" w14:paraId="288127C1" w14:textId="77777777" w:rsidTr="00AA04CD">
        <w:tc>
          <w:tcPr>
            <w:tcW w:w="988" w:type="dxa"/>
          </w:tcPr>
          <w:p w14:paraId="19C339D0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6522" w:type="dxa"/>
            <w:gridSpan w:val="2"/>
          </w:tcPr>
          <w:p w14:paraId="5A9A126F" w14:textId="4E93DE47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Ավազ</w:t>
            </w:r>
          </w:p>
        </w:tc>
        <w:tc>
          <w:tcPr>
            <w:tcW w:w="2260" w:type="dxa"/>
          </w:tcPr>
          <w:p w14:paraId="63C21A8B" w14:textId="09664060" w:rsidR="00AA04CD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0,1</w:t>
            </w:r>
            <w:r w:rsidR="00AA04CD" w:rsidRPr="00A27B25">
              <w:rPr>
                <w:lang w:val="hy-AM"/>
              </w:rPr>
              <w:t>0</w:t>
            </w:r>
          </w:p>
        </w:tc>
      </w:tr>
      <w:tr w:rsidR="00AA04CD" w:rsidRPr="00A27B25" w14:paraId="775B115A" w14:textId="77777777" w:rsidTr="00AA04CD">
        <w:tc>
          <w:tcPr>
            <w:tcW w:w="988" w:type="dxa"/>
          </w:tcPr>
          <w:p w14:paraId="62A290B4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6522" w:type="dxa"/>
            <w:gridSpan w:val="2"/>
          </w:tcPr>
          <w:p w14:paraId="7DDEE81B" w14:textId="718DA93E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Ձիասպորտի համար խարամային ծածկույթ</w:t>
            </w:r>
          </w:p>
        </w:tc>
        <w:tc>
          <w:tcPr>
            <w:tcW w:w="2260" w:type="dxa"/>
          </w:tcPr>
          <w:p w14:paraId="6B7B6192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0,05</w:t>
            </w:r>
          </w:p>
        </w:tc>
      </w:tr>
      <w:tr w:rsidR="00AA04CD" w:rsidRPr="00A27B25" w14:paraId="66B2A9C5" w14:textId="77777777" w:rsidTr="00AA04CD">
        <w:tc>
          <w:tcPr>
            <w:tcW w:w="988" w:type="dxa"/>
          </w:tcPr>
          <w:p w14:paraId="4B36790C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6522" w:type="dxa"/>
            <w:gridSpan w:val="2"/>
          </w:tcPr>
          <w:p w14:paraId="7BB59883" w14:textId="119639DC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Սառույց – ներկած</w:t>
            </w:r>
          </w:p>
        </w:tc>
        <w:tc>
          <w:tcPr>
            <w:tcW w:w="2260" w:type="dxa"/>
          </w:tcPr>
          <w:p w14:paraId="00A8CC4F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0,70</w:t>
            </w:r>
          </w:p>
        </w:tc>
      </w:tr>
      <w:tr w:rsidR="00AA04CD" w:rsidRPr="00A27B25" w14:paraId="1C9B7894" w14:textId="77777777" w:rsidTr="00AA04CD">
        <w:tc>
          <w:tcPr>
            <w:tcW w:w="988" w:type="dxa"/>
          </w:tcPr>
          <w:p w14:paraId="2B49A0FD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6522" w:type="dxa"/>
            <w:gridSpan w:val="2"/>
          </w:tcPr>
          <w:p w14:paraId="6F27D7CF" w14:textId="03CEB02F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Սառույց - չներկած</w:t>
            </w:r>
          </w:p>
        </w:tc>
        <w:tc>
          <w:tcPr>
            <w:tcW w:w="2260" w:type="dxa"/>
          </w:tcPr>
          <w:p w14:paraId="668F256B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0,40</w:t>
            </w:r>
          </w:p>
        </w:tc>
      </w:tr>
      <w:tr w:rsidR="00AA04CD" w:rsidRPr="00A27B25" w14:paraId="1C4831EB" w14:textId="77777777" w:rsidTr="00AA04CD">
        <w:tc>
          <w:tcPr>
            <w:tcW w:w="988" w:type="dxa"/>
          </w:tcPr>
          <w:p w14:paraId="3CF6D45F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6522" w:type="dxa"/>
            <w:gridSpan w:val="2"/>
          </w:tcPr>
          <w:p w14:paraId="136D7F2A" w14:textId="42B1E04D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Մոխրագույն դեկորատիվ բետոն՝ կախված տեսակից</w:t>
            </w:r>
          </w:p>
        </w:tc>
        <w:tc>
          <w:tcPr>
            <w:tcW w:w="2260" w:type="dxa"/>
          </w:tcPr>
          <w:p w14:paraId="6AB426FA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0,25</w:t>
            </w:r>
          </w:p>
        </w:tc>
      </w:tr>
      <w:tr w:rsidR="00AA04CD" w:rsidRPr="00A27B25" w14:paraId="64A38B80" w14:textId="77777777" w:rsidTr="00AA04CD">
        <w:tc>
          <w:tcPr>
            <w:tcW w:w="988" w:type="dxa"/>
            <w:vMerge w:val="restart"/>
          </w:tcPr>
          <w:p w14:paraId="3D1E4506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3869" w:type="dxa"/>
            <w:vMerge w:val="restart"/>
          </w:tcPr>
          <w:p w14:paraId="18AFC9D5" w14:textId="643E17A7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Դեկորատիվ աղյուսի շար</w:t>
            </w:r>
          </w:p>
        </w:tc>
        <w:tc>
          <w:tcPr>
            <w:tcW w:w="2653" w:type="dxa"/>
          </w:tcPr>
          <w:p w14:paraId="2ADEB278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կարմիր աղյուս</w:t>
            </w:r>
          </w:p>
        </w:tc>
        <w:tc>
          <w:tcPr>
            <w:tcW w:w="2260" w:type="dxa"/>
          </w:tcPr>
          <w:p w14:paraId="3C716103" w14:textId="161CBF1F" w:rsidR="00AA04CD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0,1</w:t>
            </w:r>
            <w:r w:rsidR="00AA04CD" w:rsidRPr="00A27B25">
              <w:rPr>
                <w:lang w:val="hy-AM"/>
              </w:rPr>
              <w:t>5</w:t>
            </w:r>
          </w:p>
        </w:tc>
      </w:tr>
      <w:tr w:rsidR="00AA04CD" w:rsidRPr="00A27B25" w14:paraId="264E167F" w14:textId="77777777" w:rsidTr="00AA04CD">
        <w:tc>
          <w:tcPr>
            <w:tcW w:w="988" w:type="dxa"/>
            <w:vMerge/>
          </w:tcPr>
          <w:p w14:paraId="496CC80F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3869" w:type="dxa"/>
            <w:vMerge/>
          </w:tcPr>
          <w:p w14:paraId="712B9E6A" w14:textId="4D4ACB79" w:rsidR="00AA04CD" w:rsidRPr="00A27B25" w:rsidRDefault="00AA04CD" w:rsidP="00F92A23">
            <w:pPr>
              <w:jc w:val="left"/>
              <w:rPr>
                <w:lang w:val="hy-AM"/>
              </w:rPr>
            </w:pPr>
          </w:p>
        </w:tc>
        <w:tc>
          <w:tcPr>
            <w:tcW w:w="2653" w:type="dxa"/>
          </w:tcPr>
          <w:p w14:paraId="31693E72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Դեղին աղյուս</w:t>
            </w:r>
          </w:p>
        </w:tc>
        <w:tc>
          <w:tcPr>
            <w:tcW w:w="2260" w:type="dxa"/>
          </w:tcPr>
          <w:p w14:paraId="2D8D71A8" w14:textId="7CC6DA58" w:rsidR="00AA04CD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0,3</w:t>
            </w:r>
            <w:r w:rsidR="00AA04CD" w:rsidRPr="00A27B25">
              <w:rPr>
                <w:lang w:val="hy-AM"/>
              </w:rPr>
              <w:t>0</w:t>
            </w:r>
          </w:p>
        </w:tc>
      </w:tr>
      <w:tr w:rsidR="00AA04CD" w:rsidRPr="00A27B25" w14:paraId="0B6EB2AD" w14:textId="77777777" w:rsidTr="00AA04CD">
        <w:tc>
          <w:tcPr>
            <w:tcW w:w="988" w:type="dxa"/>
            <w:vMerge/>
          </w:tcPr>
          <w:p w14:paraId="5AFF09B1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3869" w:type="dxa"/>
            <w:vMerge/>
          </w:tcPr>
          <w:p w14:paraId="1CC1BF29" w14:textId="6D43BEE3" w:rsidR="00AA04CD" w:rsidRPr="00A27B25" w:rsidRDefault="00AA04CD" w:rsidP="00F92A23">
            <w:pPr>
              <w:jc w:val="left"/>
              <w:rPr>
                <w:lang w:val="hy-AM"/>
              </w:rPr>
            </w:pPr>
          </w:p>
        </w:tc>
        <w:tc>
          <w:tcPr>
            <w:tcW w:w="2653" w:type="dxa"/>
          </w:tcPr>
          <w:p w14:paraId="4FCF4423" w14:textId="2762727C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Կրային ավազաքար</w:t>
            </w:r>
          </w:p>
        </w:tc>
        <w:tc>
          <w:tcPr>
            <w:tcW w:w="2260" w:type="dxa"/>
          </w:tcPr>
          <w:p w14:paraId="5D75CE0D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0,50</w:t>
            </w:r>
          </w:p>
        </w:tc>
      </w:tr>
      <w:tr w:rsidR="00AA04CD" w:rsidRPr="00A27B25" w14:paraId="2423D699" w14:textId="77777777" w:rsidTr="00AA04CD">
        <w:tc>
          <w:tcPr>
            <w:tcW w:w="988" w:type="dxa"/>
            <w:vMerge w:val="restart"/>
          </w:tcPr>
          <w:p w14:paraId="45FB8B4C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3869" w:type="dxa"/>
            <w:vMerge w:val="restart"/>
          </w:tcPr>
          <w:p w14:paraId="30C9442E" w14:textId="0523B5A1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Փայտե մակերեսներ</w:t>
            </w:r>
          </w:p>
        </w:tc>
        <w:tc>
          <w:tcPr>
            <w:tcW w:w="2653" w:type="dxa"/>
          </w:tcPr>
          <w:p w14:paraId="34496E6E" w14:textId="6EA43E71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Մուգ</w:t>
            </w:r>
          </w:p>
        </w:tc>
        <w:tc>
          <w:tcPr>
            <w:tcW w:w="2260" w:type="dxa"/>
          </w:tcPr>
          <w:p w14:paraId="001E4403" w14:textId="1D59CDF6" w:rsidR="00AA04CD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0,1</w:t>
            </w:r>
            <w:r w:rsidR="00AA04CD" w:rsidRPr="00A27B25">
              <w:rPr>
                <w:lang w:val="hy-AM"/>
              </w:rPr>
              <w:t>0</w:t>
            </w:r>
          </w:p>
        </w:tc>
      </w:tr>
      <w:tr w:rsidR="00AA04CD" w:rsidRPr="00A27B25" w14:paraId="16ACEA88" w14:textId="77777777" w:rsidTr="00AA04CD">
        <w:tc>
          <w:tcPr>
            <w:tcW w:w="988" w:type="dxa"/>
            <w:vMerge/>
          </w:tcPr>
          <w:p w14:paraId="6B2481E9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3869" w:type="dxa"/>
            <w:vMerge/>
          </w:tcPr>
          <w:p w14:paraId="0DEC6535" w14:textId="5E1BCA15" w:rsidR="00AA04CD" w:rsidRPr="00A27B25" w:rsidRDefault="00AA04CD" w:rsidP="00F92A23">
            <w:pPr>
              <w:jc w:val="left"/>
              <w:rPr>
                <w:lang w:val="hy-AM"/>
              </w:rPr>
            </w:pPr>
          </w:p>
        </w:tc>
        <w:tc>
          <w:tcPr>
            <w:tcW w:w="2653" w:type="dxa"/>
          </w:tcPr>
          <w:p w14:paraId="40F357E7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Միջին պայծառություն</w:t>
            </w:r>
          </w:p>
        </w:tc>
        <w:tc>
          <w:tcPr>
            <w:tcW w:w="2260" w:type="dxa"/>
          </w:tcPr>
          <w:p w14:paraId="528014DB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0,20</w:t>
            </w:r>
          </w:p>
        </w:tc>
      </w:tr>
      <w:tr w:rsidR="00AA04CD" w:rsidRPr="00A27B25" w14:paraId="38BF32FE" w14:textId="77777777" w:rsidTr="00AA04CD">
        <w:tc>
          <w:tcPr>
            <w:tcW w:w="988" w:type="dxa"/>
            <w:vMerge/>
          </w:tcPr>
          <w:p w14:paraId="66FBC6D3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3869" w:type="dxa"/>
            <w:vMerge/>
          </w:tcPr>
          <w:p w14:paraId="02AE1623" w14:textId="7298B244" w:rsidR="00AA04CD" w:rsidRPr="00A27B25" w:rsidRDefault="00AA04CD" w:rsidP="00F92A23">
            <w:pPr>
              <w:jc w:val="left"/>
              <w:rPr>
                <w:lang w:val="hy-AM"/>
              </w:rPr>
            </w:pPr>
          </w:p>
        </w:tc>
        <w:tc>
          <w:tcPr>
            <w:tcW w:w="2653" w:type="dxa"/>
          </w:tcPr>
          <w:p w14:paraId="6B93EF10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Պայծառ</w:t>
            </w:r>
          </w:p>
        </w:tc>
        <w:tc>
          <w:tcPr>
            <w:tcW w:w="2260" w:type="dxa"/>
          </w:tcPr>
          <w:p w14:paraId="25473B6B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0,40</w:t>
            </w:r>
          </w:p>
        </w:tc>
      </w:tr>
      <w:tr w:rsidR="00AA04CD" w:rsidRPr="00A27B25" w14:paraId="728D50FE" w14:textId="77777777" w:rsidTr="00AA04CD">
        <w:tc>
          <w:tcPr>
            <w:tcW w:w="988" w:type="dxa"/>
            <w:vMerge w:val="restart"/>
          </w:tcPr>
          <w:p w14:paraId="0B94BA35" w14:textId="77777777" w:rsidR="00AA04CD" w:rsidRPr="00A27B25" w:rsidRDefault="00AA04CD" w:rsidP="000053B9">
            <w:pPr>
              <w:pStyle w:val="ListParagraph"/>
              <w:numPr>
                <w:ilvl w:val="0"/>
                <w:numId w:val="83"/>
              </w:numPr>
              <w:jc w:val="left"/>
              <w:rPr>
                <w:lang w:val="hy-AM"/>
              </w:rPr>
            </w:pPr>
          </w:p>
        </w:tc>
        <w:tc>
          <w:tcPr>
            <w:tcW w:w="3869" w:type="dxa"/>
            <w:vMerge w:val="restart"/>
          </w:tcPr>
          <w:p w14:paraId="1A13F9D1" w14:textId="64076AAF" w:rsidR="00AA04CD" w:rsidRPr="00A27B25" w:rsidRDefault="00AA04CD" w:rsidP="00F92A23">
            <w:pPr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Հատակ</w:t>
            </w:r>
          </w:p>
        </w:tc>
        <w:tc>
          <w:tcPr>
            <w:tcW w:w="2653" w:type="dxa"/>
          </w:tcPr>
          <w:p w14:paraId="0B637B9B" w14:textId="49D7889A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Մուգ</w:t>
            </w:r>
          </w:p>
        </w:tc>
        <w:tc>
          <w:tcPr>
            <w:tcW w:w="2260" w:type="dxa"/>
          </w:tcPr>
          <w:p w14:paraId="02899106" w14:textId="221618E5" w:rsidR="00AA04CD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0,1</w:t>
            </w:r>
            <w:r w:rsidR="00AA04CD" w:rsidRPr="00A27B25">
              <w:rPr>
                <w:lang w:val="hy-AM"/>
              </w:rPr>
              <w:t>0</w:t>
            </w:r>
          </w:p>
        </w:tc>
      </w:tr>
      <w:tr w:rsidR="00AA04CD" w:rsidRPr="00A27B25" w14:paraId="2584151A" w14:textId="77777777" w:rsidTr="00AA04CD">
        <w:tc>
          <w:tcPr>
            <w:tcW w:w="988" w:type="dxa"/>
            <w:vMerge/>
          </w:tcPr>
          <w:p w14:paraId="2CF0376B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</w:p>
        </w:tc>
        <w:tc>
          <w:tcPr>
            <w:tcW w:w="3869" w:type="dxa"/>
            <w:vMerge/>
          </w:tcPr>
          <w:p w14:paraId="32691ADC" w14:textId="63B835AE" w:rsidR="00AA04CD" w:rsidRPr="00A27B25" w:rsidRDefault="00AA04CD" w:rsidP="00F92A23">
            <w:pPr>
              <w:jc w:val="left"/>
              <w:rPr>
                <w:lang w:val="hy-AM"/>
              </w:rPr>
            </w:pPr>
          </w:p>
        </w:tc>
        <w:tc>
          <w:tcPr>
            <w:tcW w:w="2653" w:type="dxa"/>
          </w:tcPr>
          <w:p w14:paraId="05383AC6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Միջին պայծառություն</w:t>
            </w:r>
          </w:p>
        </w:tc>
        <w:tc>
          <w:tcPr>
            <w:tcW w:w="2260" w:type="dxa"/>
          </w:tcPr>
          <w:p w14:paraId="59337108" w14:textId="717C16F0" w:rsidR="00AA04CD" w:rsidRPr="00A27B25" w:rsidRDefault="00E03D58" w:rsidP="00F92A23">
            <w:pPr>
              <w:jc w:val="left"/>
              <w:rPr>
                <w:lang w:val="hy-AM"/>
              </w:rPr>
            </w:pPr>
            <w:r>
              <w:rPr>
                <w:lang w:val="hy-AM"/>
              </w:rPr>
              <w:t>0,1</w:t>
            </w:r>
            <w:r w:rsidR="00AA04CD" w:rsidRPr="00A27B25">
              <w:rPr>
                <w:lang w:val="hy-AM"/>
              </w:rPr>
              <w:t>5</w:t>
            </w:r>
          </w:p>
        </w:tc>
      </w:tr>
      <w:tr w:rsidR="00AA04CD" w:rsidRPr="00A27B25" w14:paraId="4BF503C1" w14:textId="77777777" w:rsidTr="00AA04CD">
        <w:tc>
          <w:tcPr>
            <w:tcW w:w="988" w:type="dxa"/>
            <w:vMerge/>
          </w:tcPr>
          <w:p w14:paraId="657D0269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</w:p>
        </w:tc>
        <w:tc>
          <w:tcPr>
            <w:tcW w:w="3869" w:type="dxa"/>
            <w:vMerge/>
          </w:tcPr>
          <w:p w14:paraId="572A4E13" w14:textId="168ACA3B" w:rsidR="00AA04CD" w:rsidRPr="00A27B25" w:rsidRDefault="00AA04CD" w:rsidP="00F92A23">
            <w:pPr>
              <w:jc w:val="left"/>
              <w:rPr>
                <w:lang w:val="hy-AM"/>
              </w:rPr>
            </w:pPr>
          </w:p>
        </w:tc>
        <w:tc>
          <w:tcPr>
            <w:tcW w:w="2653" w:type="dxa"/>
          </w:tcPr>
          <w:p w14:paraId="0D02219F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Պայծառ</w:t>
            </w:r>
          </w:p>
        </w:tc>
        <w:tc>
          <w:tcPr>
            <w:tcW w:w="2260" w:type="dxa"/>
          </w:tcPr>
          <w:p w14:paraId="25D087C3" w14:textId="77777777" w:rsidR="00AA04CD" w:rsidRPr="00A27B25" w:rsidRDefault="00AA04CD" w:rsidP="00F92A23">
            <w:pPr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0,25</w:t>
            </w:r>
          </w:p>
        </w:tc>
      </w:tr>
    </w:tbl>
    <w:p w14:paraId="119DDAA2" w14:textId="26041979" w:rsidR="00F03B39" w:rsidRPr="00A27B25" w:rsidRDefault="001D6CCC" w:rsidP="00FB0A5C">
      <w:pPr>
        <w:pStyle w:val="Style1"/>
      </w:pPr>
      <w:r>
        <w:t>Խաղադաշտ</w:t>
      </w:r>
      <w:r w:rsidR="00F03B39" w:rsidRPr="00A27B25">
        <w:t xml:space="preserve">ը շրջապատող </w:t>
      </w:r>
      <w:r w:rsidR="00141BE9" w:rsidRPr="00A27B25">
        <w:t>գոտի</w:t>
      </w:r>
      <w:r w:rsidR="00F03B39" w:rsidRPr="00A27B25">
        <w:t xml:space="preserve">ների, ներառյալ հանդիսատեսի </w:t>
      </w:r>
      <w:r w:rsidR="00141BE9" w:rsidRPr="00A27B25">
        <w:t>նստարանաշար</w:t>
      </w:r>
      <w:r w:rsidR="00F03B39" w:rsidRPr="00A27B25">
        <w:t>երի լուսավորությունը որոշվում է նախագծ</w:t>
      </w:r>
      <w:r w:rsidR="00141BE9" w:rsidRPr="00A27B25">
        <w:t>մ</w:t>
      </w:r>
      <w:r w:rsidR="00F03B39" w:rsidRPr="00A27B25">
        <w:t xml:space="preserve">ան </w:t>
      </w:r>
      <w:r w:rsidR="00141BE9" w:rsidRPr="00A27B25">
        <w:t>առաջադրանք</w:t>
      </w:r>
      <w:r w:rsidR="00F03B39" w:rsidRPr="00A27B25">
        <w:t>ով:</w:t>
      </w:r>
    </w:p>
    <w:p w14:paraId="73593AC1" w14:textId="77777777" w:rsidR="002C2CDC" w:rsidRPr="00A27B25" w:rsidRDefault="002C2CDC" w:rsidP="002C2CDC">
      <w:pPr>
        <w:pStyle w:val="Heading2"/>
      </w:pPr>
      <w:bookmarkStart w:id="129" w:name="i4442456"/>
      <w:bookmarkStart w:id="130" w:name="i4764393"/>
      <w:bookmarkEnd w:id="129"/>
      <w:bookmarkEnd w:id="130"/>
      <w:r w:rsidRPr="00A27B25">
        <w:lastRenderedPageBreak/>
        <w:t>Կապի համակարգեր</w:t>
      </w:r>
    </w:p>
    <w:p w14:paraId="4CDBB22E" w14:textId="0012D81D" w:rsidR="00DE3D65" w:rsidRPr="00A27B25" w:rsidRDefault="002C2CDC" w:rsidP="00FB0A5C">
      <w:pPr>
        <w:pStyle w:val="Style1"/>
      </w:pPr>
      <w:r w:rsidRPr="00A27B25">
        <w:t>Կապի համակարգեր</w:t>
      </w:r>
      <w:r w:rsidR="00432E59" w:rsidRPr="00A27B25">
        <w:t>ը</w:t>
      </w:r>
      <w:r w:rsidRPr="00A27B25">
        <w:t xml:space="preserve"> </w:t>
      </w:r>
      <w:r w:rsidR="00DE3D65" w:rsidRPr="00A27B25">
        <w:t xml:space="preserve">նախագծվում </w:t>
      </w:r>
      <w:r w:rsidR="00432E59" w:rsidRPr="00A27B25">
        <w:t>են</w:t>
      </w:r>
      <w:r w:rsidR="00DE3D65" w:rsidRPr="00A27B25">
        <w:t xml:space="preserve"> </w:t>
      </w:r>
      <w:r w:rsidR="00FA3077" w:rsidRPr="00A27B25">
        <w:t>ՀՀ քաղաքաշինության կոմիտեի նախագահի 2024 թվականի փետրվարի 19-ի N 09-Ն հրամանով հաստատված ՀՀՇՆ 31-03.06-2024 շինարարական նորմերի</w:t>
      </w:r>
      <w:r w:rsidR="00DE3D65" w:rsidRPr="00A27B25">
        <w:t xml:space="preserve"> պահանջներին համապատասխան:</w:t>
      </w:r>
    </w:p>
    <w:p w14:paraId="234F5BF7" w14:textId="3F6A4F20" w:rsidR="00D4475C" w:rsidRPr="00A27B25" w:rsidRDefault="00544293" w:rsidP="00F92A23">
      <w:pPr>
        <w:pStyle w:val="Heading2"/>
      </w:pPr>
      <w:bookmarkStart w:id="131" w:name="_Toc157088475"/>
      <w:r w:rsidRPr="00A27B25">
        <w:t xml:space="preserve">Տոմսաանցակետային և մուտքի վերահսկման </w:t>
      </w:r>
      <w:r w:rsidR="00E8789A" w:rsidRPr="00A27B25">
        <w:t>ու</w:t>
      </w:r>
      <w:r w:rsidRPr="00A27B25">
        <w:t xml:space="preserve"> կառավարման համակարգ</w:t>
      </w:r>
      <w:bookmarkEnd w:id="131"/>
    </w:p>
    <w:p w14:paraId="3687D09F" w14:textId="17A94002" w:rsidR="00D4475C" w:rsidRPr="00A27B25" w:rsidRDefault="005B2B21" w:rsidP="00FB0A5C">
      <w:pPr>
        <w:pStyle w:val="Style1"/>
      </w:pPr>
      <w:r w:rsidRPr="00A27B25">
        <w:t xml:space="preserve">Տոմսաանցակետային և մուտքի վերահսկման </w:t>
      </w:r>
      <w:r w:rsidR="00E8789A" w:rsidRPr="00A27B25">
        <w:t>ու</w:t>
      </w:r>
      <w:r w:rsidRPr="00A27B25">
        <w:t xml:space="preserve"> կառավարման համակարգ</w:t>
      </w:r>
      <w:r w:rsidR="00432E59" w:rsidRPr="00A27B25">
        <w:t>ը</w:t>
      </w:r>
      <w:r w:rsidRPr="00A27B25">
        <w:t xml:space="preserve"> նախագծվում է </w:t>
      </w:r>
      <w:r w:rsidR="00FA3077" w:rsidRPr="00A27B25">
        <w:t>ՀՀ քաղաքաշինության կոմիտեի նախագահի 2024 թվականի փետրվարի 19-ի N 09-Ն հրամանով հաստատված ՀՀՇՆ 31-03.06-2024 շինարարական նորմերի</w:t>
      </w:r>
      <w:r w:rsidRPr="00A27B25">
        <w:t xml:space="preserve"> պահանջներին համապատասխան:</w:t>
      </w:r>
    </w:p>
    <w:p w14:paraId="135B3EF4" w14:textId="77777777" w:rsidR="004D1CDB" w:rsidRPr="00A27B25" w:rsidRDefault="00544293" w:rsidP="00F92A23">
      <w:pPr>
        <w:pStyle w:val="Heading2"/>
      </w:pPr>
      <w:r w:rsidRPr="00A27B25">
        <w:t>Հակահրդեհային պահանջները</w:t>
      </w:r>
    </w:p>
    <w:p w14:paraId="2E8ACC4A" w14:textId="069812D2" w:rsidR="004D1CDB" w:rsidRPr="00A27B25" w:rsidRDefault="00E57A36" w:rsidP="00FB0A5C">
      <w:pPr>
        <w:pStyle w:val="Style1"/>
      </w:pPr>
      <w:bookmarkStart w:id="132" w:name="i4798133"/>
      <w:bookmarkEnd w:id="132"/>
      <w:r w:rsidRPr="00A27B25">
        <w:t xml:space="preserve">Բաց մարզական կառույցների նախագծման ժամանակ հարկավոր է ապահովել հանդիսատեսի և պարապողների հրշեջ անվտանգությունը՝ հաշվի առնելով մարզական սարքավորումների կիրառությունը, հանդիսատեսի համար </w:t>
      </w:r>
      <w:r w:rsidR="003F3F0C" w:rsidRPr="00A27B25">
        <w:t>նստարանաշար</w:t>
      </w:r>
      <w:r w:rsidRPr="00A27B25">
        <w:t xml:space="preserve">երի, շինարարական նյութերի ու </w:t>
      </w:r>
      <w:r w:rsidR="00A819F8" w:rsidRPr="00A27B25">
        <w:t>կոնստրուկցիա</w:t>
      </w:r>
      <w:r w:rsidRPr="00A27B25">
        <w:t>ների կիրառությունը, ինչպես նաև օժանդակ շինությունների ծավալա</w:t>
      </w:r>
      <w:r w:rsidR="00F922A8" w:rsidRPr="00A27B25">
        <w:t>հատակագծա</w:t>
      </w:r>
      <w:r w:rsidRPr="00A27B25">
        <w:t>յին լուծումները:</w:t>
      </w:r>
      <w:r w:rsidR="00637326" w:rsidRPr="00A27B25">
        <w:t xml:space="preserve"> </w:t>
      </w:r>
      <w:r w:rsidRPr="00A27B25">
        <w:t xml:space="preserve">Դրա համար </w:t>
      </w:r>
      <w:r w:rsidRPr="00C64F4D">
        <w:t xml:space="preserve">հարկավոր է </w:t>
      </w:r>
      <w:r w:rsidR="00C64F4D">
        <w:t>առաջնորդվ</w:t>
      </w:r>
      <w:r w:rsidRPr="00C64F4D">
        <w:t xml:space="preserve">ել </w:t>
      </w:r>
      <w:r w:rsidR="00E97260" w:rsidRPr="00C64F4D">
        <w:rPr>
          <w:rStyle w:val="normaltextrun"/>
        </w:rPr>
        <w:t xml:space="preserve">ՀՀ քաղաքաշինության նախարարի 2014 թվականի մարտի 17-ի N 78-Ն </w:t>
      </w:r>
      <w:r w:rsidR="00E97260" w:rsidRPr="00A27B25">
        <w:rPr>
          <w:rStyle w:val="normaltextrun"/>
        </w:rPr>
        <w:t>հրամանով հաստատված ՀՀՇՆ 21-01-2014 շինարարական նորմերի</w:t>
      </w:r>
      <w:r w:rsidRPr="00A27B25">
        <w:t xml:space="preserve">, քաղաքաշինության կոմիտեի նախագահի 2024թ. փետրվարի 22-ի N75-Ն հրամանով հաստատված ՀՀՇՆ 21-01.01-2024, </w:t>
      </w:r>
      <w:r w:rsidR="002B4172" w:rsidRPr="00A27B25">
        <w:rPr>
          <w:rFonts w:eastAsia="Calibri" w:cs="Calibri"/>
          <w:color w:val="000000"/>
          <w:lang w:eastAsia="en-US"/>
        </w:rPr>
        <w:t>ՀՀ քաղաքաշինության նախարարի 2005 թվականի մայիսի 2-ի N 75-Ն հրաման</w:t>
      </w:r>
      <w:r w:rsidR="002B4172" w:rsidRPr="00A27B25">
        <w:t>ով հաստատված ՀՀՇՆ 31-03-2020 շինարարական նորմերի</w:t>
      </w:r>
      <w:r w:rsidR="003D3EC1">
        <w:t xml:space="preserve">, </w:t>
      </w:r>
      <w:r w:rsidR="003D3EC1" w:rsidRPr="003D3EC1">
        <w:t xml:space="preserve">ԵԱՏՄ ՏԿ 043/2017 «Հրդեհային անվտանգության ապահովման և հրդեհաշիջման միջոցներին ներկայացվող պահանջների մասին» Եվրասիական տնտեսական հանձնաժողովի կոլեգիայի նախագահի 2017 թվականի հունիսի 23-ի թիվ 40 </w:t>
      </w:r>
      <w:r w:rsidR="00317420">
        <w:t>որոշման</w:t>
      </w:r>
      <w:r w:rsidR="002B4172" w:rsidRPr="00A27B25">
        <w:t xml:space="preserve"> </w:t>
      </w:r>
      <w:r w:rsidR="005B5695" w:rsidRPr="00A27B25">
        <w:t>պահանջները:</w:t>
      </w:r>
    </w:p>
    <w:p w14:paraId="1DCC0ED2" w14:textId="1B7416A8" w:rsidR="004D1CDB" w:rsidRPr="00A27B25" w:rsidRDefault="005B5695" w:rsidP="00FB0A5C">
      <w:pPr>
        <w:pStyle w:val="Style1"/>
      </w:pPr>
      <w:bookmarkStart w:id="133" w:name="i4818564"/>
      <w:bookmarkEnd w:id="133"/>
      <w:r w:rsidRPr="00A27B25">
        <w:t xml:space="preserve">20 և պակաս շարքերի քանակությամբ (անկախ ընդհանուր տարողությունից) բաց մարզական կառույցների դեպքում օգտագործվող </w:t>
      </w:r>
      <w:r w:rsidR="008811F1" w:rsidRPr="00A27B25">
        <w:t>նստարանաշարերի տակ գտնվող</w:t>
      </w:r>
      <w:r w:rsidR="006C5E90" w:rsidRPr="00A27B25">
        <w:t xml:space="preserve"> տարածություն</w:t>
      </w:r>
      <w:r w:rsidRPr="00A27B25">
        <w:t xml:space="preserve"> չունեցող </w:t>
      </w:r>
      <w:r w:rsidR="003F3F0C" w:rsidRPr="00A27B25">
        <w:t>նստարանաշար</w:t>
      </w:r>
      <w:r w:rsidRPr="00A27B25">
        <w:t xml:space="preserve">եր կրող կոնստրուկցիաներում, ինչպես նաև հողե </w:t>
      </w:r>
      <w:r w:rsidR="00ED4516" w:rsidRPr="00A27B25">
        <w:t>շեպ</w:t>
      </w:r>
      <w:r w:rsidRPr="00A27B25">
        <w:t xml:space="preserve">ի վրա տեղավորված </w:t>
      </w:r>
      <w:r w:rsidR="008811F1" w:rsidRPr="00A27B25">
        <w:t>նստարանաշար</w:t>
      </w:r>
      <w:r w:rsidRPr="00A27B25">
        <w:t xml:space="preserve">երում թույլատրվում է այրող նյութերի կիրառությունը: 20-ից ավելի շարքերի քանակով </w:t>
      </w:r>
      <w:r w:rsidR="003F3F0C" w:rsidRPr="00A27B25">
        <w:t>նստարանաշար</w:t>
      </w:r>
      <w:r w:rsidRPr="00A27B25">
        <w:t xml:space="preserve">եր </w:t>
      </w:r>
      <w:r w:rsidR="00352CF3" w:rsidRPr="00A27B25">
        <w:t>կրող կոնստրուկցիաները պետք է լինեն R45</w:t>
      </w:r>
      <w:r w:rsidR="006A0E7A" w:rsidRPr="00A27B25">
        <w:t>,</w:t>
      </w:r>
      <w:r w:rsidR="00352CF3" w:rsidRPr="00A27B25">
        <w:t xml:space="preserve"> ոչ պակաս հրակայնության սահմանով չայրվող նյութերից:</w:t>
      </w:r>
    </w:p>
    <w:p w14:paraId="38616342" w14:textId="77777777" w:rsidR="004D1CDB" w:rsidRPr="00A27B25" w:rsidRDefault="00A65A9B" w:rsidP="00FB0A5C">
      <w:pPr>
        <w:pStyle w:val="Style1"/>
      </w:pPr>
      <w:bookmarkStart w:id="134" w:name="i4831530"/>
      <w:bookmarkEnd w:id="134"/>
      <w:r w:rsidRPr="00A27B25">
        <w:t xml:space="preserve">Բաց մարզական կառույցներում ցանկացած տարողության </w:t>
      </w:r>
      <w:r w:rsidR="008811F1" w:rsidRPr="00A27B25">
        <w:t>նստարանաշար</w:t>
      </w:r>
      <w:r w:rsidRPr="00A27B25">
        <w:t>երի վրա նստարանները թույլատրվում են պատրաստել այրվող նյութերից (այդ թվում սինթետիկ, այրման ժամանակ թունավոր նյութեր չարտազատող):</w:t>
      </w:r>
    </w:p>
    <w:p w14:paraId="0B29B412" w14:textId="764FF416" w:rsidR="00CF49D5" w:rsidRPr="00A27B25" w:rsidRDefault="00A65A9B" w:rsidP="00FB0A5C">
      <w:pPr>
        <w:pStyle w:val="Style1"/>
      </w:pPr>
      <w:bookmarkStart w:id="135" w:name="i4851373"/>
      <w:bookmarkEnd w:id="135"/>
      <w:r w:rsidRPr="00A27B25">
        <w:t xml:space="preserve">Բաց մարզական կառույցների </w:t>
      </w:r>
      <w:r w:rsidR="008811F1" w:rsidRPr="00A27B25">
        <w:t>նստարանաշար</w:t>
      </w:r>
      <w:r w:rsidRPr="00A27B25">
        <w:t xml:space="preserve">երի տակ եղած </w:t>
      </w:r>
      <w:r w:rsidR="00A81C73" w:rsidRPr="00A27B25">
        <w:t>սենք</w:t>
      </w:r>
      <w:r w:rsidRPr="00A27B25">
        <w:t xml:space="preserve">երը հարկավոր է նախագծել </w:t>
      </w:r>
      <w:r w:rsidR="00E97260" w:rsidRPr="00A27B25">
        <w:rPr>
          <w:rStyle w:val="normaltextrun"/>
        </w:rPr>
        <w:t xml:space="preserve">ՀՀ քաղաքաշինության նախարարի 2014 թվականի մարտի 17-ի N 78-Ն </w:t>
      </w:r>
      <w:r w:rsidR="00E97260" w:rsidRPr="00A27B25">
        <w:rPr>
          <w:rStyle w:val="normaltextrun"/>
        </w:rPr>
        <w:lastRenderedPageBreak/>
        <w:t>հրամանով հաստատված ՀՀՇՆ 21-01-2014 շինարարական նորմերի</w:t>
      </w:r>
      <w:r w:rsidRPr="00A27B25">
        <w:t>, քաղաքաշինության կոմիտեի նախագահի 2024</w:t>
      </w:r>
      <w:r w:rsidR="009A696A">
        <w:t xml:space="preserve"> </w:t>
      </w:r>
      <w:r w:rsidRPr="00A27B25">
        <w:t>թ</w:t>
      </w:r>
      <w:r w:rsidR="009A696A">
        <w:t>վականի</w:t>
      </w:r>
      <w:r w:rsidRPr="00A27B25">
        <w:t xml:space="preserve"> փետրվարի 22-ի N 75-Ն հրամանով հաստատված ՀՀՇՆ 21-01.01-2024, </w:t>
      </w:r>
      <w:r w:rsidR="002B4172" w:rsidRPr="00A27B25">
        <w:rPr>
          <w:rFonts w:eastAsia="Calibri" w:cs="Calibri"/>
          <w:color w:val="000000"/>
          <w:lang w:eastAsia="en-US"/>
        </w:rPr>
        <w:t>ՀՀ քաղաքաշինության նախարարի 2005 թվականի մայիսի 2-ի N 75-Ն հրաման</w:t>
      </w:r>
      <w:r w:rsidR="002B4172" w:rsidRPr="00A27B25">
        <w:t xml:space="preserve">ով հաստատված ՀՀՇՆ 31-03-2020 շինարարական նորմերի </w:t>
      </w:r>
      <w:r w:rsidRPr="00A27B25">
        <w:t>պահանջներին համապատասխան:</w:t>
      </w:r>
    </w:p>
    <w:p w14:paraId="59EDC8E4" w14:textId="695A9EDF" w:rsidR="004D1CDB" w:rsidRPr="00A27B25" w:rsidRDefault="004027F1" w:rsidP="00FB0A5C">
      <w:pPr>
        <w:pStyle w:val="Style1"/>
      </w:pPr>
      <w:r w:rsidRPr="00A27B25">
        <w:t>Նստարանաշարերի տակի</w:t>
      </w:r>
      <w:r w:rsidR="00A65A9B" w:rsidRPr="00A27B25">
        <w:t xml:space="preserve"> </w:t>
      </w:r>
      <w:bookmarkStart w:id="136" w:name="_Hlk173769231"/>
      <w:r w:rsidR="00A81C73" w:rsidRPr="00A27B25">
        <w:t>սենք</w:t>
      </w:r>
      <w:r w:rsidR="00A65A9B" w:rsidRPr="00A27B25">
        <w:t>երը</w:t>
      </w:r>
      <w:bookmarkEnd w:id="136"/>
      <w:r w:rsidR="00A65A9B" w:rsidRPr="00A27B25">
        <w:t xml:space="preserve"> պետք է </w:t>
      </w:r>
      <w:r w:rsidR="00BE5786" w:rsidRPr="00A27B25">
        <w:t xml:space="preserve">առանձնանան </w:t>
      </w:r>
      <w:r w:rsidR="008811F1" w:rsidRPr="00A27B25">
        <w:t>նստարանաշար</w:t>
      </w:r>
      <w:r w:rsidR="00A65A9B" w:rsidRPr="00A27B25">
        <w:t xml:space="preserve">ից </w:t>
      </w:r>
      <w:r w:rsidR="00BE5786" w:rsidRPr="00A27B25">
        <w:t>հակահրդեհային պատնեշներով</w:t>
      </w:r>
      <w:r w:rsidR="006A0E7A" w:rsidRPr="00A27B25">
        <w:t>,</w:t>
      </w:r>
      <w:r w:rsidR="00BE5786" w:rsidRPr="00A27B25">
        <w:t xml:space="preserve"> </w:t>
      </w:r>
      <w:r w:rsidRPr="00A27B25">
        <w:t xml:space="preserve">որմնանցքերով </w:t>
      </w:r>
      <w:r w:rsidR="00A65A9B" w:rsidRPr="00A27B25">
        <w:t xml:space="preserve">ելքի (մուտքի) համար (դռներով կամ </w:t>
      </w:r>
      <w:r w:rsidR="0053204C" w:rsidRPr="00A27B25">
        <w:t>ել</w:t>
      </w:r>
      <w:r w:rsidR="00A65A9B" w:rsidRPr="00A27B25">
        <w:t xml:space="preserve">անցքերով), որոնք </w:t>
      </w:r>
      <w:r w:rsidRPr="00A27B25">
        <w:t xml:space="preserve">ինքնափակվող </w:t>
      </w:r>
      <w:r w:rsidR="00A65A9B" w:rsidRPr="00A27B25">
        <w:t>են</w:t>
      </w:r>
      <w:r w:rsidRPr="00A27B25">
        <w:t xml:space="preserve"> </w:t>
      </w:r>
      <w:r w:rsidR="00A65A9B" w:rsidRPr="00A27B25">
        <w:t>և կարող են պատրաստվել այրվող նյութերից:</w:t>
      </w:r>
      <w:r w:rsidR="005D42F6">
        <w:t xml:space="preserve"> </w:t>
      </w:r>
    </w:p>
    <w:p w14:paraId="1240AF11" w14:textId="77777777" w:rsidR="004D1CDB" w:rsidRPr="00A27B25" w:rsidRDefault="00A65A9B" w:rsidP="00FB0A5C">
      <w:pPr>
        <w:pStyle w:val="Style1"/>
      </w:pPr>
      <w:r w:rsidRPr="00A27B25">
        <w:t xml:space="preserve">Բաց մարզական կառույցների </w:t>
      </w:r>
      <w:r w:rsidR="008811F1" w:rsidRPr="00A27B25">
        <w:t>նստարանաշար</w:t>
      </w:r>
      <w:r w:rsidRPr="00A27B25">
        <w:t>երի տակ</w:t>
      </w:r>
      <w:r w:rsidR="004C0F51" w:rsidRPr="00A27B25">
        <w:t xml:space="preserve">ի սենքերում արգելվում է </w:t>
      </w:r>
      <w:r w:rsidR="00F00A00" w:rsidRPr="00A27B25">
        <w:t>նախատես</w:t>
      </w:r>
      <w:r w:rsidR="004C0F51" w:rsidRPr="00A27B25">
        <w:t>ել</w:t>
      </w:r>
      <w:r w:rsidRPr="00A27B25">
        <w:t xml:space="preserve"> </w:t>
      </w:r>
      <w:r w:rsidR="00541BC3" w:rsidRPr="00A27B25">
        <w:t xml:space="preserve">սենքեր </w:t>
      </w:r>
      <w:r w:rsidRPr="00A27B25">
        <w:t>III-IV աստիճանի հրակայ</w:t>
      </w:r>
      <w:r w:rsidR="004027F1" w:rsidRPr="00A27B25">
        <w:t>ու</w:t>
      </w:r>
      <w:r w:rsidRPr="00A27B25">
        <w:t>նության այրվող նյութեր</w:t>
      </w:r>
      <w:r w:rsidR="00541BC3" w:rsidRPr="00A27B25">
        <w:t>ի պահեստավորման համար</w:t>
      </w:r>
      <w:r w:rsidRPr="00A27B25">
        <w:t>:</w:t>
      </w:r>
    </w:p>
    <w:p w14:paraId="5688E9A7" w14:textId="77777777" w:rsidR="004D1CDB" w:rsidRPr="00A27B25" w:rsidRDefault="00A65A9B" w:rsidP="00FB0A5C">
      <w:pPr>
        <w:pStyle w:val="Style1"/>
      </w:pPr>
      <w:bookmarkStart w:id="137" w:name="i4875256"/>
      <w:bookmarkEnd w:id="137"/>
      <w:r w:rsidRPr="00A27B25">
        <w:t>Բաց մարզական կառույցներում հանդիսատեսի համար տեղերը պետք է բաժանված լինեն բլոկների:</w:t>
      </w:r>
    </w:p>
    <w:p w14:paraId="5D789AA3" w14:textId="39FFF9D5" w:rsidR="004D1CDB" w:rsidRPr="00A27B25" w:rsidRDefault="00A65A9B" w:rsidP="00FB0A5C">
      <w:pPr>
        <w:pStyle w:val="Style1"/>
      </w:pPr>
      <w:bookmarkStart w:id="138" w:name="i4896939"/>
      <w:bookmarkEnd w:id="138"/>
      <w:r w:rsidRPr="00A27B25">
        <w:t xml:space="preserve">Բաց մարզական կառույցների </w:t>
      </w:r>
      <w:r w:rsidR="008811F1" w:rsidRPr="00A27B25">
        <w:t>նստարանաշար</w:t>
      </w:r>
      <w:r w:rsidRPr="00A27B25">
        <w:t>երի սանդուղքներով տարհանման ուղիների թեքությունը չպետք է գերազանցի 1:1</w:t>
      </w:r>
      <w:r w:rsidR="0096470C" w:rsidRPr="0096470C">
        <w:t>,</w:t>
      </w:r>
      <w:r w:rsidRPr="00A27B25">
        <w:t xml:space="preserve">6: </w:t>
      </w:r>
      <w:r w:rsidR="00DE4298" w:rsidRPr="00A27B25">
        <w:t>Ն</w:t>
      </w:r>
      <w:r w:rsidR="008811F1" w:rsidRPr="00A27B25">
        <w:t>ստարանաշար</w:t>
      </w:r>
      <w:r w:rsidRPr="00A27B25">
        <w:t>երի սանդուղքներով տարհանման ո</w:t>
      </w:r>
      <w:r w:rsidR="00E95599" w:rsidRPr="00A27B25">
        <w:t>ւ</w:t>
      </w:r>
      <w:r w:rsidRPr="00A27B25">
        <w:t xml:space="preserve">ղիների </w:t>
      </w:r>
      <w:r w:rsidR="00E95599" w:rsidRPr="00A27B25">
        <w:t>երկարությամբ 0</w:t>
      </w:r>
      <w:r w:rsidR="0096470C" w:rsidRPr="0096470C">
        <w:t>,</w:t>
      </w:r>
      <w:r w:rsidR="00E95599" w:rsidRPr="00A27B25">
        <w:t>9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E95599" w:rsidRPr="00A27B25">
        <w:t>ոչ պակաս բարձրությամբ բ</w:t>
      </w:r>
      <w:r w:rsidR="00E0527B" w:rsidRPr="00A27B25">
        <w:t>ազրիքների</w:t>
      </w:r>
      <w:r w:rsidR="00E95599" w:rsidRPr="00A27B25">
        <w:t xml:space="preserve"> (կամ դրանց փոխարինող այլ </w:t>
      </w:r>
      <w:r w:rsidR="00A819F8" w:rsidRPr="00A27B25">
        <w:t>կոնստրուկցիա</w:t>
      </w:r>
      <w:r w:rsidR="00E95599" w:rsidRPr="00A27B25">
        <w:t>ների) տեղադրման պայմանի դեպքում</w:t>
      </w:r>
      <w:r w:rsidR="00DE4298" w:rsidRPr="00A27B25">
        <w:t xml:space="preserve"> թույլատրվում է թեքության ավելացում, բայց ոչ ավելի, քան 1:1</w:t>
      </w:r>
      <w:r w:rsidR="0096470C" w:rsidRPr="0096470C">
        <w:t>,</w:t>
      </w:r>
      <w:r w:rsidR="00DE4298" w:rsidRPr="00A27B25">
        <w:t>4</w:t>
      </w:r>
      <w:r w:rsidR="00E95599" w:rsidRPr="00A27B25">
        <w:t>: Կից շարքերի հատակի 0</w:t>
      </w:r>
      <w:r w:rsidR="0096470C" w:rsidRPr="0096470C">
        <w:t>,</w:t>
      </w:r>
      <w:r w:rsidR="00E95599" w:rsidRPr="00A27B25">
        <w:t>55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E95599" w:rsidRPr="00A27B25">
        <w:t>բարձրության տարբերության դեպքում յուրաքանչյուր շարքի անցման երկարությամբ պետք է տեղադրվի 0</w:t>
      </w:r>
      <w:r w:rsidR="0096470C" w:rsidRPr="0096470C">
        <w:t>,</w:t>
      </w:r>
      <w:r w:rsidR="00E95599" w:rsidRPr="00A27B25">
        <w:t>7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="00E95599" w:rsidRPr="00A27B25">
        <w:t>ոչ պակաս բարձրությամբ տեսանելիությ</w:t>
      </w:r>
      <w:r w:rsidR="008B5B07" w:rsidRPr="00A27B25">
        <w:t>ա</w:t>
      </w:r>
      <w:r w:rsidR="00E95599" w:rsidRPr="00A27B25">
        <w:t>ն</w:t>
      </w:r>
      <w:r w:rsidR="008B5B07" w:rsidRPr="00A27B25">
        <w:t xml:space="preserve"> համար թափանցիկ</w:t>
      </w:r>
      <w:r w:rsidR="00E95599" w:rsidRPr="00A27B25">
        <w:t xml:space="preserve"> </w:t>
      </w:r>
      <w:r w:rsidR="00DE4298" w:rsidRPr="00A27B25">
        <w:t>պատնեշ։</w:t>
      </w:r>
    </w:p>
    <w:p w14:paraId="76D1396D" w14:textId="17DD98F8" w:rsidR="004D1CDB" w:rsidRPr="00A27B25" w:rsidRDefault="00E95599" w:rsidP="00FB0A5C">
      <w:pPr>
        <w:pStyle w:val="Style1"/>
      </w:pPr>
      <w:bookmarkStart w:id="139" w:name="i4915149"/>
      <w:bookmarkEnd w:id="139"/>
      <w:r w:rsidRPr="00A27B25">
        <w:t xml:space="preserve">Բաց մարզական կառույցների </w:t>
      </w:r>
      <w:r w:rsidR="008811F1" w:rsidRPr="00A27B25">
        <w:t>նստարանաշար</w:t>
      </w:r>
      <w:r w:rsidRPr="00A27B25">
        <w:t xml:space="preserve">երից հանդիսատեսի տարհանման ուղիների հաշվարկը, կախված </w:t>
      </w:r>
      <w:r w:rsidR="008811F1" w:rsidRPr="00A27B25">
        <w:t>նստարանաշար</w:t>
      </w:r>
      <w:r w:rsidRPr="00A27B25">
        <w:t>երի հրակայունության աստիճանից, տարհանման ուղու տեսակից</w:t>
      </w:r>
      <w:r w:rsidR="006A0E7A" w:rsidRPr="00A27B25">
        <w:t>,</w:t>
      </w:r>
      <w:r w:rsidR="002B4172" w:rsidRPr="00A27B25">
        <w:t xml:space="preserve"> </w:t>
      </w:r>
      <w:r w:rsidR="006A0E7A" w:rsidRPr="00A27B25">
        <w:t>ինչպես նաև</w:t>
      </w:r>
      <w:r w:rsidRPr="00A27B25">
        <w:t xml:space="preserve"> հաշվի առնելով 1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լայնությամբ տարհանման ուղո</w:t>
      </w:r>
      <w:r w:rsidR="00DE4298" w:rsidRPr="00A27B25">
        <w:t xml:space="preserve">վ անցնող </w:t>
      </w:r>
      <w:r w:rsidRPr="00A27B25">
        <w:t xml:space="preserve">հանդիսատեսի հաշվարկային </w:t>
      </w:r>
      <w:r w:rsidR="00DE4298" w:rsidRPr="00A27B25">
        <w:t>քանակ</w:t>
      </w:r>
      <w:r w:rsidRPr="00A27B25">
        <w:t xml:space="preserve">ը, հարկավոր է կատարել աղյուսակ </w:t>
      </w:r>
      <w:r w:rsidR="003F0344" w:rsidRPr="00A27B25">
        <w:t>31</w:t>
      </w:r>
      <w:r w:rsidRPr="00A27B25">
        <w:t xml:space="preserve">-ի համաձայն: Մեկ տարհանման </w:t>
      </w:r>
      <w:r w:rsidR="00DE4298" w:rsidRPr="00A27B25">
        <w:t>ելանց</w:t>
      </w:r>
      <w:r w:rsidRPr="00A27B25">
        <w:t>ք</w:t>
      </w:r>
      <w:r w:rsidR="00DE4298" w:rsidRPr="00A27B25">
        <w:t>ով անցնող</w:t>
      </w:r>
      <w:r w:rsidR="005D42F6">
        <w:t xml:space="preserve"> </w:t>
      </w:r>
      <w:r w:rsidR="00DE4298" w:rsidRPr="00A27B25">
        <w:t xml:space="preserve">ընդհանուր հանդիսատեսի քանակը, </w:t>
      </w:r>
      <w:r w:rsidRPr="00A27B25">
        <w:t xml:space="preserve">որպես կանոն, չպետք է գերազանցի 1500 մարդ </w:t>
      </w:r>
      <w:r w:rsidR="008811F1" w:rsidRPr="00A27B25">
        <w:t>նստարանաշար</w:t>
      </w:r>
      <w:r w:rsidRPr="00A27B25">
        <w:t>երի I-II աստիճանի հրակայունության դեպքում:</w:t>
      </w:r>
    </w:p>
    <w:p w14:paraId="5394FF1C" w14:textId="77777777" w:rsidR="004D1CDB" w:rsidRPr="00A27B25" w:rsidRDefault="004D1CDB" w:rsidP="009A7759">
      <w:pPr>
        <w:pStyle w:val="Heading6"/>
      </w:pPr>
    </w:p>
    <w:tbl>
      <w:tblPr>
        <w:tblpPr w:leftFromText="180" w:rightFromText="180" w:vertAnchor="text" w:tblpXSpec="center" w:tblpY="1"/>
        <w:tblOverlap w:val="never"/>
        <w:tblW w:w="461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2"/>
        <w:gridCol w:w="2273"/>
        <w:gridCol w:w="1305"/>
        <w:gridCol w:w="1142"/>
        <w:gridCol w:w="1550"/>
        <w:gridCol w:w="1962"/>
      </w:tblGrid>
      <w:tr w:rsidR="00E62E1D" w:rsidRPr="00A27B25" w14:paraId="45C3ADB3" w14:textId="77777777" w:rsidTr="008811F1">
        <w:trPr>
          <w:tblHeader/>
        </w:trPr>
        <w:tc>
          <w:tcPr>
            <w:tcW w:w="439" w:type="pct"/>
            <w:vMerge w:val="restart"/>
            <w:shd w:val="clear" w:color="auto" w:fill="FFFFFF"/>
          </w:tcPr>
          <w:p w14:paraId="160BC066" w14:textId="3BBA4183" w:rsidR="00E62E1D" w:rsidRPr="00A27B25" w:rsidRDefault="00AA04CD" w:rsidP="00F92A23">
            <w:pPr>
              <w:spacing w:line="276" w:lineRule="auto"/>
              <w:ind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հ/հ</w:t>
            </w:r>
          </w:p>
        </w:tc>
        <w:tc>
          <w:tcPr>
            <w:tcW w:w="1259" w:type="pct"/>
            <w:vMerge w:val="restar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5BE0B9C2" w14:textId="77777777" w:rsidR="00E62E1D" w:rsidRPr="00A27B25" w:rsidRDefault="008811F1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Նստարանաշար</w:t>
            </w:r>
            <w:r w:rsidR="00E62E1D" w:rsidRPr="00A27B25">
              <w:rPr>
                <w:lang w:val="hy-AM"/>
              </w:rPr>
              <w:t>երի հրակայունության աստիճանը</w:t>
            </w:r>
          </w:p>
        </w:tc>
        <w:tc>
          <w:tcPr>
            <w:tcW w:w="3302" w:type="pct"/>
            <w:gridSpan w:val="4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574323DD" w14:textId="77777777" w:rsidR="00E62E1D" w:rsidRPr="00A27B25" w:rsidRDefault="00E62E1D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Տարհանման ուղին</w:t>
            </w:r>
          </w:p>
        </w:tc>
      </w:tr>
      <w:tr w:rsidR="00E62E1D" w:rsidRPr="00B3525C" w14:paraId="4CD67230" w14:textId="77777777" w:rsidTr="008811F1">
        <w:trPr>
          <w:tblHeader/>
        </w:trPr>
        <w:tc>
          <w:tcPr>
            <w:tcW w:w="439" w:type="pct"/>
            <w:vMerge/>
            <w:shd w:val="clear" w:color="auto" w:fill="FFFFFF"/>
          </w:tcPr>
          <w:p w14:paraId="7EEB92C0" w14:textId="77777777" w:rsidR="00E62E1D" w:rsidRPr="00A27B25" w:rsidRDefault="00E62E1D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59" w:type="pct"/>
            <w:vMerge/>
            <w:shd w:val="clear" w:color="auto" w:fill="FFFFFF"/>
            <w:vAlign w:val="center"/>
            <w:hideMark/>
          </w:tcPr>
          <w:p w14:paraId="2E69D114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</w:p>
        </w:tc>
        <w:tc>
          <w:tcPr>
            <w:tcW w:w="1356" w:type="pct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2C86B386" w14:textId="77777777" w:rsidR="00E62E1D" w:rsidRPr="00A27B25" w:rsidRDefault="008811F1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Նստարանաշար</w:t>
            </w:r>
            <w:r w:rsidR="00E62E1D" w:rsidRPr="00A27B25">
              <w:rPr>
                <w:lang w:val="hy-AM"/>
              </w:rPr>
              <w:t>երի անցումների սանդուղքներով, որոնք տանում են</w:t>
            </w:r>
          </w:p>
        </w:tc>
        <w:tc>
          <w:tcPr>
            <w:tcW w:w="1946" w:type="pct"/>
            <w:gridSpan w:val="2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46A1EB8E" w14:textId="77777777" w:rsidR="00E62E1D" w:rsidRPr="00A27B25" w:rsidRDefault="008811F1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Նստարանաշար</w:t>
            </w:r>
            <w:r w:rsidR="00E62E1D" w:rsidRPr="00A27B25">
              <w:rPr>
                <w:lang w:val="hy-AM"/>
              </w:rPr>
              <w:t xml:space="preserve">երի երկարությամբ անցումով կամ </w:t>
            </w:r>
            <w:r w:rsidR="00AC47E5" w:rsidRPr="00A27B25">
              <w:rPr>
                <w:lang w:val="hy-AM"/>
              </w:rPr>
              <w:t>ելանցք</w:t>
            </w:r>
            <w:r w:rsidR="00E62E1D" w:rsidRPr="00A27B25">
              <w:rPr>
                <w:lang w:val="hy-AM"/>
              </w:rPr>
              <w:t xml:space="preserve">ի միջով </w:t>
            </w:r>
            <w:r w:rsidRPr="00A27B25">
              <w:rPr>
                <w:lang w:val="hy-AM"/>
              </w:rPr>
              <w:t>նստարանաշար</w:t>
            </w:r>
            <w:r w:rsidR="00E62E1D" w:rsidRPr="00A27B25">
              <w:rPr>
                <w:lang w:val="hy-AM"/>
              </w:rPr>
              <w:t>ի անցումներից տարհանման դեպքում, որոնք տանում են</w:t>
            </w:r>
          </w:p>
        </w:tc>
      </w:tr>
      <w:tr w:rsidR="00E62E1D" w:rsidRPr="00A27B25" w14:paraId="3D4E6BD9" w14:textId="77777777" w:rsidTr="008811F1">
        <w:trPr>
          <w:tblHeader/>
        </w:trPr>
        <w:tc>
          <w:tcPr>
            <w:tcW w:w="439" w:type="pct"/>
            <w:vMerge/>
            <w:shd w:val="clear" w:color="auto" w:fill="FFFFFF"/>
          </w:tcPr>
          <w:p w14:paraId="59E77FD7" w14:textId="77777777" w:rsidR="00E62E1D" w:rsidRPr="00A27B25" w:rsidRDefault="00E62E1D" w:rsidP="00F92A23">
            <w:pPr>
              <w:spacing w:line="276" w:lineRule="auto"/>
              <w:ind w:firstLine="0"/>
              <w:jc w:val="left"/>
              <w:rPr>
                <w:rFonts w:cs="Arial"/>
                <w:lang w:val="hy-AM"/>
              </w:rPr>
            </w:pPr>
          </w:p>
        </w:tc>
        <w:tc>
          <w:tcPr>
            <w:tcW w:w="1259" w:type="pct"/>
            <w:vMerge/>
            <w:shd w:val="clear" w:color="auto" w:fill="FFFFFF"/>
            <w:vAlign w:val="center"/>
            <w:hideMark/>
          </w:tcPr>
          <w:p w14:paraId="2120443B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</w:p>
        </w:tc>
        <w:tc>
          <w:tcPr>
            <w:tcW w:w="7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6DE65F33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Ներքև</w:t>
            </w:r>
          </w:p>
        </w:tc>
        <w:tc>
          <w:tcPr>
            <w:tcW w:w="63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39DF2A94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Վերև</w:t>
            </w:r>
          </w:p>
        </w:tc>
        <w:tc>
          <w:tcPr>
            <w:tcW w:w="85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41713DC4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Ներքև</w:t>
            </w: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  <w:hideMark/>
          </w:tcPr>
          <w:p w14:paraId="305B656A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Վերև</w:t>
            </w:r>
          </w:p>
        </w:tc>
      </w:tr>
      <w:tr w:rsidR="00E62E1D" w:rsidRPr="00A27B25" w14:paraId="25641A52" w14:textId="77777777" w:rsidTr="008811F1">
        <w:tc>
          <w:tcPr>
            <w:tcW w:w="439" w:type="pct"/>
            <w:shd w:val="clear" w:color="auto" w:fill="FFFFFF"/>
          </w:tcPr>
          <w:p w14:paraId="048C4398" w14:textId="77777777" w:rsidR="00E62E1D" w:rsidRPr="00A27B25" w:rsidRDefault="00E62E1D" w:rsidP="00F92A23">
            <w:pPr>
              <w:pStyle w:val="ListParagraph"/>
              <w:numPr>
                <w:ilvl w:val="0"/>
                <w:numId w:val="36"/>
              </w:numPr>
              <w:spacing w:line="276" w:lineRule="auto"/>
              <w:ind w:left="0" w:firstLine="0"/>
              <w:jc w:val="left"/>
              <w:rPr>
                <w:lang w:val="hy-AM"/>
              </w:rPr>
            </w:pPr>
          </w:p>
        </w:tc>
        <w:tc>
          <w:tcPr>
            <w:tcW w:w="125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1409D6F1" w14:textId="77777777" w:rsidR="00E62E1D" w:rsidRPr="00A27B25" w:rsidRDefault="00E62E1D" w:rsidP="00F92A23">
            <w:pPr>
              <w:spacing w:line="276" w:lineRule="auto"/>
              <w:ind w:left="25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I և II</w:t>
            </w:r>
          </w:p>
        </w:tc>
        <w:tc>
          <w:tcPr>
            <w:tcW w:w="7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887A248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600</w:t>
            </w:r>
          </w:p>
        </w:tc>
        <w:tc>
          <w:tcPr>
            <w:tcW w:w="63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6698FFA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825</w:t>
            </w:r>
          </w:p>
        </w:tc>
        <w:tc>
          <w:tcPr>
            <w:tcW w:w="85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AC55244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620</w:t>
            </w: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7EF202D8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1230</w:t>
            </w:r>
          </w:p>
        </w:tc>
      </w:tr>
      <w:tr w:rsidR="00E62E1D" w:rsidRPr="00A27B25" w14:paraId="1F30E3FB" w14:textId="77777777" w:rsidTr="008811F1">
        <w:tc>
          <w:tcPr>
            <w:tcW w:w="439" w:type="pct"/>
            <w:shd w:val="clear" w:color="auto" w:fill="FFFFFF"/>
          </w:tcPr>
          <w:p w14:paraId="0C528D64" w14:textId="77777777" w:rsidR="00E62E1D" w:rsidRPr="00A27B25" w:rsidRDefault="00E62E1D" w:rsidP="00F92A23">
            <w:pPr>
              <w:pStyle w:val="ListParagraph"/>
              <w:numPr>
                <w:ilvl w:val="0"/>
                <w:numId w:val="36"/>
              </w:numPr>
              <w:spacing w:line="276" w:lineRule="auto"/>
              <w:ind w:left="0" w:firstLine="0"/>
              <w:jc w:val="left"/>
              <w:rPr>
                <w:lang w:val="hy-AM"/>
              </w:rPr>
            </w:pPr>
          </w:p>
        </w:tc>
        <w:tc>
          <w:tcPr>
            <w:tcW w:w="125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606E163" w14:textId="77777777" w:rsidR="00E62E1D" w:rsidRPr="00A27B25" w:rsidRDefault="00E62E1D" w:rsidP="00F92A23">
            <w:pPr>
              <w:spacing w:line="276" w:lineRule="auto"/>
              <w:ind w:left="25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III, IIIա, IIIբ և IV</w:t>
            </w:r>
          </w:p>
        </w:tc>
        <w:tc>
          <w:tcPr>
            <w:tcW w:w="7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101654F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420</w:t>
            </w:r>
          </w:p>
        </w:tc>
        <w:tc>
          <w:tcPr>
            <w:tcW w:w="63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D987972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580</w:t>
            </w:r>
          </w:p>
        </w:tc>
        <w:tc>
          <w:tcPr>
            <w:tcW w:w="85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2D77B38D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435</w:t>
            </w: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42FF758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860</w:t>
            </w:r>
          </w:p>
        </w:tc>
      </w:tr>
      <w:tr w:rsidR="00E62E1D" w:rsidRPr="00A27B25" w14:paraId="7DA53365" w14:textId="77777777" w:rsidTr="008811F1">
        <w:tc>
          <w:tcPr>
            <w:tcW w:w="439" w:type="pct"/>
            <w:shd w:val="clear" w:color="auto" w:fill="FFFFFF"/>
          </w:tcPr>
          <w:p w14:paraId="31A6D513" w14:textId="77777777" w:rsidR="00E62E1D" w:rsidRPr="00A27B25" w:rsidRDefault="00E62E1D" w:rsidP="00F92A23">
            <w:pPr>
              <w:pStyle w:val="ListParagraph"/>
              <w:numPr>
                <w:ilvl w:val="0"/>
                <w:numId w:val="36"/>
              </w:numPr>
              <w:spacing w:line="276" w:lineRule="auto"/>
              <w:ind w:left="0" w:firstLine="0"/>
              <w:jc w:val="left"/>
              <w:rPr>
                <w:lang w:val="hy-AM"/>
              </w:rPr>
            </w:pPr>
          </w:p>
        </w:tc>
        <w:tc>
          <w:tcPr>
            <w:tcW w:w="125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848F8EA" w14:textId="77777777" w:rsidR="00E62E1D" w:rsidRPr="00A27B25" w:rsidRDefault="00E62E1D" w:rsidP="00F92A23">
            <w:pPr>
              <w:spacing w:line="276" w:lineRule="auto"/>
              <w:ind w:left="251" w:firstLine="0"/>
              <w:jc w:val="left"/>
              <w:rPr>
                <w:lang w:val="hy-AM"/>
              </w:rPr>
            </w:pPr>
            <w:r w:rsidRPr="00A27B25">
              <w:rPr>
                <w:lang w:val="hy-AM"/>
              </w:rPr>
              <w:t>V</w:t>
            </w:r>
          </w:p>
        </w:tc>
        <w:tc>
          <w:tcPr>
            <w:tcW w:w="72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52821FFE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300</w:t>
            </w:r>
          </w:p>
        </w:tc>
        <w:tc>
          <w:tcPr>
            <w:tcW w:w="633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65123E32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415</w:t>
            </w:r>
          </w:p>
        </w:tc>
        <w:tc>
          <w:tcPr>
            <w:tcW w:w="859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7E8E5B9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310</w:t>
            </w:r>
          </w:p>
        </w:tc>
        <w:tc>
          <w:tcPr>
            <w:tcW w:w="1087" w:type="pct"/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hideMark/>
          </w:tcPr>
          <w:p w14:paraId="0CC1B0B8" w14:textId="77777777" w:rsidR="00E62E1D" w:rsidRPr="00A27B25" w:rsidRDefault="00E62E1D" w:rsidP="00F92A23">
            <w:pPr>
              <w:spacing w:line="276" w:lineRule="auto"/>
              <w:jc w:val="left"/>
              <w:rPr>
                <w:rFonts w:cs="Arial"/>
                <w:lang w:val="hy-AM"/>
              </w:rPr>
            </w:pPr>
            <w:r w:rsidRPr="00A27B25">
              <w:rPr>
                <w:lang w:val="hy-AM"/>
              </w:rPr>
              <w:t>615</w:t>
            </w:r>
          </w:p>
        </w:tc>
      </w:tr>
    </w:tbl>
    <w:p w14:paraId="45B19E81" w14:textId="77777777" w:rsidR="004D1CDB" w:rsidRPr="00A27B25" w:rsidRDefault="008811F1" w:rsidP="00FB0A5C">
      <w:pPr>
        <w:pStyle w:val="Style1"/>
      </w:pPr>
      <w:r w:rsidRPr="00A27B25">
        <w:t>Նստարանաշար</w:t>
      </w:r>
      <w:r w:rsidR="00BB66B8" w:rsidRPr="00A27B25">
        <w:t xml:space="preserve">երի հրակայունության III աստիճանի դեպքում տարհանվող հանդիսատեսի </w:t>
      </w:r>
      <w:r w:rsidR="00AC47E5" w:rsidRPr="00A27B25">
        <w:t>քանակ</w:t>
      </w:r>
      <w:r w:rsidR="00BB66B8" w:rsidRPr="00A27B25">
        <w:t>ը չպետք է գերազանցի 1000 մարդը, իսկ հրակայունության ավելի ցածր աստիճանի դեպքում՝ 750 մարդ:</w:t>
      </w:r>
    </w:p>
    <w:p w14:paraId="4A1A9B98" w14:textId="77777777" w:rsidR="004D1CDB" w:rsidRPr="00A27B25" w:rsidRDefault="00BB66B8" w:rsidP="00FB0A5C">
      <w:pPr>
        <w:pStyle w:val="Style1"/>
      </w:pPr>
      <w:bookmarkStart w:id="140" w:name="i4955062"/>
      <w:bookmarkEnd w:id="140"/>
      <w:r w:rsidRPr="00A27B25">
        <w:t xml:space="preserve">Բաց կառույցներում </w:t>
      </w:r>
      <w:r w:rsidR="00AC47E5" w:rsidRPr="00A27B25">
        <w:t>ել</w:t>
      </w:r>
      <w:r w:rsidRPr="00A27B25">
        <w:t>անցքի միջոցով տարհանման ուղին պետք է լինի հորիզոնական կամ թեքահարթակով (սանդուղքների տեղադրում չի թույլատրվում):</w:t>
      </w:r>
    </w:p>
    <w:p w14:paraId="79D00329" w14:textId="77777777" w:rsidR="004D1CDB" w:rsidRPr="00A27B25" w:rsidRDefault="00BB66B8" w:rsidP="00FB0A5C">
      <w:pPr>
        <w:pStyle w:val="Style1"/>
      </w:pPr>
      <w:bookmarkStart w:id="141" w:name="i4975358"/>
      <w:bookmarkEnd w:id="141"/>
      <w:r w:rsidRPr="00A27B25">
        <w:t xml:space="preserve">Բաց մարզական կառույցների </w:t>
      </w:r>
      <w:r w:rsidR="008811F1" w:rsidRPr="00A27B25">
        <w:t>նստարանաշար</w:t>
      </w:r>
      <w:r w:rsidRPr="00A27B25">
        <w:t>երում տարհանման ուղիների լայնությունը պետք է լինի ոչ պակաս.</w:t>
      </w:r>
    </w:p>
    <w:p w14:paraId="3C164025" w14:textId="24D18AB7" w:rsidR="004D1CDB" w:rsidRPr="00A27B25" w:rsidRDefault="004D1CDB" w:rsidP="00F92A23">
      <w:pPr>
        <w:pStyle w:val="ListParagraph"/>
        <w:numPr>
          <w:ilvl w:val="0"/>
          <w:numId w:val="10"/>
        </w:numPr>
        <w:spacing w:line="276" w:lineRule="auto"/>
        <w:jc w:val="left"/>
        <w:rPr>
          <w:rFonts w:cs="Arial"/>
          <w:lang w:val="hy-AM"/>
        </w:rPr>
      </w:pPr>
      <w:bookmarkStart w:id="142" w:name="i4996137"/>
      <w:bookmarkStart w:id="143" w:name="i5006467"/>
      <w:bookmarkEnd w:id="142"/>
      <w:r w:rsidRPr="00A27B25">
        <w:rPr>
          <w:lang w:val="hy-AM"/>
        </w:rPr>
        <w:t>1</w:t>
      </w:r>
      <w:bookmarkEnd w:id="143"/>
      <w:r w:rsidR="00C26DEC">
        <w:rPr>
          <w:rFonts w:ascii="Calibri" w:hAnsi="Calibri" w:cs="Calibri"/>
          <w:lang w:val="hy-AM"/>
        </w:rPr>
        <w:t> </w:t>
      </w:r>
      <w:r w:rsidR="00C26DEC">
        <w:rPr>
          <w:rFonts w:cs="Calibri"/>
          <w:lang w:val="hy-AM"/>
        </w:rPr>
        <w:t xml:space="preserve">մ </w:t>
      </w:r>
      <w:r w:rsidR="00BB66B8" w:rsidRPr="00A27B25">
        <w:rPr>
          <w:lang w:val="hy-AM"/>
        </w:rPr>
        <w:t>– հորիզոնական անցումների, թեքահարթակների և սանդուղքների համար</w:t>
      </w:r>
    </w:p>
    <w:p w14:paraId="3CA795D9" w14:textId="042707BC" w:rsidR="004D1CDB" w:rsidRPr="00A27B25" w:rsidRDefault="004D1CDB" w:rsidP="00F92A23">
      <w:pPr>
        <w:pStyle w:val="ListParagraph"/>
        <w:numPr>
          <w:ilvl w:val="0"/>
          <w:numId w:val="10"/>
        </w:numPr>
        <w:spacing w:line="276" w:lineRule="auto"/>
        <w:jc w:val="left"/>
        <w:rPr>
          <w:rFonts w:cs="Arial"/>
          <w:lang w:val="hy-AM"/>
        </w:rPr>
      </w:pPr>
      <w:bookmarkStart w:id="144" w:name="i5014070"/>
      <w:bookmarkStart w:id="145" w:name="i5021358"/>
      <w:bookmarkEnd w:id="144"/>
      <w:r w:rsidRPr="00A27B25">
        <w:rPr>
          <w:lang w:val="hy-AM"/>
        </w:rPr>
        <w:t>1</w:t>
      </w:r>
      <w:bookmarkEnd w:id="145"/>
      <w:r w:rsidR="00BB66B8" w:rsidRPr="00A27B25">
        <w:rPr>
          <w:lang w:val="hy-AM"/>
        </w:rPr>
        <w:t>,5</w:t>
      </w:r>
      <w:r w:rsidR="00C26DEC">
        <w:rPr>
          <w:rFonts w:ascii="Calibri" w:hAnsi="Calibri" w:cs="Calibri"/>
          <w:lang w:val="hy-AM"/>
        </w:rPr>
        <w:t> </w:t>
      </w:r>
      <w:r w:rsidR="00C26DEC">
        <w:rPr>
          <w:lang w:val="hy-AM"/>
        </w:rPr>
        <w:t xml:space="preserve">մ </w:t>
      </w:r>
      <w:r w:rsidR="00BB66B8" w:rsidRPr="00A27B25">
        <w:rPr>
          <w:lang w:val="hy-AM"/>
        </w:rPr>
        <w:t>–</w:t>
      </w:r>
      <w:r w:rsidRPr="00A27B25">
        <w:rPr>
          <w:lang w:val="hy-AM"/>
        </w:rPr>
        <w:t xml:space="preserve"> </w:t>
      </w:r>
      <w:r w:rsidR="00BB66B8" w:rsidRPr="00A27B25">
        <w:rPr>
          <w:lang w:val="hy-AM"/>
        </w:rPr>
        <w:t xml:space="preserve">տարհանման </w:t>
      </w:r>
      <w:r w:rsidR="00AC47E5" w:rsidRPr="00A27B25">
        <w:rPr>
          <w:lang w:val="hy-AM"/>
        </w:rPr>
        <w:t>ել</w:t>
      </w:r>
      <w:r w:rsidR="00BB66B8" w:rsidRPr="00A27B25">
        <w:rPr>
          <w:lang w:val="hy-AM"/>
        </w:rPr>
        <w:t xml:space="preserve">անցքերով, </w:t>
      </w:r>
      <w:r w:rsidR="008811F1" w:rsidRPr="00A27B25">
        <w:rPr>
          <w:lang w:val="hy-AM"/>
        </w:rPr>
        <w:t>նստարանաշար</w:t>
      </w:r>
      <w:r w:rsidR="00BB66B8" w:rsidRPr="00A27B25">
        <w:rPr>
          <w:lang w:val="hy-AM"/>
        </w:rPr>
        <w:t>ե</w:t>
      </w:r>
      <w:r w:rsidR="00AC47E5" w:rsidRPr="00A27B25">
        <w:rPr>
          <w:lang w:val="hy-AM"/>
        </w:rPr>
        <w:t>ր</w:t>
      </w:r>
      <w:r w:rsidR="00BB66B8" w:rsidRPr="00A27B25">
        <w:rPr>
          <w:lang w:val="hy-AM"/>
        </w:rPr>
        <w:t>ից</w:t>
      </w:r>
    </w:p>
    <w:p w14:paraId="042C6779" w14:textId="77777777" w:rsidR="004D1CDB" w:rsidRPr="00A27B25" w:rsidRDefault="00BB66B8" w:rsidP="00FB0A5C">
      <w:pPr>
        <w:pStyle w:val="Style1"/>
      </w:pPr>
      <w:r w:rsidRPr="00A27B25">
        <w:t xml:space="preserve">Հանդիսատեսի տարհանման ուղիների վրա ծածկույթի մակերևույթը չպետք է </w:t>
      </w:r>
      <w:r w:rsidR="00175DE3" w:rsidRPr="00A27B25">
        <w:t xml:space="preserve">լինի </w:t>
      </w:r>
      <w:r w:rsidRPr="00A27B25">
        <w:t>սա</w:t>
      </w:r>
      <w:r w:rsidR="00175DE3" w:rsidRPr="00A27B25">
        <w:t>յթաք</w:t>
      </w:r>
      <w:r w:rsidRPr="00A27B25">
        <w:t xml:space="preserve">ուն (այդ թվում բաց կառույցներում անձրևի ու ձյան ազդեցության տակ): </w:t>
      </w:r>
    </w:p>
    <w:p w14:paraId="368A44EE" w14:textId="2E32C8BB" w:rsidR="004D1CDB" w:rsidRPr="00A27B25" w:rsidRDefault="00BB66B8" w:rsidP="00FB0A5C">
      <w:pPr>
        <w:pStyle w:val="Style1"/>
      </w:pPr>
      <w:r w:rsidRPr="00A27B25">
        <w:t xml:space="preserve">Բաց մարզական կառույցների </w:t>
      </w:r>
      <w:r w:rsidR="008811F1" w:rsidRPr="00A27B25">
        <w:t>նստարանաշար</w:t>
      </w:r>
      <w:r w:rsidRPr="00A27B25">
        <w:t xml:space="preserve">երի վրա </w:t>
      </w:r>
      <w:r w:rsidR="006C1C99" w:rsidRPr="00A27B25">
        <w:t>ել</w:t>
      </w:r>
      <w:r w:rsidRPr="00A27B25">
        <w:t>անցքերի կամ հանդիսատեսի տեղերի բլոկների անցումների (սանդուղքների) 2</w:t>
      </w:r>
      <w:r w:rsidR="0096470C" w:rsidRPr="0096470C">
        <w:t>,</w:t>
      </w:r>
      <w:r w:rsidRPr="00A27B25">
        <w:t>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բարձր հաշվարկային լայնության դեպքում հարկավոր է նախատեսել բաժանարար բ</w:t>
      </w:r>
      <w:r w:rsidR="006C1C99" w:rsidRPr="00A27B25">
        <w:t>ազրի</w:t>
      </w:r>
      <w:r w:rsidR="006A0E7A" w:rsidRPr="00A27B25">
        <w:t>ք</w:t>
      </w:r>
      <w:r w:rsidR="006C1C99" w:rsidRPr="00A27B25">
        <w:t>ն</w:t>
      </w:r>
      <w:r w:rsidRPr="00A27B25">
        <w:t>եր</w:t>
      </w:r>
      <w:r w:rsidR="006A0E7A" w:rsidRPr="00A27B25">
        <w:t>՝</w:t>
      </w:r>
      <w:r w:rsidRPr="00A27B25">
        <w:t xml:space="preserve"> 0</w:t>
      </w:r>
      <w:r w:rsidR="0096470C" w:rsidRPr="0096470C">
        <w:t>,</w:t>
      </w:r>
      <w:r w:rsidRPr="00A27B25">
        <w:t>9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 xml:space="preserve">ոչ պակաս բարձրությամբ: </w:t>
      </w:r>
      <w:r w:rsidR="006C1C99" w:rsidRPr="00A27B25">
        <w:t>Ելա</w:t>
      </w:r>
      <w:r w:rsidRPr="00A27B25">
        <w:t>նցքի կամ սանդուղքի 2</w:t>
      </w:r>
      <w:r w:rsidR="0096470C" w:rsidRPr="0096470C">
        <w:t>,</w:t>
      </w:r>
      <w:r w:rsidRPr="00A27B25">
        <w:t>5</w:t>
      </w:r>
      <w:r w:rsidR="0096470C" w:rsidRPr="0096470C">
        <w:rPr>
          <w:rFonts w:ascii="Calibri" w:hAnsi="Calibri" w:cs="Calibri"/>
        </w:rPr>
        <w:t> </w:t>
      </w:r>
      <w:r w:rsidRPr="00A27B25">
        <w:t xml:space="preserve">մ պակաս հաշվարկային լայնության դեպքում թույլատրվում է </w:t>
      </w:r>
      <w:r w:rsidR="00D94A91">
        <w:t>2,5</w:t>
      </w:r>
      <w:r w:rsidR="00C26DEC">
        <w:rPr>
          <w:rFonts w:ascii="Calibri" w:hAnsi="Calibri" w:cs="Calibri"/>
        </w:rPr>
        <w:t> </w:t>
      </w:r>
      <w:r w:rsidR="00C26DEC">
        <w:t xml:space="preserve">մ </w:t>
      </w:r>
      <w:r w:rsidRPr="00A27B25">
        <w:t>և ավել լայնությամբ սանդուղքների և անցքերի տեղադրում, ընդ որում բաժանարար բ</w:t>
      </w:r>
      <w:r w:rsidR="006C1C99" w:rsidRPr="00A27B25">
        <w:t>ազրի</w:t>
      </w:r>
      <w:r w:rsidR="006A0E7A" w:rsidRPr="00A27B25">
        <w:t>ք</w:t>
      </w:r>
      <w:r w:rsidR="006C1C99" w:rsidRPr="00A27B25">
        <w:t>ն</w:t>
      </w:r>
      <w:r w:rsidRPr="00A27B25">
        <w:t>եր չեն նախատեսվում:</w:t>
      </w:r>
    </w:p>
    <w:p w14:paraId="71832C3C" w14:textId="77777777" w:rsidR="00131E9B" w:rsidRPr="00A27B25" w:rsidRDefault="00131E9B" w:rsidP="00F92A23">
      <w:pPr>
        <w:pStyle w:val="Heading1"/>
        <w:rPr>
          <w:lang w:val="hy-AM"/>
        </w:rPr>
      </w:pPr>
      <w:bookmarkStart w:id="146" w:name="_Toc157088476"/>
      <w:r w:rsidRPr="00A27B25">
        <w:rPr>
          <w:lang w:val="hy-AM"/>
        </w:rPr>
        <w:t>ԵՐԿԱՐԱԿԵՑՈՒԹՅՈՒՆ ԵՎ ՆՈՐՈԳԱՊԻՏԱՆԻՈՒԹՅՈՒՆ</w:t>
      </w:r>
      <w:bookmarkEnd w:id="146"/>
    </w:p>
    <w:p w14:paraId="5044E877" w14:textId="0646B66D" w:rsidR="00131E9B" w:rsidRPr="00A27B25" w:rsidRDefault="00131E9B" w:rsidP="00FB0A5C">
      <w:pPr>
        <w:pStyle w:val="Style1"/>
      </w:pPr>
      <w:r w:rsidRPr="00A27B25">
        <w:t>Մարզական կառույցի (շինության) նախագիծը, համաձայն ՀՀ քաղաքաշինության կոմիտեի նախագահի 2022 թվականի սեպտեմբերի 19-ի N 22-Ն հրամանով հաստատված ՀՀՇՆ 13-03-2022 շինարարական նորմերի, պետք է հաշվի առնի կրող կոնստրուկցիաների ամրության և կայունության պահպանումը շահագործման ամբողջ ընթացքում՝ շահագործման կանոնների պահպանման, կառույցների վիճակի մոնիթորինգի, մարզական կառույցի տեխնիկական սպասարկման և վերանորոգման պայմանով։</w:t>
      </w:r>
      <w:bookmarkEnd w:id="91"/>
    </w:p>
    <w:sectPr w:rsidR="00131E9B" w:rsidRPr="00A27B25" w:rsidSect="00190D9E">
      <w:pgSz w:w="11906" w:h="16838"/>
      <w:pgMar w:top="1134" w:right="850" w:bottom="1134" w:left="1276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BFB74B" w14:textId="77777777" w:rsidR="00626DD5" w:rsidRDefault="00626DD5" w:rsidP="003A7008">
      <w:r>
        <w:separator/>
      </w:r>
    </w:p>
  </w:endnote>
  <w:endnote w:type="continuationSeparator" w:id="0">
    <w:p w14:paraId="38AF85D0" w14:textId="77777777" w:rsidR="00626DD5" w:rsidRDefault="00626DD5" w:rsidP="003A70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MT">
    <w:altName w:val="Arial"/>
    <w:charset w:val="01"/>
    <w:family w:val="swiss"/>
    <w:pitch w:val="variable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Arial Unicode">
    <w:altName w:val="Arial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lyphLessFont">
    <w:panose1 w:val="00000000000000000000"/>
    <w:charset w:val="FE"/>
    <w:family w:val="auto"/>
    <w:notTrueType/>
    <w:pitch w:val="default"/>
    <w:sig w:usb0="00000003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6DC187C" w14:textId="77777777" w:rsidR="00626DD5" w:rsidRDefault="00626DD5" w:rsidP="003A7008">
      <w:r>
        <w:separator/>
      </w:r>
    </w:p>
  </w:footnote>
  <w:footnote w:type="continuationSeparator" w:id="0">
    <w:p w14:paraId="3A4C0EEE" w14:textId="77777777" w:rsidR="00626DD5" w:rsidRDefault="00626DD5" w:rsidP="003A70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97741"/>
    <w:multiLevelType w:val="hybridMultilevel"/>
    <w:tmpl w:val="AEAC6DE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A43EB1"/>
    <w:multiLevelType w:val="hybridMultilevel"/>
    <w:tmpl w:val="AF76D94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1606774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16538CB"/>
    <w:multiLevelType w:val="hybridMultilevel"/>
    <w:tmpl w:val="1E7E48C0"/>
    <w:lvl w:ilvl="0" w:tplc="04090011">
      <w:start w:val="1"/>
      <w:numFmt w:val="decimal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1FA0EAC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EE4933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54A1E1E"/>
    <w:multiLevelType w:val="multilevel"/>
    <w:tmpl w:val="D2326E0E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1"/>
      <w:numFmt w:val="decimal"/>
      <w:pStyle w:val="Heading2"/>
      <w:lvlText w:val="%1.%2."/>
      <w:lvlJc w:val="left"/>
      <w:pPr>
        <w:ind w:left="792" w:hanging="432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Heading3"/>
      <w:lvlText w:val="%1.%2.%3."/>
      <w:lvlJc w:val="left"/>
      <w:pPr>
        <w:ind w:left="1355" w:hanging="504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09134890"/>
    <w:multiLevelType w:val="hybridMultilevel"/>
    <w:tmpl w:val="DDF0CA8E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0C110BFC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D4362D4"/>
    <w:multiLevelType w:val="hybridMultilevel"/>
    <w:tmpl w:val="56E2A88C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1CA1BE5"/>
    <w:multiLevelType w:val="hybridMultilevel"/>
    <w:tmpl w:val="8EEA2458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152F5E5E"/>
    <w:multiLevelType w:val="hybridMultilevel"/>
    <w:tmpl w:val="125CC856"/>
    <w:lvl w:ilvl="0" w:tplc="0D107426">
      <w:start w:val="1"/>
      <w:numFmt w:val="decimal"/>
      <w:pStyle w:val="Heading5"/>
      <w:lvlText w:val="Նկար %1."/>
      <w:lvlJc w:val="left"/>
      <w:pPr>
        <w:ind w:left="644" w:hanging="360"/>
      </w:pPr>
      <w:rPr>
        <w:rFonts w:ascii="GHEA Grapalat" w:hAnsi="GHEA Grapalat" w:hint="default"/>
        <w:b/>
        <w:bCs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szCs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 w15:restartNumberingAfterBreak="0">
    <w:nsid w:val="163A6D99"/>
    <w:multiLevelType w:val="hybridMultilevel"/>
    <w:tmpl w:val="E464631E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3" w15:restartNumberingAfterBreak="0">
    <w:nsid w:val="1657417C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78332F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B7249F"/>
    <w:multiLevelType w:val="hybridMultilevel"/>
    <w:tmpl w:val="F7202F6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94068E9"/>
    <w:multiLevelType w:val="hybridMultilevel"/>
    <w:tmpl w:val="59688564"/>
    <w:lvl w:ilvl="0" w:tplc="04090011">
      <w:start w:val="1"/>
      <w:numFmt w:val="decimal"/>
      <w:lvlText w:val="%1)"/>
      <w:lvlJc w:val="left"/>
      <w:pPr>
        <w:ind w:left="1364" w:hanging="360"/>
      </w:p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7" w15:restartNumberingAfterBreak="0">
    <w:nsid w:val="1D5323F6"/>
    <w:multiLevelType w:val="hybridMultilevel"/>
    <w:tmpl w:val="02F6FC4A"/>
    <w:lvl w:ilvl="0" w:tplc="B9488E7E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91CA7546">
      <w:start w:val="1"/>
      <w:numFmt w:val="decimal"/>
      <w:lvlText w:val="%4)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DD52CBC"/>
    <w:multiLevelType w:val="hybridMultilevel"/>
    <w:tmpl w:val="A4F4D5B0"/>
    <w:lvl w:ilvl="0" w:tplc="65F281AC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EB701AF"/>
    <w:multiLevelType w:val="hybridMultilevel"/>
    <w:tmpl w:val="9C2267A4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20563C46"/>
    <w:multiLevelType w:val="hybridMultilevel"/>
    <w:tmpl w:val="2604E11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10F730B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119789C"/>
    <w:multiLevelType w:val="hybridMultilevel"/>
    <w:tmpl w:val="888E4760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23AB22AC"/>
    <w:multiLevelType w:val="hybridMultilevel"/>
    <w:tmpl w:val="997CA3B8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4" w15:restartNumberingAfterBreak="0">
    <w:nsid w:val="23BE7A01"/>
    <w:multiLevelType w:val="hybridMultilevel"/>
    <w:tmpl w:val="97DEC5EC"/>
    <w:lvl w:ilvl="0" w:tplc="04090011">
      <w:start w:val="1"/>
      <w:numFmt w:val="decimal"/>
      <w:lvlText w:val="%1)"/>
      <w:lvlJc w:val="left"/>
      <w:pPr>
        <w:ind w:left="734" w:hanging="360"/>
      </w:pPr>
    </w:lvl>
    <w:lvl w:ilvl="1" w:tplc="04190019" w:tentative="1">
      <w:start w:val="1"/>
      <w:numFmt w:val="lowerLetter"/>
      <w:lvlText w:val="%2."/>
      <w:lvlJc w:val="left"/>
      <w:pPr>
        <w:ind w:left="1454" w:hanging="360"/>
      </w:pPr>
    </w:lvl>
    <w:lvl w:ilvl="2" w:tplc="0419001B" w:tentative="1">
      <w:start w:val="1"/>
      <w:numFmt w:val="lowerRoman"/>
      <w:lvlText w:val="%3."/>
      <w:lvlJc w:val="right"/>
      <w:pPr>
        <w:ind w:left="2174" w:hanging="180"/>
      </w:pPr>
    </w:lvl>
    <w:lvl w:ilvl="3" w:tplc="0419000F" w:tentative="1">
      <w:start w:val="1"/>
      <w:numFmt w:val="decimal"/>
      <w:lvlText w:val="%4."/>
      <w:lvlJc w:val="left"/>
      <w:pPr>
        <w:ind w:left="2894" w:hanging="360"/>
      </w:pPr>
    </w:lvl>
    <w:lvl w:ilvl="4" w:tplc="04190019" w:tentative="1">
      <w:start w:val="1"/>
      <w:numFmt w:val="lowerLetter"/>
      <w:lvlText w:val="%5."/>
      <w:lvlJc w:val="left"/>
      <w:pPr>
        <w:ind w:left="3614" w:hanging="360"/>
      </w:pPr>
    </w:lvl>
    <w:lvl w:ilvl="5" w:tplc="0419001B" w:tentative="1">
      <w:start w:val="1"/>
      <w:numFmt w:val="lowerRoman"/>
      <w:lvlText w:val="%6."/>
      <w:lvlJc w:val="right"/>
      <w:pPr>
        <w:ind w:left="4334" w:hanging="180"/>
      </w:pPr>
    </w:lvl>
    <w:lvl w:ilvl="6" w:tplc="0419000F" w:tentative="1">
      <w:start w:val="1"/>
      <w:numFmt w:val="decimal"/>
      <w:lvlText w:val="%7."/>
      <w:lvlJc w:val="left"/>
      <w:pPr>
        <w:ind w:left="5054" w:hanging="360"/>
      </w:pPr>
    </w:lvl>
    <w:lvl w:ilvl="7" w:tplc="04190019" w:tentative="1">
      <w:start w:val="1"/>
      <w:numFmt w:val="lowerLetter"/>
      <w:lvlText w:val="%8."/>
      <w:lvlJc w:val="left"/>
      <w:pPr>
        <w:ind w:left="5774" w:hanging="360"/>
      </w:pPr>
    </w:lvl>
    <w:lvl w:ilvl="8" w:tplc="0419001B" w:tentative="1">
      <w:start w:val="1"/>
      <w:numFmt w:val="lowerRoman"/>
      <w:lvlText w:val="%9."/>
      <w:lvlJc w:val="right"/>
      <w:pPr>
        <w:ind w:left="6494" w:hanging="180"/>
      </w:pPr>
    </w:lvl>
  </w:abstractNum>
  <w:abstractNum w:abstractNumId="25" w15:restartNumberingAfterBreak="0">
    <w:nsid w:val="245468A8"/>
    <w:multiLevelType w:val="hybridMultilevel"/>
    <w:tmpl w:val="7D70ACBA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246500C8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25C4077C"/>
    <w:multiLevelType w:val="hybridMultilevel"/>
    <w:tmpl w:val="821CFE74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269B54E5"/>
    <w:multiLevelType w:val="hybridMultilevel"/>
    <w:tmpl w:val="311E9B1C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2A0A09A8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2B2C6AC1"/>
    <w:multiLevelType w:val="hybridMultilevel"/>
    <w:tmpl w:val="7110F18A"/>
    <w:lvl w:ilvl="0" w:tplc="1DF83CA8">
      <w:start w:val="1"/>
      <w:numFmt w:val="decimal"/>
      <w:lvlText w:val="%1)"/>
      <w:lvlJc w:val="left"/>
      <w:pPr>
        <w:ind w:left="719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 w15:restartNumberingAfterBreak="0">
    <w:nsid w:val="2F7F49CC"/>
    <w:multiLevelType w:val="hybridMultilevel"/>
    <w:tmpl w:val="3B5A652C"/>
    <w:lvl w:ilvl="0" w:tplc="DF82411C">
      <w:start w:val="1"/>
      <w:numFmt w:val="decimal"/>
      <w:pStyle w:val="Style1"/>
      <w:lvlText w:val="%1."/>
      <w:lvlJc w:val="left"/>
      <w:pPr>
        <w:ind w:left="1170" w:hanging="360"/>
      </w:pPr>
      <w:rPr>
        <w:rFonts w:ascii="GHEA Grapalat" w:hAnsi="GHEA Grapalat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auto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2" w15:restartNumberingAfterBreak="0">
    <w:nsid w:val="31775958"/>
    <w:multiLevelType w:val="hybridMultilevel"/>
    <w:tmpl w:val="7C2AEA2C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3177621A"/>
    <w:multiLevelType w:val="hybridMultilevel"/>
    <w:tmpl w:val="A7BC5DEE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 w15:restartNumberingAfterBreak="0">
    <w:nsid w:val="31DE3F2A"/>
    <w:multiLevelType w:val="hybridMultilevel"/>
    <w:tmpl w:val="E422AB78"/>
    <w:lvl w:ilvl="0" w:tplc="CEAC489C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2D37A76"/>
    <w:multiLevelType w:val="hybridMultilevel"/>
    <w:tmpl w:val="CCB2545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60219D4"/>
    <w:multiLevelType w:val="hybridMultilevel"/>
    <w:tmpl w:val="3F44698C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7" w15:restartNumberingAfterBreak="0">
    <w:nsid w:val="37C421A4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384D30B9"/>
    <w:multiLevelType w:val="hybridMultilevel"/>
    <w:tmpl w:val="E78C6CA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3ADB29FE"/>
    <w:multiLevelType w:val="hybridMultilevel"/>
    <w:tmpl w:val="DDCA0FC0"/>
    <w:lvl w:ilvl="0" w:tplc="D3726316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 w15:restartNumberingAfterBreak="0">
    <w:nsid w:val="3C5959EC"/>
    <w:multiLevelType w:val="hybridMultilevel"/>
    <w:tmpl w:val="59688564"/>
    <w:lvl w:ilvl="0" w:tplc="04090011">
      <w:start w:val="1"/>
      <w:numFmt w:val="decimal"/>
      <w:lvlText w:val="%1)"/>
      <w:lvlJc w:val="left"/>
      <w:pPr>
        <w:ind w:left="1364" w:hanging="360"/>
      </w:p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41" w15:restartNumberingAfterBreak="0">
    <w:nsid w:val="3CDD26B5"/>
    <w:multiLevelType w:val="hybridMultilevel"/>
    <w:tmpl w:val="5B36BED8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2" w15:restartNumberingAfterBreak="0">
    <w:nsid w:val="3CFB3B6C"/>
    <w:multiLevelType w:val="hybridMultilevel"/>
    <w:tmpl w:val="8DFEEE92"/>
    <w:lvl w:ilvl="0" w:tplc="1ECCD34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3" w15:restartNumberingAfterBreak="0">
    <w:nsid w:val="3D88553B"/>
    <w:multiLevelType w:val="hybridMultilevel"/>
    <w:tmpl w:val="8452CE7A"/>
    <w:lvl w:ilvl="0" w:tplc="9828D03C">
      <w:start w:val="1"/>
      <w:numFmt w:val="decimal"/>
      <w:pStyle w:val="Style2"/>
      <w:lvlText w:val="%1)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4" w15:restartNumberingAfterBreak="0">
    <w:nsid w:val="3DBF0D70"/>
    <w:multiLevelType w:val="multilevel"/>
    <w:tmpl w:val="8F9E098A"/>
    <w:lvl w:ilvl="0">
      <w:start w:val="263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3F5146BA"/>
    <w:multiLevelType w:val="hybridMultilevel"/>
    <w:tmpl w:val="1AFC744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411C7E9B"/>
    <w:multiLevelType w:val="hybridMultilevel"/>
    <w:tmpl w:val="B28AE16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42CC3C50"/>
    <w:multiLevelType w:val="hybridMultilevel"/>
    <w:tmpl w:val="388CB4CC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43263B39"/>
    <w:multiLevelType w:val="hybridMultilevel"/>
    <w:tmpl w:val="78862896"/>
    <w:lvl w:ilvl="0" w:tplc="FDEE594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9" w15:restartNumberingAfterBreak="0">
    <w:nsid w:val="43403CFA"/>
    <w:multiLevelType w:val="hybridMultilevel"/>
    <w:tmpl w:val="17B6222A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 w15:restartNumberingAfterBreak="0">
    <w:nsid w:val="437C36DB"/>
    <w:multiLevelType w:val="hybridMultilevel"/>
    <w:tmpl w:val="59688564"/>
    <w:lvl w:ilvl="0" w:tplc="04090011">
      <w:start w:val="1"/>
      <w:numFmt w:val="decimal"/>
      <w:lvlText w:val="%1)"/>
      <w:lvlJc w:val="left"/>
      <w:pPr>
        <w:ind w:left="1364" w:hanging="360"/>
      </w:p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51" w15:restartNumberingAfterBreak="0">
    <w:nsid w:val="44966C8F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44A10C22"/>
    <w:multiLevelType w:val="hybridMultilevel"/>
    <w:tmpl w:val="802CAE0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45424327"/>
    <w:multiLevelType w:val="hybridMultilevel"/>
    <w:tmpl w:val="F880CF36"/>
    <w:lvl w:ilvl="0" w:tplc="20780AE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4" w15:restartNumberingAfterBreak="0">
    <w:nsid w:val="456E5803"/>
    <w:multiLevelType w:val="hybridMultilevel"/>
    <w:tmpl w:val="802CAE0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459B7C6D"/>
    <w:multiLevelType w:val="hybridMultilevel"/>
    <w:tmpl w:val="6630D6A2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6" w15:restartNumberingAfterBreak="0">
    <w:nsid w:val="45B32C88"/>
    <w:multiLevelType w:val="hybridMultilevel"/>
    <w:tmpl w:val="360E1D3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7C51631"/>
    <w:multiLevelType w:val="hybridMultilevel"/>
    <w:tmpl w:val="F6AE026E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8" w15:restartNumberingAfterBreak="0">
    <w:nsid w:val="49D83618"/>
    <w:multiLevelType w:val="hybridMultilevel"/>
    <w:tmpl w:val="F9FA8FDA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9" w15:restartNumberingAfterBreak="0">
    <w:nsid w:val="4C9E192F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4DC54C35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4E263C60"/>
    <w:multiLevelType w:val="hybridMultilevel"/>
    <w:tmpl w:val="802CAE0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EE45215"/>
    <w:multiLevelType w:val="hybridMultilevel"/>
    <w:tmpl w:val="6554B94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3" w15:restartNumberingAfterBreak="0">
    <w:nsid w:val="52710D14"/>
    <w:multiLevelType w:val="hybridMultilevel"/>
    <w:tmpl w:val="E8C8D730"/>
    <w:lvl w:ilvl="0" w:tplc="9D22BBC2">
      <w:start w:val="1"/>
      <w:numFmt w:val="bullet"/>
      <w:lvlText w:val="­"/>
      <w:lvlJc w:val="left"/>
      <w:pPr>
        <w:ind w:left="763" w:hanging="360"/>
      </w:pPr>
      <w:rPr>
        <w:rFonts w:ascii="GHEA Grapalat" w:hAnsi="GHEA Grapalat" w:hint="default"/>
      </w:rPr>
    </w:lvl>
    <w:lvl w:ilvl="1" w:tplc="04190003" w:tentative="1">
      <w:start w:val="1"/>
      <w:numFmt w:val="bullet"/>
      <w:lvlText w:val="o"/>
      <w:lvlJc w:val="left"/>
      <w:pPr>
        <w:ind w:left="14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3" w:hanging="360"/>
      </w:pPr>
      <w:rPr>
        <w:rFonts w:ascii="Wingdings" w:hAnsi="Wingdings" w:hint="default"/>
      </w:rPr>
    </w:lvl>
  </w:abstractNum>
  <w:abstractNum w:abstractNumId="64" w15:restartNumberingAfterBreak="0">
    <w:nsid w:val="58ED3A36"/>
    <w:multiLevelType w:val="hybridMultilevel"/>
    <w:tmpl w:val="DF567420"/>
    <w:lvl w:ilvl="0" w:tplc="04090011">
      <w:start w:val="1"/>
      <w:numFmt w:val="decimal"/>
      <w:lvlText w:val="%1)"/>
      <w:lvlJc w:val="left"/>
      <w:pPr>
        <w:ind w:left="1003" w:hanging="360"/>
      </w:pPr>
    </w:lvl>
    <w:lvl w:ilvl="1" w:tplc="04190019" w:tentative="1">
      <w:start w:val="1"/>
      <w:numFmt w:val="lowerLetter"/>
      <w:lvlText w:val="%2."/>
      <w:lvlJc w:val="left"/>
      <w:pPr>
        <w:ind w:left="1723" w:hanging="360"/>
      </w:pPr>
    </w:lvl>
    <w:lvl w:ilvl="2" w:tplc="0419001B" w:tentative="1">
      <w:start w:val="1"/>
      <w:numFmt w:val="lowerRoman"/>
      <w:lvlText w:val="%3."/>
      <w:lvlJc w:val="right"/>
      <w:pPr>
        <w:ind w:left="2443" w:hanging="180"/>
      </w:pPr>
    </w:lvl>
    <w:lvl w:ilvl="3" w:tplc="0419000F" w:tentative="1">
      <w:start w:val="1"/>
      <w:numFmt w:val="decimal"/>
      <w:lvlText w:val="%4."/>
      <w:lvlJc w:val="left"/>
      <w:pPr>
        <w:ind w:left="3163" w:hanging="360"/>
      </w:pPr>
    </w:lvl>
    <w:lvl w:ilvl="4" w:tplc="04190019" w:tentative="1">
      <w:start w:val="1"/>
      <w:numFmt w:val="lowerLetter"/>
      <w:lvlText w:val="%5."/>
      <w:lvlJc w:val="left"/>
      <w:pPr>
        <w:ind w:left="3883" w:hanging="360"/>
      </w:pPr>
    </w:lvl>
    <w:lvl w:ilvl="5" w:tplc="0419001B" w:tentative="1">
      <w:start w:val="1"/>
      <w:numFmt w:val="lowerRoman"/>
      <w:lvlText w:val="%6."/>
      <w:lvlJc w:val="right"/>
      <w:pPr>
        <w:ind w:left="4603" w:hanging="180"/>
      </w:pPr>
    </w:lvl>
    <w:lvl w:ilvl="6" w:tplc="0419000F" w:tentative="1">
      <w:start w:val="1"/>
      <w:numFmt w:val="decimal"/>
      <w:lvlText w:val="%7."/>
      <w:lvlJc w:val="left"/>
      <w:pPr>
        <w:ind w:left="5323" w:hanging="360"/>
      </w:pPr>
    </w:lvl>
    <w:lvl w:ilvl="7" w:tplc="04190019" w:tentative="1">
      <w:start w:val="1"/>
      <w:numFmt w:val="lowerLetter"/>
      <w:lvlText w:val="%8."/>
      <w:lvlJc w:val="left"/>
      <w:pPr>
        <w:ind w:left="6043" w:hanging="360"/>
      </w:pPr>
    </w:lvl>
    <w:lvl w:ilvl="8" w:tplc="041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65" w15:restartNumberingAfterBreak="0">
    <w:nsid w:val="5A1C338F"/>
    <w:multiLevelType w:val="hybridMultilevel"/>
    <w:tmpl w:val="1B563768"/>
    <w:lvl w:ilvl="0" w:tplc="E9980C86">
      <w:start w:val="1"/>
      <w:numFmt w:val="decimal"/>
      <w:pStyle w:val="Heading6"/>
      <w:lvlText w:val="Աղյուսակ 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6" w15:restartNumberingAfterBreak="0">
    <w:nsid w:val="5A2347EC"/>
    <w:multiLevelType w:val="hybridMultilevel"/>
    <w:tmpl w:val="C5D28CD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5BD11A9B"/>
    <w:multiLevelType w:val="hybridMultilevel"/>
    <w:tmpl w:val="A824E732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5BE825E9"/>
    <w:multiLevelType w:val="hybridMultilevel"/>
    <w:tmpl w:val="FF0E6D6A"/>
    <w:lvl w:ilvl="0" w:tplc="696EFD1E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9" w15:restartNumberingAfterBreak="0">
    <w:nsid w:val="5F9B091B"/>
    <w:multiLevelType w:val="hybridMultilevel"/>
    <w:tmpl w:val="0B5878B4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0" w15:restartNumberingAfterBreak="0">
    <w:nsid w:val="69994E3B"/>
    <w:multiLevelType w:val="hybridMultilevel"/>
    <w:tmpl w:val="00DC7434"/>
    <w:lvl w:ilvl="0" w:tplc="04090011">
      <w:start w:val="1"/>
      <w:numFmt w:val="decimal"/>
      <w:lvlText w:val="%1)"/>
      <w:lvlJc w:val="left"/>
      <w:pPr>
        <w:ind w:left="971" w:hanging="360"/>
      </w:pPr>
    </w:lvl>
    <w:lvl w:ilvl="1" w:tplc="04190019" w:tentative="1">
      <w:start w:val="1"/>
      <w:numFmt w:val="lowerLetter"/>
      <w:lvlText w:val="%2."/>
      <w:lvlJc w:val="left"/>
      <w:pPr>
        <w:ind w:left="1691" w:hanging="360"/>
      </w:pPr>
    </w:lvl>
    <w:lvl w:ilvl="2" w:tplc="0419001B" w:tentative="1">
      <w:start w:val="1"/>
      <w:numFmt w:val="lowerRoman"/>
      <w:lvlText w:val="%3."/>
      <w:lvlJc w:val="right"/>
      <w:pPr>
        <w:ind w:left="2411" w:hanging="180"/>
      </w:pPr>
    </w:lvl>
    <w:lvl w:ilvl="3" w:tplc="0419000F" w:tentative="1">
      <w:start w:val="1"/>
      <w:numFmt w:val="decimal"/>
      <w:lvlText w:val="%4."/>
      <w:lvlJc w:val="left"/>
      <w:pPr>
        <w:ind w:left="3131" w:hanging="360"/>
      </w:pPr>
    </w:lvl>
    <w:lvl w:ilvl="4" w:tplc="04190019" w:tentative="1">
      <w:start w:val="1"/>
      <w:numFmt w:val="lowerLetter"/>
      <w:lvlText w:val="%5."/>
      <w:lvlJc w:val="left"/>
      <w:pPr>
        <w:ind w:left="3851" w:hanging="360"/>
      </w:pPr>
    </w:lvl>
    <w:lvl w:ilvl="5" w:tplc="0419001B" w:tentative="1">
      <w:start w:val="1"/>
      <w:numFmt w:val="lowerRoman"/>
      <w:lvlText w:val="%6."/>
      <w:lvlJc w:val="right"/>
      <w:pPr>
        <w:ind w:left="4571" w:hanging="180"/>
      </w:pPr>
    </w:lvl>
    <w:lvl w:ilvl="6" w:tplc="0419000F" w:tentative="1">
      <w:start w:val="1"/>
      <w:numFmt w:val="decimal"/>
      <w:lvlText w:val="%7."/>
      <w:lvlJc w:val="left"/>
      <w:pPr>
        <w:ind w:left="5291" w:hanging="360"/>
      </w:pPr>
    </w:lvl>
    <w:lvl w:ilvl="7" w:tplc="04190019" w:tentative="1">
      <w:start w:val="1"/>
      <w:numFmt w:val="lowerLetter"/>
      <w:lvlText w:val="%8."/>
      <w:lvlJc w:val="left"/>
      <w:pPr>
        <w:ind w:left="6011" w:hanging="360"/>
      </w:pPr>
    </w:lvl>
    <w:lvl w:ilvl="8" w:tplc="0419001B" w:tentative="1">
      <w:start w:val="1"/>
      <w:numFmt w:val="lowerRoman"/>
      <w:lvlText w:val="%9."/>
      <w:lvlJc w:val="right"/>
      <w:pPr>
        <w:ind w:left="6731" w:hanging="180"/>
      </w:pPr>
    </w:lvl>
  </w:abstractNum>
  <w:abstractNum w:abstractNumId="71" w15:restartNumberingAfterBreak="0">
    <w:nsid w:val="6C293B45"/>
    <w:multiLevelType w:val="hybridMultilevel"/>
    <w:tmpl w:val="1E34FEA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6EDA757D"/>
    <w:multiLevelType w:val="hybridMultilevel"/>
    <w:tmpl w:val="15F49C50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3" w15:restartNumberingAfterBreak="0">
    <w:nsid w:val="6EF21A80"/>
    <w:multiLevelType w:val="hybridMultilevel"/>
    <w:tmpl w:val="A72CC306"/>
    <w:lvl w:ilvl="0" w:tplc="04090011">
      <w:start w:val="1"/>
      <w:numFmt w:val="decimal"/>
      <w:lvlText w:val="%1)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4" w15:restartNumberingAfterBreak="0">
    <w:nsid w:val="6F12678C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72614CFD"/>
    <w:multiLevelType w:val="hybridMultilevel"/>
    <w:tmpl w:val="842E4456"/>
    <w:lvl w:ilvl="0" w:tplc="254C2E6A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74EF35A9"/>
    <w:multiLevelType w:val="hybridMultilevel"/>
    <w:tmpl w:val="9CDAE6C8"/>
    <w:lvl w:ilvl="0" w:tplc="04090011">
      <w:start w:val="1"/>
      <w:numFmt w:val="decimal"/>
      <w:lvlText w:val="%1)"/>
      <w:lvlJc w:val="left"/>
      <w:pPr>
        <w:ind w:left="1003" w:hanging="360"/>
      </w:pPr>
    </w:lvl>
    <w:lvl w:ilvl="1" w:tplc="04190019" w:tentative="1">
      <w:start w:val="1"/>
      <w:numFmt w:val="lowerLetter"/>
      <w:lvlText w:val="%2."/>
      <w:lvlJc w:val="left"/>
      <w:pPr>
        <w:ind w:left="1723" w:hanging="360"/>
      </w:pPr>
    </w:lvl>
    <w:lvl w:ilvl="2" w:tplc="0419001B" w:tentative="1">
      <w:start w:val="1"/>
      <w:numFmt w:val="lowerRoman"/>
      <w:lvlText w:val="%3."/>
      <w:lvlJc w:val="right"/>
      <w:pPr>
        <w:ind w:left="2443" w:hanging="180"/>
      </w:pPr>
    </w:lvl>
    <w:lvl w:ilvl="3" w:tplc="0419000F" w:tentative="1">
      <w:start w:val="1"/>
      <w:numFmt w:val="decimal"/>
      <w:lvlText w:val="%4."/>
      <w:lvlJc w:val="left"/>
      <w:pPr>
        <w:ind w:left="3163" w:hanging="360"/>
      </w:pPr>
    </w:lvl>
    <w:lvl w:ilvl="4" w:tplc="04190019" w:tentative="1">
      <w:start w:val="1"/>
      <w:numFmt w:val="lowerLetter"/>
      <w:lvlText w:val="%5."/>
      <w:lvlJc w:val="left"/>
      <w:pPr>
        <w:ind w:left="3883" w:hanging="360"/>
      </w:pPr>
    </w:lvl>
    <w:lvl w:ilvl="5" w:tplc="0419001B" w:tentative="1">
      <w:start w:val="1"/>
      <w:numFmt w:val="lowerRoman"/>
      <w:lvlText w:val="%6."/>
      <w:lvlJc w:val="right"/>
      <w:pPr>
        <w:ind w:left="4603" w:hanging="180"/>
      </w:pPr>
    </w:lvl>
    <w:lvl w:ilvl="6" w:tplc="0419000F" w:tentative="1">
      <w:start w:val="1"/>
      <w:numFmt w:val="decimal"/>
      <w:lvlText w:val="%7."/>
      <w:lvlJc w:val="left"/>
      <w:pPr>
        <w:ind w:left="5323" w:hanging="360"/>
      </w:pPr>
    </w:lvl>
    <w:lvl w:ilvl="7" w:tplc="04190019" w:tentative="1">
      <w:start w:val="1"/>
      <w:numFmt w:val="lowerLetter"/>
      <w:lvlText w:val="%8."/>
      <w:lvlJc w:val="left"/>
      <w:pPr>
        <w:ind w:left="6043" w:hanging="360"/>
      </w:pPr>
    </w:lvl>
    <w:lvl w:ilvl="8" w:tplc="0419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77" w15:restartNumberingAfterBreak="0">
    <w:nsid w:val="74F404C1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75510641"/>
    <w:multiLevelType w:val="hybridMultilevel"/>
    <w:tmpl w:val="58947792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9" w15:restartNumberingAfterBreak="0">
    <w:nsid w:val="77321C00"/>
    <w:multiLevelType w:val="hybridMultilevel"/>
    <w:tmpl w:val="B8228A4E"/>
    <w:lvl w:ilvl="0" w:tplc="040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0" w15:restartNumberingAfterBreak="0">
    <w:nsid w:val="774A1606"/>
    <w:multiLevelType w:val="hybridMultilevel"/>
    <w:tmpl w:val="5DE8F602"/>
    <w:lvl w:ilvl="0" w:tplc="66702BFA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1" w15:restartNumberingAfterBreak="0">
    <w:nsid w:val="783F609F"/>
    <w:multiLevelType w:val="hybridMultilevel"/>
    <w:tmpl w:val="11A4169A"/>
    <w:lvl w:ilvl="0" w:tplc="04090011">
      <w:start w:val="1"/>
      <w:numFmt w:val="decimal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79DC5105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A351EB7"/>
    <w:multiLevelType w:val="hybridMultilevel"/>
    <w:tmpl w:val="05669ADE"/>
    <w:lvl w:ilvl="0" w:tplc="040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 w15:restartNumberingAfterBreak="0">
    <w:nsid w:val="7A671415"/>
    <w:multiLevelType w:val="hybridMultilevel"/>
    <w:tmpl w:val="5B44B146"/>
    <w:lvl w:ilvl="0" w:tplc="04090011">
      <w:start w:val="1"/>
      <w:numFmt w:val="decimal"/>
      <w:lvlText w:val="%1)"/>
      <w:lvlJc w:val="left"/>
      <w:pPr>
        <w:ind w:left="824" w:hanging="360"/>
      </w:pPr>
    </w:lvl>
    <w:lvl w:ilvl="1" w:tplc="04190019" w:tentative="1">
      <w:start w:val="1"/>
      <w:numFmt w:val="lowerLetter"/>
      <w:lvlText w:val="%2."/>
      <w:lvlJc w:val="left"/>
      <w:pPr>
        <w:ind w:left="1544" w:hanging="360"/>
      </w:pPr>
    </w:lvl>
    <w:lvl w:ilvl="2" w:tplc="0419001B" w:tentative="1">
      <w:start w:val="1"/>
      <w:numFmt w:val="lowerRoman"/>
      <w:lvlText w:val="%3."/>
      <w:lvlJc w:val="right"/>
      <w:pPr>
        <w:ind w:left="2264" w:hanging="180"/>
      </w:pPr>
    </w:lvl>
    <w:lvl w:ilvl="3" w:tplc="0419000F" w:tentative="1">
      <w:start w:val="1"/>
      <w:numFmt w:val="decimal"/>
      <w:lvlText w:val="%4."/>
      <w:lvlJc w:val="left"/>
      <w:pPr>
        <w:ind w:left="2984" w:hanging="360"/>
      </w:pPr>
    </w:lvl>
    <w:lvl w:ilvl="4" w:tplc="04190019" w:tentative="1">
      <w:start w:val="1"/>
      <w:numFmt w:val="lowerLetter"/>
      <w:lvlText w:val="%5."/>
      <w:lvlJc w:val="left"/>
      <w:pPr>
        <w:ind w:left="3704" w:hanging="360"/>
      </w:pPr>
    </w:lvl>
    <w:lvl w:ilvl="5" w:tplc="0419001B" w:tentative="1">
      <w:start w:val="1"/>
      <w:numFmt w:val="lowerRoman"/>
      <w:lvlText w:val="%6."/>
      <w:lvlJc w:val="right"/>
      <w:pPr>
        <w:ind w:left="4424" w:hanging="180"/>
      </w:pPr>
    </w:lvl>
    <w:lvl w:ilvl="6" w:tplc="0419000F" w:tentative="1">
      <w:start w:val="1"/>
      <w:numFmt w:val="decimal"/>
      <w:lvlText w:val="%7."/>
      <w:lvlJc w:val="left"/>
      <w:pPr>
        <w:ind w:left="5144" w:hanging="360"/>
      </w:pPr>
    </w:lvl>
    <w:lvl w:ilvl="7" w:tplc="04190019" w:tentative="1">
      <w:start w:val="1"/>
      <w:numFmt w:val="lowerLetter"/>
      <w:lvlText w:val="%8."/>
      <w:lvlJc w:val="left"/>
      <w:pPr>
        <w:ind w:left="5864" w:hanging="360"/>
      </w:pPr>
    </w:lvl>
    <w:lvl w:ilvl="8" w:tplc="0419001B" w:tentative="1">
      <w:start w:val="1"/>
      <w:numFmt w:val="lowerRoman"/>
      <w:lvlText w:val="%9."/>
      <w:lvlJc w:val="right"/>
      <w:pPr>
        <w:ind w:left="6584" w:hanging="180"/>
      </w:pPr>
    </w:lvl>
  </w:abstractNum>
  <w:abstractNum w:abstractNumId="85" w15:restartNumberingAfterBreak="0">
    <w:nsid w:val="7F61012C"/>
    <w:multiLevelType w:val="hybridMultilevel"/>
    <w:tmpl w:val="2D602CAE"/>
    <w:lvl w:ilvl="0" w:tplc="91CA7546">
      <w:start w:val="1"/>
      <w:numFmt w:val="decimal"/>
      <w:lvlText w:val="%1)"/>
      <w:lvlJc w:val="left"/>
      <w:pPr>
        <w:ind w:left="28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8"/>
  </w:num>
  <w:num w:numId="2">
    <w:abstractNumId w:val="23"/>
  </w:num>
  <w:num w:numId="3">
    <w:abstractNumId w:val="78"/>
  </w:num>
  <w:num w:numId="4">
    <w:abstractNumId w:val="72"/>
  </w:num>
  <w:num w:numId="5">
    <w:abstractNumId w:val="12"/>
  </w:num>
  <w:num w:numId="6">
    <w:abstractNumId w:val="66"/>
  </w:num>
  <w:num w:numId="7">
    <w:abstractNumId w:val="15"/>
  </w:num>
  <w:num w:numId="8">
    <w:abstractNumId w:val="61"/>
  </w:num>
  <w:num w:numId="9">
    <w:abstractNumId w:val="64"/>
  </w:num>
  <w:num w:numId="10">
    <w:abstractNumId w:val="76"/>
  </w:num>
  <w:num w:numId="11">
    <w:abstractNumId w:val="83"/>
  </w:num>
  <w:num w:numId="12">
    <w:abstractNumId w:val="25"/>
  </w:num>
  <w:num w:numId="13">
    <w:abstractNumId w:val="17"/>
  </w:num>
  <w:num w:numId="14">
    <w:abstractNumId w:val="28"/>
  </w:num>
  <w:num w:numId="15">
    <w:abstractNumId w:val="11"/>
  </w:num>
  <w:num w:numId="16">
    <w:abstractNumId w:val="43"/>
  </w:num>
  <w:num w:numId="17">
    <w:abstractNumId w:val="6"/>
  </w:num>
  <w:num w:numId="18">
    <w:abstractNumId w:val="22"/>
  </w:num>
  <w:num w:numId="19">
    <w:abstractNumId w:val="69"/>
  </w:num>
  <w:num w:numId="20">
    <w:abstractNumId w:val="57"/>
  </w:num>
  <w:num w:numId="21">
    <w:abstractNumId w:val="30"/>
  </w:num>
  <w:num w:numId="22">
    <w:abstractNumId w:val="53"/>
  </w:num>
  <w:num w:numId="23">
    <w:abstractNumId w:val="80"/>
  </w:num>
  <w:num w:numId="24">
    <w:abstractNumId w:val="68"/>
  </w:num>
  <w:num w:numId="25">
    <w:abstractNumId w:val="42"/>
  </w:num>
  <w:num w:numId="26">
    <w:abstractNumId w:val="39"/>
  </w:num>
  <w:num w:numId="27">
    <w:abstractNumId w:val="52"/>
  </w:num>
  <w:num w:numId="28">
    <w:abstractNumId w:val="56"/>
  </w:num>
  <w:num w:numId="29">
    <w:abstractNumId w:val="67"/>
  </w:num>
  <w:num w:numId="30">
    <w:abstractNumId w:val="45"/>
  </w:num>
  <w:num w:numId="31">
    <w:abstractNumId w:val="79"/>
  </w:num>
  <w:num w:numId="32">
    <w:abstractNumId w:val="54"/>
  </w:num>
  <w:num w:numId="33">
    <w:abstractNumId w:val="20"/>
  </w:num>
  <w:num w:numId="34">
    <w:abstractNumId w:val="84"/>
  </w:num>
  <w:num w:numId="35">
    <w:abstractNumId w:val="46"/>
  </w:num>
  <w:num w:numId="36">
    <w:abstractNumId w:val="70"/>
  </w:num>
  <w:num w:numId="37">
    <w:abstractNumId w:val="75"/>
  </w:num>
  <w:num w:numId="38">
    <w:abstractNumId w:val="47"/>
  </w:num>
  <w:num w:numId="39">
    <w:abstractNumId w:val="44"/>
  </w:num>
  <w:num w:numId="40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81"/>
  </w:num>
  <w:num w:numId="42">
    <w:abstractNumId w:val="19"/>
  </w:num>
  <w:num w:numId="43">
    <w:abstractNumId w:val="41"/>
  </w:num>
  <w:num w:numId="44">
    <w:abstractNumId w:val="36"/>
  </w:num>
  <w:num w:numId="45">
    <w:abstractNumId w:val="24"/>
  </w:num>
  <w:num w:numId="46">
    <w:abstractNumId w:val="62"/>
  </w:num>
  <w:num w:numId="47">
    <w:abstractNumId w:val="1"/>
  </w:num>
  <w:num w:numId="48">
    <w:abstractNumId w:val="63"/>
  </w:num>
  <w:num w:numId="49">
    <w:abstractNumId w:val="50"/>
  </w:num>
  <w:num w:numId="50">
    <w:abstractNumId w:val="16"/>
  </w:num>
  <w:num w:numId="51">
    <w:abstractNumId w:val="40"/>
  </w:num>
  <w:num w:numId="52">
    <w:abstractNumId w:val="85"/>
  </w:num>
  <w:num w:numId="53">
    <w:abstractNumId w:val="8"/>
  </w:num>
  <w:num w:numId="54">
    <w:abstractNumId w:val="59"/>
  </w:num>
  <w:num w:numId="55">
    <w:abstractNumId w:val="21"/>
  </w:num>
  <w:num w:numId="56">
    <w:abstractNumId w:val="5"/>
  </w:num>
  <w:num w:numId="57">
    <w:abstractNumId w:val="60"/>
  </w:num>
  <w:num w:numId="58">
    <w:abstractNumId w:val="74"/>
  </w:num>
  <w:num w:numId="59">
    <w:abstractNumId w:val="51"/>
  </w:num>
  <w:num w:numId="60">
    <w:abstractNumId w:val="77"/>
  </w:num>
  <w:num w:numId="61">
    <w:abstractNumId w:val="82"/>
  </w:num>
  <w:num w:numId="62">
    <w:abstractNumId w:val="26"/>
  </w:num>
  <w:num w:numId="63">
    <w:abstractNumId w:val="29"/>
  </w:num>
  <w:num w:numId="64">
    <w:abstractNumId w:val="2"/>
  </w:num>
  <w:num w:numId="65">
    <w:abstractNumId w:val="13"/>
  </w:num>
  <w:num w:numId="66">
    <w:abstractNumId w:val="37"/>
  </w:num>
  <w:num w:numId="67">
    <w:abstractNumId w:val="4"/>
  </w:num>
  <w:num w:numId="68">
    <w:abstractNumId w:val="14"/>
  </w:num>
  <w:num w:numId="69">
    <w:abstractNumId w:val="65"/>
  </w:num>
  <w:num w:numId="70">
    <w:abstractNumId w:val="3"/>
  </w:num>
  <w:num w:numId="71">
    <w:abstractNumId w:val="34"/>
  </w:num>
  <w:num w:numId="72">
    <w:abstractNumId w:val="18"/>
  </w:num>
  <w:num w:numId="73">
    <w:abstractNumId w:val="55"/>
  </w:num>
  <w:num w:numId="74">
    <w:abstractNumId w:val="73"/>
  </w:num>
  <w:num w:numId="75">
    <w:abstractNumId w:val="0"/>
  </w:num>
  <w:num w:numId="76">
    <w:abstractNumId w:val="9"/>
  </w:num>
  <w:num w:numId="77">
    <w:abstractNumId w:val="10"/>
  </w:num>
  <w:num w:numId="78">
    <w:abstractNumId w:val="32"/>
  </w:num>
  <w:num w:numId="79">
    <w:abstractNumId w:val="33"/>
  </w:num>
  <w:num w:numId="80">
    <w:abstractNumId w:val="27"/>
  </w:num>
  <w:num w:numId="81">
    <w:abstractNumId w:val="7"/>
  </w:num>
  <w:num w:numId="82">
    <w:abstractNumId w:val="49"/>
  </w:num>
  <w:num w:numId="83">
    <w:abstractNumId w:val="35"/>
  </w:num>
  <w:num w:numId="84">
    <w:abstractNumId w:val="31"/>
  </w:num>
  <w:num w:numId="85">
    <w:abstractNumId w:val="71"/>
  </w:num>
  <w:num w:numId="86">
    <w:abstractNumId w:val="48"/>
  </w:num>
  <w:numIdMacAtCleanup w:val="8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hideSpellingErrors/>
  <w:activeWritingStyle w:appName="MSWord" w:lang="ru-RU" w:vendorID="64" w:dllVersion="6" w:nlCheck="1" w:checkStyle="0"/>
  <w:activeWritingStyle w:appName="MSWord" w:lang="en-US" w:vendorID="64" w:dllVersion="6" w:nlCheck="1" w:checkStyle="0"/>
  <w:activeWritingStyle w:appName="MSWord" w:lang="ru-RU" w:vendorID="64" w:dllVersion="0" w:nlCheck="1" w:checkStyle="0"/>
  <w:activeWritingStyle w:appName="MSWord" w:lang="en-US" w:vendorID="64" w:dllVersion="0" w:nlCheck="1" w:checkStyle="0"/>
  <w:activeWritingStyle w:appName="MSWord" w:lang="ru-RU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131078" w:nlCheck="1" w:checkStyle="0"/>
  <w:defaultTabStop w:val="708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1314"/>
    <w:rsid w:val="000004D1"/>
    <w:rsid w:val="00000F42"/>
    <w:rsid w:val="000011C6"/>
    <w:rsid w:val="00001384"/>
    <w:rsid w:val="00001E3C"/>
    <w:rsid w:val="00002FC5"/>
    <w:rsid w:val="0000471D"/>
    <w:rsid w:val="00005201"/>
    <w:rsid w:val="000053B9"/>
    <w:rsid w:val="000066EC"/>
    <w:rsid w:val="000071DE"/>
    <w:rsid w:val="000073D7"/>
    <w:rsid w:val="0000751C"/>
    <w:rsid w:val="00010758"/>
    <w:rsid w:val="000120FE"/>
    <w:rsid w:val="0001225B"/>
    <w:rsid w:val="000128E6"/>
    <w:rsid w:val="00014319"/>
    <w:rsid w:val="00014C14"/>
    <w:rsid w:val="00014F74"/>
    <w:rsid w:val="000150E1"/>
    <w:rsid w:val="00015187"/>
    <w:rsid w:val="00015DDB"/>
    <w:rsid w:val="0001670B"/>
    <w:rsid w:val="00016960"/>
    <w:rsid w:val="000169E7"/>
    <w:rsid w:val="00016D9D"/>
    <w:rsid w:val="00017E36"/>
    <w:rsid w:val="000205B2"/>
    <w:rsid w:val="0002101B"/>
    <w:rsid w:val="00021051"/>
    <w:rsid w:val="00021182"/>
    <w:rsid w:val="0002235E"/>
    <w:rsid w:val="000224CF"/>
    <w:rsid w:val="0002250F"/>
    <w:rsid w:val="000237B1"/>
    <w:rsid w:val="000238CD"/>
    <w:rsid w:val="00023DB9"/>
    <w:rsid w:val="00024147"/>
    <w:rsid w:val="00024939"/>
    <w:rsid w:val="00024958"/>
    <w:rsid w:val="00024F23"/>
    <w:rsid w:val="00025E03"/>
    <w:rsid w:val="0002680D"/>
    <w:rsid w:val="00026FB4"/>
    <w:rsid w:val="00027AD7"/>
    <w:rsid w:val="00030BDA"/>
    <w:rsid w:val="00031082"/>
    <w:rsid w:val="00032278"/>
    <w:rsid w:val="00032A4F"/>
    <w:rsid w:val="00033042"/>
    <w:rsid w:val="00033FAC"/>
    <w:rsid w:val="0003471D"/>
    <w:rsid w:val="00034779"/>
    <w:rsid w:val="00034EC0"/>
    <w:rsid w:val="000350F9"/>
    <w:rsid w:val="00035CBC"/>
    <w:rsid w:val="0003615B"/>
    <w:rsid w:val="0003621F"/>
    <w:rsid w:val="00037207"/>
    <w:rsid w:val="00037AFB"/>
    <w:rsid w:val="00037F7A"/>
    <w:rsid w:val="00040999"/>
    <w:rsid w:val="000421FB"/>
    <w:rsid w:val="00042E90"/>
    <w:rsid w:val="000433AC"/>
    <w:rsid w:val="000433E3"/>
    <w:rsid w:val="000438EE"/>
    <w:rsid w:val="00043CB7"/>
    <w:rsid w:val="00044D31"/>
    <w:rsid w:val="00044E15"/>
    <w:rsid w:val="00044F27"/>
    <w:rsid w:val="000464BD"/>
    <w:rsid w:val="0004737D"/>
    <w:rsid w:val="00050C5A"/>
    <w:rsid w:val="00050F89"/>
    <w:rsid w:val="00050FE5"/>
    <w:rsid w:val="00051179"/>
    <w:rsid w:val="00051489"/>
    <w:rsid w:val="0005163A"/>
    <w:rsid w:val="0005194E"/>
    <w:rsid w:val="00053A27"/>
    <w:rsid w:val="00053FD8"/>
    <w:rsid w:val="00054E42"/>
    <w:rsid w:val="00054F34"/>
    <w:rsid w:val="000555B3"/>
    <w:rsid w:val="00055898"/>
    <w:rsid w:val="0005597B"/>
    <w:rsid w:val="00055C1D"/>
    <w:rsid w:val="0005609B"/>
    <w:rsid w:val="0005642D"/>
    <w:rsid w:val="00056747"/>
    <w:rsid w:val="00056896"/>
    <w:rsid w:val="00056B63"/>
    <w:rsid w:val="00056CA7"/>
    <w:rsid w:val="00057E80"/>
    <w:rsid w:val="00060378"/>
    <w:rsid w:val="00060DD0"/>
    <w:rsid w:val="000616E8"/>
    <w:rsid w:val="00061B0F"/>
    <w:rsid w:val="00061DD2"/>
    <w:rsid w:val="00062475"/>
    <w:rsid w:val="00062939"/>
    <w:rsid w:val="00062BE1"/>
    <w:rsid w:val="00064F91"/>
    <w:rsid w:val="00064F94"/>
    <w:rsid w:val="000652EC"/>
    <w:rsid w:val="00065AFD"/>
    <w:rsid w:val="00066080"/>
    <w:rsid w:val="00066683"/>
    <w:rsid w:val="000666FB"/>
    <w:rsid w:val="000669CF"/>
    <w:rsid w:val="00070044"/>
    <w:rsid w:val="00071EA7"/>
    <w:rsid w:val="00072769"/>
    <w:rsid w:val="00072806"/>
    <w:rsid w:val="00072EB2"/>
    <w:rsid w:val="0007364F"/>
    <w:rsid w:val="00073793"/>
    <w:rsid w:val="00074D6C"/>
    <w:rsid w:val="000752C8"/>
    <w:rsid w:val="00075E1F"/>
    <w:rsid w:val="00076BFA"/>
    <w:rsid w:val="00076EF2"/>
    <w:rsid w:val="000771B6"/>
    <w:rsid w:val="00077DF4"/>
    <w:rsid w:val="0008009B"/>
    <w:rsid w:val="00080336"/>
    <w:rsid w:val="00081F95"/>
    <w:rsid w:val="000823D6"/>
    <w:rsid w:val="0008286F"/>
    <w:rsid w:val="00082874"/>
    <w:rsid w:val="00082D71"/>
    <w:rsid w:val="000832D1"/>
    <w:rsid w:val="000835BC"/>
    <w:rsid w:val="00083E61"/>
    <w:rsid w:val="00083F28"/>
    <w:rsid w:val="000854FD"/>
    <w:rsid w:val="0008566A"/>
    <w:rsid w:val="00085AFD"/>
    <w:rsid w:val="00085BD3"/>
    <w:rsid w:val="0008621D"/>
    <w:rsid w:val="00086703"/>
    <w:rsid w:val="000869C1"/>
    <w:rsid w:val="00086EE3"/>
    <w:rsid w:val="00086FCF"/>
    <w:rsid w:val="00087870"/>
    <w:rsid w:val="000902AD"/>
    <w:rsid w:val="000904CE"/>
    <w:rsid w:val="00090A99"/>
    <w:rsid w:val="00090AFE"/>
    <w:rsid w:val="00091743"/>
    <w:rsid w:val="0009226A"/>
    <w:rsid w:val="00092AFB"/>
    <w:rsid w:val="00092C3B"/>
    <w:rsid w:val="00094352"/>
    <w:rsid w:val="00094AB2"/>
    <w:rsid w:val="00095445"/>
    <w:rsid w:val="00095780"/>
    <w:rsid w:val="0009578D"/>
    <w:rsid w:val="00095C3E"/>
    <w:rsid w:val="0009630B"/>
    <w:rsid w:val="000963B8"/>
    <w:rsid w:val="00096E30"/>
    <w:rsid w:val="0009785F"/>
    <w:rsid w:val="000A0972"/>
    <w:rsid w:val="000A0C47"/>
    <w:rsid w:val="000A13FB"/>
    <w:rsid w:val="000A18FF"/>
    <w:rsid w:val="000A1D9B"/>
    <w:rsid w:val="000A35C3"/>
    <w:rsid w:val="000A4614"/>
    <w:rsid w:val="000A48D0"/>
    <w:rsid w:val="000A561B"/>
    <w:rsid w:val="000A5F4B"/>
    <w:rsid w:val="000A71AF"/>
    <w:rsid w:val="000A7806"/>
    <w:rsid w:val="000B02E9"/>
    <w:rsid w:val="000B044A"/>
    <w:rsid w:val="000B122F"/>
    <w:rsid w:val="000B229D"/>
    <w:rsid w:val="000B25CF"/>
    <w:rsid w:val="000B2A97"/>
    <w:rsid w:val="000B2BC3"/>
    <w:rsid w:val="000B3116"/>
    <w:rsid w:val="000B34B6"/>
    <w:rsid w:val="000B34D9"/>
    <w:rsid w:val="000B3FBD"/>
    <w:rsid w:val="000B4821"/>
    <w:rsid w:val="000B4BC0"/>
    <w:rsid w:val="000B4CE0"/>
    <w:rsid w:val="000B5B84"/>
    <w:rsid w:val="000B772E"/>
    <w:rsid w:val="000B78C6"/>
    <w:rsid w:val="000C0910"/>
    <w:rsid w:val="000C093B"/>
    <w:rsid w:val="000C2CE1"/>
    <w:rsid w:val="000C4E1C"/>
    <w:rsid w:val="000C4ECA"/>
    <w:rsid w:val="000C5303"/>
    <w:rsid w:val="000C530E"/>
    <w:rsid w:val="000C6609"/>
    <w:rsid w:val="000C6B7D"/>
    <w:rsid w:val="000C737D"/>
    <w:rsid w:val="000C7846"/>
    <w:rsid w:val="000C78F0"/>
    <w:rsid w:val="000D0ABC"/>
    <w:rsid w:val="000D0AEE"/>
    <w:rsid w:val="000D1349"/>
    <w:rsid w:val="000D265B"/>
    <w:rsid w:val="000D2C0E"/>
    <w:rsid w:val="000D3701"/>
    <w:rsid w:val="000D409D"/>
    <w:rsid w:val="000D4457"/>
    <w:rsid w:val="000D4BA2"/>
    <w:rsid w:val="000D4C33"/>
    <w:rsid w:val="000D506C"/>
    <w:rsid w:val="000D5A58"/>
    <w:rsid w:val="000D6874"/>
    <w:rsid w:val="000D6AA4"/>
    <w:rsid w:val="000D70FF"/>
    <w:rsid w:val="000E0EB0"/>
    <w:rsid w:val="000E1B4D"/>
    <w:rsid w:val="000E1D1A"/>
    <w:rsid w:val="000E1F19"/>
    <w:rsid w:val="000E2987"/>
    <w:rsid w:val="000E3A6B"/>
    <w:rsid w:val="000E3AC9"/>
    <w:rsid w:val="000E3B0E"/>
    <w:rsid w:val="000E3F23"/>
    <w:rsid w:val="000E4C18"/>
    <w:rsid w:val="000E5998"/>
    <w:rsid w:val="000E5E80"/>
    <w:rsid w:val="000E5F07"/>
    <w:rsid w:val="000E79F1"/>
    <w:rsid w:val="000E7F87"/>
    <w:rsid w:val="000E7FAD"/>
    <w:rsid w:val="000F126D"/>
    <w:rsid w:val="000F1479"/>
    <w:rsid w:val="000F1515"/>
    <w:rsid w:val="000F19F2"/>
    <w:rsid w:val="000F1AAD"/>
    <w:rsid w:val="000F1CA6"/>
    <w:rsid w:val="000F242A"/>
    <w:rsid w:val="000F3074"/>
    <w:rsid w:val="000F4160"/>
    <w:rsid w:val="000F46F9"/>
    <w:rsid w:val="000F4892"/>
    <w:rsid w:val="000F4AAD"/>
    <w:rsid w:val="000F560D"/>
    <w:rsid w:val="000F5883"/>
    <w:rsid w:val="000F5BE5"/>
    <w:rsid w:val="000F5CC9"/>
    <w:rsid w:val="000F6166"/>
    <w:rsid w:val="000F62FB"/>
    <w:rsid w:val="000F6E79"/>
    <w:rsid w:val="000F71E7"/>
    <w:rsid w:val="00100357"/>
    <w:rsid w:val="00100373"/>
    <w:rsid w:val="0010072F"/>
    <w:rsid w:val="0010073F"/>
    <w:rsid w:val="0010122B"/>
    <w:rsid w:val="00101CC6"/>
    <w:rsid w:val="00101D1C"/>
    <w:rsid w:val="00101FA4"/>
    <w:rsid w:val="00102455"/>
    <w:rsid w:val="00102566"/>
    <w:rsid w:val="00102BA1"/>
    <w:rsid w:val="001032E6"/>
    <w:rsid w:val="001036A2"/>
    <w:rsid w:val="00103F37"/>
    <w:rsid w:val="001041C2"/>
    <w:rsid w:val="00104E6E"/>
    <w:rsid w:val="00105220"/>
    <w:rsid w:val="00105444"/>
    <w:rsid w:val="001054D4"/>
    <w:rsid w:val="00105877"/>
    <w:rsid w:val="00106560"/>
    <w:rsid w:val="001107E6"/>
    <w:rsid w:val="00111FA3"/>
    <w:rsid w:val="0011205D"/>
    <w:rsid w:val="00113257"/>
    <w:rsid w:val="00113B09"/>
    <w:rsid w:val="00113DA5"/>
    <w:rsid w:val="0011475D"/>
    <w:rsid w:val="00114B27"/>
    <w:rsid w:val="00114BB5"/>
    <w:rsid w:val="00114DE3"/>
    <w:rsid w:val="001164AE"/>
    <w:rsid w:val="00116646"/>
    <w:rsid w:val="0011721F"/>
    <w:rsid w:val="00117908"/>
    <w:rsid w:val="0011792E"/>
    <w:rsid w:val="00117C42"/>
    <w:rsid w:val="001203C3"/>
    <w:rsid w:val="00120591"/>
    <w:rsid w:val="001214DF"/>
    <w:rsid w:val="00122B65"/>
    <w:rsid w:val="001230A9"/>
    <w:rsid w:val="00123AFF"/>
    <w:rsid w:val="0012443C"/>
    <w:rsid w:val="00124542"/>
    <w:rsid w:val="0012456F"/>
    <w:rsid w:val="00124A3C"/>
    <w:rsid w:val="00125F7F"/>
    <w:rsid w:val="00126151"/>
    <w:rsid w:val="00126518"/>
    <w:rsid w:val="00126BA2"/>
    <w:rsid w:val="001272F9"/>
    <w:rsid w:val="00127C5D"/>
    <w:rsid w:val="00127CE9"/>
    <w:rsid w:val="0013016B"/>
    <w:rsid w:val="00131E9B"/>
    <w:rsid w:val="00131F41"/>
    <w:rsid w:val="00132E2D"/>
    <w:rsid w:val="0013338D"/>
    <w:rsid w:val="00133854"/>
    <w:rsid w:val="0013451E"/>
    <w:rsid w:val="00134803"/>
    <w:rsid w:val="001348DC"/>
    <w:rsid w:val="00134DCA"/>
    <w:rsid w:val="00135AC3"/>
    <w:rsid w:val="00136F36"/>
    <w:rsid w:val="00137EE1"/>
    <w:rsid w:val="001403D0"/>
    <w:rsid w:val="001411A0"/>
    <w:rsid w:val="00141B59"/>
    <w:rsid w:val="00141BE9"/>
    <w:rsid w:val="00141C34"/>
    <w:rsid w:val="00141E19"/>
    <w:rsid w:val="00141FB9"/>
    <w:rsid w:val="001421B8"/>
    <w:rsid w:val="001432AC"/>
    <w:rsid w:val="0014421F"/>
    <w:rsid w:val="001458D8"/>
    <w:rsid w:val="00146051"/>
    <w:rsid w:val="00146E73"/>
    <w:rsid w:val="00146F3E"/>
    <w:rsid w:val="00147570"/>
    <w:rsid w:val="00150B7F"/>
    <w:rsid w:val="00151BF6"/>
    <w:rsid w:val="001521F8"/>
    <w:rsid w:val="00152609"/>
    <w:rsid w:val="00152AEF"/>
    <w:rsid w:val="001538C3"/>
    <w:rsid w:val="00153C92"/>
    <w:rsid w:val="00154019"/>
    <w:rsid w:val="00154301"/>
    <w:rsid w:val="0015443F"/>
    <w:rsid w:val="00154DC7"/>
    <w:rsid w:val="0015561F"/>
    <w:rsid w:val="00155840"/>
    <w:rsid w:val="00155ABB"/>
    <w:rsid w:val="001564A3"/>
    <w:rsid w:val="001566DB"/>
    <w:rsid w:val="00156A85"/>
    <w:rsid w:val="00156BB4"/>
    <w:rsid w:val="00157446"/>
    <w:rsid w:val="001577FB"/>
    <w:rsid w:val="0015794E"/>
    <w:rsid w:val="00157F32"/>
    <w:rsid w:val="00157F92"/>
    <w:rsid w:val="0016010D"/>
    <w:rsid w:val="0016030A"/>
    <w:rsid w:val="00160FC3"/>
    <w:rsid w:val="00161382"/>
    <w:rsid w:val="00162460"/>
    <w:rsid w:val="0016371B"/>
    <w:rsid w:val="001637CE"/>
    <w:rsid w:val="00164419"/>
    <w:rsid w:val="00164579"/>
    <w:rsid w:val="0016457F"/>
    <w:rsid w:val="001647EF"/>
    <w:rsid w:val="00164A40"/>
    <w:rsid w:val="00166709"/>
    <w:rsid w:val="0016691E"/>
    <w:rsid w:val="001675F4"/>
    <w:rsid w:val="00170821"/>
    <w:rsid w:val="00170E4D"/>
    <w:rsid w:val="00171141"/>
    <w:rsid w:val="00171B20"/>
    <w:rsid w:val="0017234A"/>
    <w:rsid w:val="001727BD"/>
    <w:rsid w:val="00172AA1"/>
    <w:rsid w:val="00172E6D"/>
    <w:rsid w:val="001752E4"/>
    <w:rsid w:val="00175B28"/>
    <w:rsid w:val="00175DE3"/>
    <w:rsid w:val="00175F4C"/>
    <w:rsid w:val="001761C8"/>
    <w:rsid w:val="001767AF"/>
    <w:rsid w:val="001767F2"/>
    <w:rsid w:val="00176FA5"/>
    <w:rsid w:val="0017704F"/>
    <w:rsid w:val="00180EF6"/>
    <w:rsid w:val="00181243"/>
    <w:rsid w:val="0018159D"/>
    <w:rsid w:val="00181D3C"/>
    <w:rsid w:val="00182032"/>
    <w:rsid w:val="00182F21"/>
    <w:rsid w:val="0018392D"/>
    <w:rsid w:val="00183B87"/>
    <w:rsid w:val="001842BC"/>
    <w:rsid w:val="001848E6"/>
    <w:rsid w:val="00184954"/>
    <w:rsid w:val="00185520"/>
    <w:rsid w:val="00185831"/>
    <w:rsid w:val="0018735E"/>
    <w:rsid w:val="001903E0"/>
    <w:rsid w:val="00190D9E"/>
    <w:rsid w:val="001917FB"/>
    <w:rsid w:val="00191C1A"/>
    <w:rsid w:val="00191FA3"/>
    <w:rsid w:val="001923E8"/>
    <w:rsid w:val="00192D98"/>
    <w:rsid w:val="00193298"/>
    <w:rsid w:val="001942B0"/>
    <w:rsid w:val="00194B22"/>
    <w:rsid w:val="0019557C"/>
    <w:rsid w:val="00195EFE"/>
    <w:rsid w:val="00195F7F"/>
    <w:rsid w:val="00197078"/>
    <w:rsid w:val="0019712D"/>
    <w:rsid w:val="001975E4"/>
    <w:rsid w:val="0019790D"/>
    <w:rsid w:val="00197971"/>
    <w:rsid w:val="001A0AAD"/>
    <w:rsid w:val="001A1B8D"/>
    <w:rsid w:val="001A206B"/>
    <w:rsid w:val="001A2434"/>
    <w:rsid w:val="001A277C"/>
    <w:rsid w:val="001A3DDD"/>
    <w:rsid w:val="001A52A2"/>
    <w:rsid w:val="001A5372"/>
    <w:rsid w:val="001A5889"/>
    <w:rsid w:val="001A5CC2"/>
    <w:rsid w:val="001A5EF2"/>
    <w:rsid w:val="001A6A1C"/>
    <w:rsid w:val="001A7EA0"/>
    <w:rsid w:val="001B093C"/>
    <w:rsid w:val="001B0C92"/>
    <w:rsid w:val="001B197C"/>
    <w:rsid w:val="001B2852"/>
    <w:rsid w:val="001B2CB6"/>
    <w:rsid w:val="001B2D9B"/>
    <w:rsid w:val="001B4186"/>
    <w:rsid w:val="001B433D"/>
    <w:rsid w:val="001B4751"/>
    <w:rsid w:val="001B4B0D"/>
    <w:rsid w:val="001B4E8B"/>
    <w:rsid w:val="001B514B"/>
    <w:rsid w:val="001B53F3"/>
    <w:rsid w:val="001B5CFD"/>
    <w:rsid w:val="001B5F70"/>
    <w:rsid w:val="001B6C47"/>
    <w:rsid w:val="001B716D"/>
    <w:rsid w:val="001B71A6"/>
    <w:rsid w:val="001B7DDC"/>
    <w:rsid w:val="001C013F"/>
    <w:rsid w:val="001C1969"/>
    <w:rsid w:val="001C1C62"/>
    <w:rsid w:val="001C1CC3"/>
    <w:rsid w:val="001C1CC9"/>
    <w:rsid w:val="001C1ED1"/>
    <w:rsid w:val="001C2AE3"/>
    <w:rsid w:val="001C2BC7"/>
    <w:rsid w:val="001C4EF9"/>
    <w:rsid w:val="001C5517"/>
    <w:rsid w:val="001C5FF9"/>
    <w:rsid w:val="001C697D"/>
    <w:rsid w:val="001C6BF3"/>
    <w:rsid w:val="001C6EE2"/>
    <w:rsid w:val="001C7884"/>
    <w:rsid w:val="001D0764"/>
    <w:rsid w:val="001D0844"/>
    <w:rsid w:val="001D2213"/>
    <w:rsid w:val="001D2DC3"/>
    <w:rsid w:val="001D3473"/>
    <w:rsid w:val="001D3786"/>
    <w:rsid w:val="001D3AE6"/>
    <w:rsid w:val="001D4E2E"/>
    <w:rsid w:val="001D4F7F"/>
    <w:rsid w:val="001D5844"/>
    <w:rsid w:val="001D5910"/>
    <w:rsid w:val="001D60E4"/>
    <w:rsid w:val="001D6149"/>
    <w:rsid w:val="001D67DA"/>
    <w:rsid w:val="001D6CCC"/>
    <w:rsid w:val="001D7662"/>
    <w:rsid w:val="001E0166"/>
    <w:rsid w:val="001E07ED"/>
    <w:rsid w:val="001E0D32"/>
    <w:rsid w:val="001E0E0C"/>
    <w:rsid w:val="001E11EF"/>
    <w:rsid w:val="001E1915"/>
    <w:rsid w:val="001E1F65"/>
    <w:rsid w:val="001E211D"/>
    <w:rsid w:val="001E3F6F"/>
    <w:rsid w:val="001E45BF"/>
    <w:rsid w:val="001E462B"/>
    <w:rsid w:val="001E46C8"/>
    <w:rsid w:val="001E675A"/>
    <w:rsid w:val="001E691B"/>
    <w:rsid w:val="001E696A"/>
    <w:rsid w:val="001E6AD9"/>
    <w:rsid w:val="001E6E74"/>
    <w:rsid w:val="001E6F2C"/>
    <w:rsid w:val="001E6FBB"/>
    <w:rsid w:val="001E74F7"/>
    <w:rsid w:val="001E74FB"/>
    <w:rsid w:val="001E7BE1"/>
    <w:rsid w:val="001F0079"/>
    <w:rsid w:val="001F126D"/>
    <w:rsid w:val="001F15A3"/>
    <w:rsid w:val="001F185A"/>
    <w:rsid w:val="001F19DF"/>
    <w:rsid w:val="001F1D06"/>
    <w:rsid w:val="001F1D84"/>
    <w:rsid w:val="001F2162"/>
    <w:rsid w:val="001F2759"/>
    <w:rsid w:val="001F2BE3"/>
    <w:rsid w:val="001F31A2"/>
    <w:rsid w:val="001F3506"/>
    <w:rsid w:val="001F3D1D"/>
    <w:rsid w:val="001F4109"/>
    <w:rsid w:val="001F4592"/>
    <w:rsid w:val="001F47BF"/>
    <w:rsid w:val="001F4C79"/>
    <w:rsid w:val="001F5072"/>
    <w:rsid w:val="001F52E9"/>
    <w:rsid w:val="001F5656"/>
    <w:rsid w:val="001F5D1D"/>
    <w:rsid w:val="001F6846"/>
    <w:rsid w:val="001F68AC"/>
    <w:rsid w:val="001F6F46"/>
    <w:rsid w:val="001F74D2"/>
    <w:rsid w:val="001F79CE"/>
    <w:rsid w:val="001F7A30"/>
    <w:rsid w:val="001F7A5E"/>
    <w:rsid w:val="001F7DAA"/>
    <w:rsid w:val="002004CF"/>
    <w:rsid w:val="0020051C"/>
    <w:rsid w:val="00200785"/>
    <w:rsid w:val="00200A3B"/>
    <w:rsid w:val="00200A73"/>
    <w:rsid w:val="002012D2"/>
    <w:rsid w:val="00202103"/>
    <w:rsid w:val="002022CF"/>
    <w:rsid w:val="002026E3"/>
    <w:rsid w:val="00202805"/>
    <w:rsid w:val="00202898"/>
    <w:rsid w:val="0020365F"/>
    <w:rsid w:val="002058D9"/>
    <w:rsid w:val="00205BAC"/>
    <w:rsid w:val="002065AB"/>
    <w:rsid w:val="002068B6"/>
    <w:rsid w:val="002072EC"/>
    <w:rsid w:val="00207366"/>
    <w:rsid w:val="002073FF"/>
    <w:rsid w:val="0020751C"/>
    <w:rsid w:val="00210A92"/>
    <w:rsid w:val="00211BD1"/>
    <w:rsid w:val="00213645"/>
    <w:rsid w:val="00213B0A"/>
    <w:rsid w:val="0021440C"/>
    <w:rsid w:val="00214438"/>
    <w:rsid w:val="00215A64"/>
    <w:rsid w:val="00215EE3"/>
    <w:rsid w:val="0021632E"/>
    <w:rsid w:val="00216977"/>
    <w:rsid w:val="00216EB4"/>
    <w:rsid w:val="0021706C"/>
    <w:rsid w:val="002171CC"/>
    <w:rsid w:val="00217295"/>
    <w:rsid w:val="00217461"/>
    <w:rsid w:val="00217AB5"/>
    <w:rsid w:val="00221756"/>
    <w:rsid w:val="00221FE0"/>
    <w:rsid w:val="00222611"/>
    <w:rsid w:val="00222846"/>
    <w:rsid w:val="00222AFD"/>
    <w:rsid w:val="00223123"/>
    <w:rsid w:val="002246B8"/>
    <w:rsid w:val="002252EC"/>
    <w:rsid w:val="00225E65"/>
    <w:rsid w:val="00226594"/>
    <w:rsid w:val="0022700C"/>
    <w:rsid w:val="0022759D"/>
    <w:rsid w:val="00227A3C"/>
    <w:rsid w:val="00227E2D"/>
    <w:rsid w:val="00227E5B"/>
    <w:rsid w:val="00230EBF"/>
    <w:rsid w:val="002314E4"/>
    <w:rsid w:val="0023246A"/>
    <w:rsid w:val="00233803"/>
    <w:rsid w:val="00233903"/>
    <w:rsid w:val="00233C9A"/>
    <w:rsid w:val="00234A20"/>
    <w:rsid w:val="002356FB"/>
    <w:rsid w:val="002358D7"/>
    <w:rsid w:val="00235970"/>
    <w:rsid w:val="002371CF"/>
    <w:rsid w:val="00237260"/>
    <w:rsid w:val="0024050D"/>
    <w:rsid w:val="00240F9E"/>
    <w:rsid w:val="002411F2"/>
    <w:rsid w:val="00241534"/>
    <w:rsid w:val="00241673"/>
    <w:rsid w:val="002421DA"/>
    <w:rsid w:val="00242CBB"/>
    <w:rsid w:val="00243954"/>
    <w:rsid w:val="00243B01"/>
    <w:rsid w:val="00244093"/>
    <w:rsid w:val="0024446F"/>
    <w:rsid w:val="00244EE9"/>
    <w:rsid w:val="00245895"/>
    <w:rsid w:val="00245B75"/>
    <w:rsid w:val="00245F22"/>
    <w:rsid w:val="002468DA"/>
    <w:rsid w:val="00246CAD"/>
    <w:rsid w:val="00246DD0"/>
    <w:rsid w:val="002472F1"/>
    <w:rsid w:val="00251F8D"/>
    <w:rsid w:val="00251FEB"/>
    <w:rsid w:val="00252640"/>
    <w:rsid w:val="0025351A"/>
    <w:rsid w:val="00253C03"/>
    <w:rsid w:val="00254194"/>
    <w:rsid w:val="0025443E"/>
    <w:rsid w:val="002546DD"/>
    <w:rsid w:val="00254828"/>
    <w:rsid w:val="00255A5C"/>
    <w:rsid w:val="00255A6A"/>
    <w:rsid w:val="00255BD9"/>
    <w:rsid w:val="00255F51"/>
    <w:rsid w:val="00256D02"/>
    <w:rsid w:val="00256E0E"/>
    <w:rsid w:val="00256F91"/>
    <w:rsid w:val="00260480"/>
    <w:rsid w:val="00260689"/>
    <w:rsid w:val="0026069F"/>
    <w:rsid w:val="0026072E"/>
    <w:rsid w:val="00260962"/>
    <w:rsid w:val="00261623"/>
    <w:rsid w:val="002618FC"/>
    <w:rsid w:val="00261CAC"/>
    <w:rsid w:val="002631BD"/>
    <w:rsid w:val="00263ABE"/>
    <w:rsid w:val="00264432"/>
    <w:rsid w:val="0026518D"/>
    <w:rsid w:val="00265458"/>
    <w:rsid w:val="002656E3"/>
    <w:rsid w:val="0026589F"/>
    <w:rsid w:val="00270230"/>
    <w:rsid w:val="002708DC"/>
    <w:rsid w:val="0027099A"/>
    <w:rsid w:val="002711DD"/>
    <w:rsid w:val="002712F8"/>
    <w:rsid w:val="002748DF"/>
    <w:rsid w:val="002756E9"/>
    <w:rsid w:val="00275715"/>
    <w:rsid w:val="002760EC"/>
    <w:rsid w:val="00276BC0"/>
    <w:rsid w:val="00276ECC"/>
    <w:rsid w:val="002771F5"/>
    <w:rsid w:val="00280493"/>
    <w:rsid w:val="00280D94"/>
    <w:rsid w:val="00281ABE"/>
    <w:rsid w:val="0028225F"/>
    <w:rsid w:val="002828BE"/>
    <w:rsid w:val="00282938"/>
    <w:rsid w:val="0028355C"/>
    <w:rsid w:val="0028386E"/>
    <w:rsid w:val="00283E3C"/>
    <w:rsid w:val="00283EC6"/>
    <w:rsid w:val="002862B2"/>
    <w:rsid w:val="00286406"/>
    <w:rsid w:val="00286479"/>
    <w:rsid w:val="00286549"/>
    <w:rsid w:val="002870E9"/>
    <w:rsid w:val="002871D7"/>
    <w:rsid w:val="00290155"/>
    <w:rsid w:val="002901AE"/>
    <w:rsid w:val="002904D8"/>
    <w:rsid w:val="0029088E"/>
    <w:rsid w:val="00290994"/>
    <w:rsid w:val="002910F2"/>
    <w:rsid w:val="0029151E"/>
    <w:rsid w:val="00291770"/>
    <w:rsid w:val="00291BE7"/>
    <w:rsid w:val="0029322F"/>
    <w:rsid w:val="002933FC"/>
    <w:rsid w:val="002946DE"/>
    <w:rsid w:val="00295A1F"/>
    <w:rsid w:val="00295F8C"/>
    <w:rsid w:val="00296323"/>
    <w:rsid w:val="00296C37"/>
    <w:rsid w:val="00297BFD"/>
    <w:rsid w:val="002A021A"/>
    <w:rsid w:val="002A04B5"/>
    <w:rsid w:val="002A0FAB"/>
    <w:rsid w:val="002A1181"/>
    <w:rsid w:val="002A11C9"/>
    <w:rsid w:val="002A13E0"/>
    <w:rsid w:val="002A1663"/>
    <w:rsid w:val="002A1B48"/>
    <w:rsid w:val="002A1C75"/>
    <w:rsid w:val="002A2771"/>
    <w:rsid w:val="002A288D"/>
    <w:rsid w:val="002A291F"/>
    <w:rsid w:val="002A2C5C"/>
    <w:rsid w:val="002A3C20"/>
    <w:rsid w:val="002A3DAB"/>
    <w:rsid w:val="002A4651"/>
    <w:rsid w:val="002A57A6"/>
    <w:rsid w:val="002A6652"/>
    <w:rsid w:val="002A6C30"/>
    <w:rsid w:val="002A74BA"/>
    <w:rsid w:val="002A7ADC"/>
    <w:rsid w:val="002A7F65"/>
    <w:rsid w:val="002B03E4"/>
    <w:rsid w:val="002B0FF4"/>
    <w:rsid w:val="002B12DB"/>
    <w:rsid w:val="002B1E6D"/>
    <w:rsid w:val="002B2A06"/>
    <w:rsid w:val="002B2FD7"/>
    <w:rsid w:val="002B31FE"/>
    <w:rsid w:val="002B3CCB"/>
    <w:rsid w:val="002B4172"/>
    <w:rsid w:val="002B4197"/>
    <w:rsid w:val="002B42E8"/>
    <w:rsid w:val="002B6C9F"/>
    <w:rsid w:val="002B6D13"/>
    <w:rsid w:val="002B72A3"/>
    <w:rsid w:val="002B7A94"/>
    <w:rsid w:val="002C008F"/>
    <w:rsid w:val="002C0CDE"/>
    <w:rsid w:val="002C12B7"/>
    <w:rsid w:val="002C131C"/>
    <w:rsid w:val="002C1C4A"/>
    <w:rsid w:val="002C1FD0"/>
    <w:rsid w:val="002C26F0"/>
    <w:rsid w:val="002C2A2C"/>
    <w:rsid w:val="002C2AAA"/>
    <w:rsid w:val="002C2CDC"/>
    <w:rsid w:val="002C3381"/>
    <w:rsid w:val="002C34DE"/>
    <w:rsid w:val="002C3A0E"/>
    <w:rsid w:val="002C3AE1"/>
    <w:rsid w:val="002C3D2D"/>
    <w:rsid w:val="002C3DED"/>
    <w:rsid w:val="002C4600"/>
    <w:rsid w:val="002C4D1B"/>
    <w:rsid w:val="002C554C"/>
    <w:rsid w:val="002C5B02"/>
    <w:rsid w:val="002C616C"/>
    <w:rsid w:val="002D24FC"/>
    <w:rsid w:val="002D3490"/>
    <w:rsid w:val="002D373E"/>
    <w:rsid w:val="002D3746"/>
    <w:rsid w:val="002D414B"/>
    <w:rsid w:val="002D4DAD"/>
    <w:rsid w:val="002D5009"/>
    <w:rsid w:val="002D524F"/>
    <w:rsid w:val="002D6216"/>
    <w:rsid w:val="002D6A5E"/>
    <w:rsid w:val="002D6AE4"/>
    <w:rsid w:val="002D72ED"/>
    <w:rsid w:val="002D74F9"/>
    <w:rsid w:val="002D7FEE"/>
    <w:rsid w:val="002E01AE"/>
    <w:rsid w:val="002E0703"/>
    <w:rsid w:val="002E07F5"/>
    <w:rsid w:val="002E0B86"/>
    <w:rsid w:val="002E1185"/>
    <w:rsid w:val="002E1283"/>
    <w:rsid w:val="002E17AF"/>
    <w:rsid w:val="002E4848"/>
    <w:rsid w:val="002E5820"/>
    <w:rsid w:val="002E60BD"/>
    <w:rsid w:val="002E6F06"/>
    <w:rsid w:val="002E7418"/>
    <w:rsid w:val="002E76FC"/>
    <w:rsid w:val="002E7E35"/>
    <w:rsid w:val="002F0600"/>
    <w:rsid w:val="002F0991"/>
    <w:rsid w:val="002F0F81"/>
    <w:rsid w:val="002F11F7"/>
    <w:rsid w:val="002F1F56"/>
    <w:rsid w:val="002F25F0"/>
    <w:rsid w:val="002F2EAC"/>
    <w:rsid w:val="002F31D1"/>
    <w:rsid w:val="002F353D"/>
    <w:rsid w:val="002F3963"/>
    <w:rsid w:val="002F48ED"/>
    <w:rsid w:val="002F4A83"/>
    <w:rsid w:val="002F4BEC"/>
    <w:rsid w:val="002F4FCF"/>
    <w:rsid w:val="002F599E"/>
    <w:rsid w:val="002F5CD8"/>
    <w:rsid w:val="002F5EC4"/>
    <w:rsid w:val="002F6189"/>
    <w:rsid w:val="002F63BF"/>
    <w:rsid w:val="002F6BDD"/>
    <w:rsid w:val="002F7534"/>
    <w:rsid w:val="002F7B3F"/>
    <w:rsid w:val="00300220"/>
    <w:rsid w:val="0030028F"/>
    <w:rsid w:val="003002C5"/>
    <w:rsid w:val="00300566"/>
    <w:rsid w:val="00301788"/>
    <w:rsid w:val="0030386C"/>
    <w:rsid w:val="00303D02"/>
    <w:rsid w:val="00304093"/>
    <w:rsid w:val="003040F5"/>
    <w:rsid w:val="00305565"/>
    <w:rsid w:val="00305682"/>
    <w:rsid w:val="00305732"/>
    <w:rsid w:val="00306B5B"/>
    <w:rsid w:val="00310A71"/>
    <w:rsid w:val="0031269B"/>
    <w:rsid w:val="003126D5"/>
    <w:rsid w:val="003135E3"/>
    <w:rsid w:val="003142BB"/>
    <w:rsid w:val="003153B5"/>
    <w:rsid w:val="0031567C"/>
    <w:rsid w:val="00315FD2"/>
    <w:rsid w:val="003160AC"/>
    <w:rsid w:val="00317420"/>
    <w:rsid w:val="00317D9F"/>
    <w:rsid w:val="00321B45"/>
    <w:rsid w:val="00322619"/>
    <w:rsid w:val="003233CE"/>
    <w:rsid w:val="00324162"/>
    <w:rsid w:val="003243EB"/>
    <w:rsid w:val="003250F4"/>
    <w:rsid w:val="003258D7"/>
    <w:rsid w:val="003259A4"/>
    <w:rsid w:val="00325AA5"/>
    <w:rsid w:val="00325B00"/>
    <w:rsid w:val="003265E7"/>
    <w:rsid w:val="00326A7F"/>
    <w:rsid w:val="00327090"/>
    <w:rsid w:val="003274D7"/>
    <w:rsid w:val="003309BE"/>
    <w:rsid w:val="00330D39"/>
    <w:rsid w:val="00331021"/>
    <w:rsid w:val="003310C6"/>
    <w:rsid w:val="003313EA"/>
    <w:rsid w:val="0033154D"/>
    <w:rsid w:val="00331742"/>
    <w:rsid w:val="00332335"/>
    <w:rsid w:val="00332BF7"/>
    <w:rsid w:val="0033383B"/>
    <w:rsid w:val="0033470A"/>
    <w:rsid w:val="00335092"/>
    <w:rsid w:val="00336575"/>
    <w:rsid w:val="00337293"/>
    <w:rsid w:val="003375E4"/>
    <w:rsid w:val="00337703"/>
    <w:rsid w:val="00337DAF"/>
    <w:rsid w:val="003405D8"/>
    <w:rsid w:val="00341BD1"/>
    <w:rsid w:val="00342238"/>
    <w:rsid w:val="00342C22"/>
    <w:rsid w:val="003454A4"/>
    <w:rsid w:val="00346F77"/>
    <w:rsid w:val="00347187"/>
    <w:rsid w:val="003478C2"/>
    <w:rsid w:val="00347EEB"/>
    <w:rsid w:val="00350ED5"/>
    <w:rsid w:val="003511EA"/>
    <w:rsid w:val="00351887"/>
    <w:rsid w:val="00352700"/>
    <w:rsid w:val="00352CF3"/>
    <w:rsid w:val="0035406F"/>
    <w:rsid w:val="0035492B"/>
    <w:rsid w:val="003549FF"/>
    <w:rsid w:val="0035546C"/>
    <w:rsid w:val="00355672"/>
    <w:rsid w:val="003557AC"/>
    <w:rsid w:val="00356427"/>
    <w:rsid w:val="003565E6"/>
    <w:rsid w:val="00357135"/>
    <w:rsid w:val="00360125"/>
    <w:rsid w:val="00360AE7"/>
    <w:rsid w:val="00361D5E"/>
    <w:rsid w:val="0036391C"/>
    <w:rsid w:val="00363C30"/>
    <w:rsid w:val="00364511"/>
    <w:rsid w:val="003646FB"/>
    <w:rsid w:val="00365ED0"/>
    <w:rsid w:val="00365F94"/>
    <w:rsid w:val="003662CB"/>
    <w:rsid w:val="00366659"/>
    <w:rsid w:val="00366DD3"/>
    <w:rsid w:val="003709AD"/>
    <w:rsid w:val="00370E51"/>
    <w:rsid w:val="00370EE1"/>
    <w:rsid w:val="003712DF"/>
    <w:rsid w:val="00371640"/>
    <w:rsid w:val="003718B7"/>
    <w:rsid w:val="00372043"/>
    <w:rsid w:val="0037263F"/>
    <w:rsid w:val="003736BF"/>
    <w:rsid w:val="0037398D"/>
    <w:rsid w:val="00373A56"/>
    <w:rsid w:val="00376184"/>
    <w:rsid w:val="00376D0C"/>
    <w:rsid w:val="00376ED0"/>
    <w:rsid w:val="003773C9"/>
    <w:rsid w:val="00377D18"/>
    <w:rsid w:val="0038023C"/>
    <w:rsid w:val="00380C77"/>
    <w:rsid w:val="00381E6D"/>
    <w:rsid w:val="00381F68"/>
    <w:rsid w:val="0038265A"/>
    <w:rsid w:val="00382F8D"/>
    <w:rsid w:val="00383574"/>
    <w:rsid w:val="003840C0"/>
    <w:rsid w:val="0038478A"/>
    <w:rsid w:val="00384FA1"/>
    <w:rsid w:val="00385ACE"/>
    <w:rsid w:val="00385C21"/>
    <w:rsid w:val="003863A7"/>
    <w:rsid w:val="00386668"/>
    <w:rsid w:val="003869DD"/>
    <w:rsid w:val="00387301"/>
    <w:rsid w:val="00387FD0"/>
    <w:rsid w:val="003905EA"/>
    <w:rsid w:val="00390C97"/>
    <w:rsid w:val="00390CCB"/>
    <w:rsid w:val="003924E1"/>
    <w:rsid w:val="00392B3A"/>
    <w:rsid w:val="00392D9D"/>
    <w:rsid w:val="00393AF2"/>
    <w:rsid w:val="003946DC"/>
    <w:rsid w:val="00394B92"/>
    <w:rsid w:val="00394D3A"/>
    <w:rsid w:val="003958CA"/>
    <w:rsid w:val="003959A4"/>
    <w:rsid w:val="003A052C"/>
    <w:rsid w:val="003A16C1"/>
    <w:rsid w:val="003A16F6"/>
    <w:rsid w:val="003A26E4"/>
    <w:rsid w:val="003A2881"/>
    <w:rsid w:val="003A2894"/>
    <w:rsid w:val="003A2EA9"/>
    <w:rsid w:val="003A304E"/>
    <w:rsid w:val="003A3A6E"/>
    <w:rsid w:val="003A4310"/>
    <w:rsid w:val="003A43C5"/>
    <w:rsid w:val="003A4AB1"/>
    <w:rsid w:val="003A4E2E"/>
    <w:rsid w:val="003A4E56"/>
    <w:rsid w:val="003A4E7E"/>
    <w:rsid w:val="003A506B"/>
    <w:rsid w:val="003A56F4"/>
    <w:rsid w:val="003A58FC"/>
    <w:rsid w:val="003A7008"/>
    <w:rsid w:val="003A727D"/>
    <w:rsid w:val="003A7CB2"/>
    <w:rsid w:val="003A7F0D"/>
    <w:rsid w:val="003B0790"/>
    <w:rsid w:val="003B0DBE"/>
    <w:rsid w:val="003B0F51"/>
    <w:rsid w:val="003B2C8C"/>
    <w:rsid w:val="003B3838"/>
    <w:rsid w:val="003B4A55"/>
    <w:rsid w:val="003B4B1A"/>
    <w:rsid w:val="003B5012"/>
    <w:rsid w:val="003B55FE"/>
    <w:rsid w:val="003B573C"/>
    <w:rsid w:val="003B5AB0"/>
    <w:rsid w:val="003B5BC6"/>
    <w:rsid w:val="003B6089"/>
    <w:rsid w:val="003B62F8"/>
    <w:rsid w:val="003B705D"/>
    <w:rsid w:val="003B7CC9"/>
    <w:rsid w:val="003C0594"/>
    <w:rsid w:val="003C111F"/>
    <w:rsid w:val="003C14C2"/>
    <w:rsid w:val="003C1DC4"/>
    <w:rsid w:val="003C257D"/>
    <w:rsid w:val="003C2B94"/>
    <w:rsid w:val="003C2DC5"/>
    <w:rsid w:val="003C3FB9"/>
    <w:rsid w:val="003C3FBF"/>
    <w:rsid w:val="003C4B2A"/>
    <w:rsid w:val="003C555D"/>
    <w:rsid w:val="003C67F3"/>
    <w:rsid w:val="003C69A5"/>
    <w:rsid w:val="003C69D8"/>
    <w:rsid w:val="003C7875"/>
    <w:rsid w:val="003C7E98"/>
    <w:rsid w:val="003D027A"/>
    <w:rsid w:val="003D1539"/>
    <w:rsid w:val="003D1588"/>
    <w:rsid w:val="003D17D8"/>
    <w:rsid w:val="003D1F66"/>
    <w:rsid w:val="003D3353"/>
    <w:rsid w:val="003D3EC1"/>
    <w:rsid w:val="003D7C41"/>
    <w:rsid w:val="003D7D02"/>
    <w:rsid w:val="003E15E6"/>
    <w:rsid w:val="003E1E74"/>
    <w:rsid w:val="003E22D6"/>
    <w:rsid w:val="003E2B8E"/>
    <w:rsid w:val="003E3233"/>
    <w:rsid w:val="003E3386"/>
    <w:rsid w:val="003E3762"/>
    <w:rsid w:val="003E3F23"/>
    <w:rsid w:val="003E466B"/>
    <w:rsid w:val="003E489D"/>
    <w:rsid w:val="003E517F"/>
    <w:rsid w:val="003E5C56"/>
    <w:rsid w:val="003E6BA0"/>
    <w:rsid w:val="003E71ED"/>
    <w:rsid w:val="003E73E0"/>
    <w:rsid w:val="003F0016"/>
    <w:rsid w:val="003F0344"/>
    <w:rsid w:val="003F06E7"/>
    <w:rsid w:val="003F0B29"/>
    <w:rsid w:val="003F0C32"/>
    <w:rsid w:val="003F0E2D"/>
    <w:rsid w:val="003F14AE"/>
    <w:rsid w:val="003F1849"/>
    <w:rsid w:val="003F29BA"/>
    <w:rsid w:val="003F2E0F"/>
    <w:rsid w:val="003F3F0C"/>
    <w:rsid w:val="003F4BCC"/>
    <w:rsid w:val="003F51B8"/>
    <w:rsid w:val="003F5913"/>
    <w:rsid w:val="003F646B"/>
    <w:rsid w:val="003F6C66"/>
    <w:rsid w:val="003F6E52"/>
    <w:rsid w:val="003F702C"/>
    <w:rsid w:val="0040036F"/>
    <w:rsid w:val="00400578"/>
    <w:rsid w:val="00400E54"/>
    <w:rsid w:val="0040150D"/>
    <w:rsid w:val="0040191F"/>
    <w:rsid w:val="004027F1"/>
    <w:rsid w:val="00403727"/>
    <w:rsid w:val="004037B9"/>
    <w:rsid w:val="00404524"/>
    <w:rsid w:val="00404C0C"/>
    <w:rsid w:val="00405D1E"/>
    <w:rsid w:val="00406A61"/>
    <w:rsid w:val="00407264"/>
    <w:rsid w:val="00410C68"/>
    <w:rsid w:val="00411372"/>
    <w:rsid w:val="00411B1D"/>
    <w:rsid w:val="00412040"/>
    <w:rsid w:val="00412C8D"/>
    <w:rsid w:val="0041308E"/>
    <w:rsid w:val="00413EF0"/>
    <w:rsid w:val="00413F50"/>
    <w:rsid w:val="00414AA6"/>
    <w:rsid w:val="00415EAF"/>
    <w:rsid w:val="0041631C"/>
    <w:rsid w:val="004163BB"/>
    <w:rsid w:val="00416BD1"/>
    <w:rsid w:val="00417A0C"/>
    <w:rsid w:val="00417BD8"/>
    <w:rsid w:val="0042004D"/>
    <w:rsid w:val="0042041F"/>
    <w:rsid w:val="00420815"/>
    <w:rsid w:val="00421A53"/>
    <w:rsid w:val="00422662"/>
    <w:rsid w:val="00422BFB"/>
    <w:rsid w:val="00422EC9"/>
    <w:rsid w:val="004234BF"/>
    <w:rsid w:val="00423D09"/>
    <w:rsid w:val="00424214"/>
    <w:rsid w:val="0042517D"/>
    <w:rsid w:val="004255FF"/>
    <w:rsid w:val="004256DC"/>
    <w:rsid w:val="004257C4"/>
    <w:rsid w:val="004257FF"/>
    <w:rsid w:val="00425D78"/>
    <w:rsid w:val="00426426"/>
    <w:rsid w:val="00426B8F"/>
    <w:rsid w:val="00426C0E"/>
    <w:rsid w:val="00427DAF"/>
    <w:rsid w:val="00430982"/>
    <w:rsid w:val="00430A49"/>
    <w:rsid w:val="00430E3D"/>
    <w:rsid w:val="004310D0"/>
    <w:rsid w:val="0043180B"/>
    <w:rsid w:val="004319A0"/>
    <w:rsid w:val="0043221F"/>
    <w:rsid w:val="004324D7"/>
    <w:rsid w:val="00432952"/>
    <w:rsid w:val="00432E59"/>
    <w:rsid w:val="0043337E"/>
    <w:rsid w:val="00433D84"/>
    <w:rsid w:val="00433E4F"/>
    <w:rsid w:val="00433F42"/>
    <w:rsid w:val="00435132"/>
    <w:rsid w:val="0043615F"/>
    <w:rsid w:val="004363A0"/>
    <w:rsid w:val="00436929"/>
    <w:rsid w:val="00436A9C"/>
    <w:rsid w:val="0043754C"/>
    <w:rsid w:val="004378C1"/>
    <w:rsid w:val="00437F64"/>
    <w:rsid w:val="00440A22"/>
    <w:rsid w:val="00441622"/>
    <w:rsid w:val="004424CD"/>
    <w:rsid w:val="004424DB"/>
    <w:rsid w:val="004426AB"/>
    <w:rsid w:val="004427BD"/>
    <w:rsid w:val="00442D1E"/>
    <w:rsid w:val="00442D74"/>
    <w:rsid w:val="00444552"/>
    <w:rsid w:val="00445576"/>
    <w:rsid w:val="0044560E"/>
    <w:rsid w:val="004463CB"/>
    <w:rsid w:val="00446490"/>
    <w:rsid w:val="00446EA0"/>
    <w:rsid w:val="00450C80"/>
    <w:rsid w:val="004514B8"/>
    <w:rsid w:val="0045239E"/>
    <w:rsid w:val="004531C5"/>
    <w:rsid w:val="0045323C"/>
    <w:rsid w:val="00453266"/>
    <w:rsid w:val="004532DA"/>
    <w:rsid w:val="00453CB5"/>
    <w:rsid w:val="004540DA"/>
    <w:rsid w:val="004542AD"/>
    <w:rsid w:val="00454714"/>
    <w:rsid w:val="00454986"/>
    <w:rsid w:val="0045512A"/>
    <w:rsid w:val="00455279"/>
    <w:rsid w:val="004552B0"/>
    <w:rsid w:val="004559B0"/>
    <w:rsid w:val="00456934"/>
    <w:rsid w:val="00456D50"/>
    <w:rsid w:val="00457AE3"/>
    <w:rsid w:val="00457B6A"/>
    <w:rsid w:val="00457BEA"/>
    <w:rsid w:val="0046048C"/>
    <w:rsid w:val="00460BDC"/>
    <w:rsid w:val="00460CA9"/>
    <w:rsid w:val="004615D6"/>
    <w:rsid w:val="00461634"/>
    <w:rsid w:val="00461815"/>
    <w:rsid w:val="00461A66"/>
    <w:rsid w:val="0046231F"/>
    <w:rsid w:val="00462D5C"/>
    <w:rsid w:val="00463856"/>
    <w:rsid w:val="00463CC7"/>
    <w:rsid w:val="00465218"/>
    <w:rsid w:val="00465E16"/>
    <w:rsid w:val="00465E64"/>
    <w:rsid w:val="00466532"/>
    <w:rsid w:val="00466C71"/>
    <w:rsid w:val="00467E61"/>
    <w:rsid w:val="0047024D"/>
    <w:rsid w:val="004705FD"/>
    <w:rsid w:val="00470C0C"/>
    <w:rsid w:val="0047110B"/>
    <w:rsid w:val="004711BC"/>
    <w:rsid w:val="004721E8"/>
    <w:rsid w:val="00472B0A"/>
    <w:rsid w:val="00476637"/>
    <w:rsid w:val="00476693"/>
    <w:rsid w:val="00476856"/>
    <w:rsid w:val="00477402"/>
    <w:rsid w:val="00477D8E"/>
    <w:rsid w:val="00477E32"/>
    <w:rsid w:val="00482157"/>
    <w:rsid w:val="00482540"/>
    <w:rsid w:val="00482975"/>
    <w:rsid w:val="00482E95"/>
    <w:rsid w:val="00483267"/>
    <w:rsid w:val="0048341F"/>
    <w:rsid w:val="004837A7"/>
    <w:rsid w:val="00483B2C"/>
    <w:rsid w:val="00484E00"/>
    <w:rsid w:val="0048587D"/>
    <w:rsid w:val="00485AC4"/>
    <w:rsid w:val="00486666"/>
    <w:rsid w:val="004867E6"/>
    <w:rsid w:val="004867FA"/>
    <w:rsid w:val="00486BAE"/>
    <w:rsid w:val="00486EA3"/>
    <w:rsid w:val="00486FFD"/>
    <w:rsid w:val="00487787"/>
    <w:rsid w:val="00487B34"/>
    <w:rsid w:val="00490680"/>
    <w:rsid w:val="0049093E"/>
    <w:rsid w:val="00491728"/>
    <w:rsid w:val="0049190A"/>
    <w:rsid w:val="00491ED4"/>
    <w:rsid w:val="0049216F"/>
    <w:rsid w:val="004924C2"/>
    <w:rsid w:val="00492C38"/>
    <w:rsid w:val="0049408E"/>
    <w:rsid w:val="00495368"/>
    <w:rsid w:val="00495872"/>
    <w:rsid w:val="00497362"/>
    <w:rsid w:val="004A0968"/>
    <w:rsid w:val="004A13E1"/>
    <w:rsid w:val="004A17DB"/>
    <w:rsid w:val="004A1BD6"/>
    <w:rsid w:val="004A266B"/>
    <w:rsid w:val="004A387D"/>
    <w:rsid w:val="004A397B"/>
    <w:rsid w:val="004A3BBF"/>
    <w:rsid w:val="004A54A9"/>
    <w:rsid w:val="004A62DC"/>
    <w:rsid w:val="004A6434"/>
    <w:rsid w:val="004A6848"/>
    <w:rsid w:val="004A6C24"/>
    <w:rsid w:val="004A6E2A"/>
    <w:rsid w:val="004A766E"/>
    <w:rsid w:val="004A77AD"/>
    <w:rsid w:val="004B05F6"/>
    <w:rsid w:val="004B0B16"/>
    <w:rsid w:val="004B0E75"/>
    <w:rsid w:val="004B1314"/>
    <w:rsid w:val="004B15EF"/>
    <w:rsid w:val="004B1DE0"/>
    <w:rsid w:val="004B21C6"/>
    <w:rsid w:val="004B3833"/>
    <w:rsid w:val="004B5467"/>
    <w:rsid w:val="004B55CC"/>
    <w:rsid w:val="004B62AC"/>
    <w:rsid w:val="004B68FE"/>
    <w:rsid w:val="004B6BE1"/>
    <w:rsid w:val="004B6EFC"/>
    <w:rsid w:val="004B73B5"/>
    <w:rsid w:val="004B744F"/>
    <w:rsid w:val="004B762F"/>
    <w:rsid w:val="004B7680"/>
    <w:rsid w:val="004B7F50"/>
    <w:rsid w:val="004C00AB"/>
    <w:rsid w:val="004C043D"/>
    <w:rsid w:val="004C0A84"/>
    <w:rsid w:val="004C0F51"/>
    <w:rsid w:val="004C14BB"/>
    <w:rsid w:val="004C1917"/>
    <w:rsid w:val="004C2433"/>
    <w:rsid w:val="004C3C05"/>
    <w:rsid w:val="004C3E7A"/>
    <w:rsid w:val="004C420E"/>
    <w:rsid w:val="004C48FA"/>
    <w:rsid w:val="004C530B"/>
    <w:rsid w:val="004C6613"/>
    <w:rsid w:val="004C72C1"/>
    <w:rsid w:val="004C741D"/>
    <w:rsid w:val="004C7963"/>
    <w:rsid w:val="004C7F7C"/>
    <w:rsid w:val="004D0132"/>
    <w:rsid w:val="004D0AE6"/>
    <w:rsid w:val="004D0D7B"/>
    <w:rsid w:val="004D13DF"/>
    <w:rsid w:val="004D1898"/>
    <w:rsid w:val="004D1AD2"/>
    <w:rsid w:val="004D1CDB"/>
    <w:rsid w:val="004D31C1"/>
    <w:rsid w:val="004D31F9"/>
    <w:rsid w:val="004D397E"/>
    <w:rsid w:val="004D3E30"/>
    <w:rsid w:val="004D3E80"/>
    <w:rsid w:val="004D4322"/>
    <w:rsid w:val="004D5835"/>
    <w:rsid w:val="004D60C9"/>
    <w:rsid w:val="004D61F3"/>
    <w:rsid w:val="004D76B0"/>
    <w:rsid w:val="004D7DBC"/>
    <w:rsid w:val="004E1119"/>
    <w:rsid w:val="004E15D4"/>
    <w:rsid w:val="004E1D10"/>
    <w:rsid w:val="004E229B"/>
    <w:rsid w:val="004E244D"/>
    <w:rsid w:val="004E2B6B"/>
    <w:rsid w:val="004E3027"/>
    <w:rsid w:val="004E3479"/>
    <w:rsid w:val="004E3597"/>
    <w:rsid w:val="004E38A4"/>
    <w:rsid w:val="004E3940"/>
    <w:rsid w:val="004E4728"/>
    <w:rsid w:val="004E49D8"/>
    <w:rsid w:val="004E4BA4"/>
    <w:rsid w:val="004E4D7B"/>
    <w:rsid w:val="004E50BF"/>
    <w:rsid w:val="004E5347"/>
    <w:rsid w:val="004E63E9"/>
    <w:rsid w:val="004E6705"/>
    <w:rsid w:val="004E6A8E"/>
    <w:rsid w:val="004E7289"/>
    <w:rsid w:val="004F02FD"/>
    <w:rsid w:val="004F1D8B"/>
    <w:rsid w:val="004F31D0"/>
    <w:rsid w:val="004F32FE"/>
    <w:rsid w:val="004F3645"/>
    <w:rsid w:val="004F4D50"/>
    <w:rsid w:val="004F4DAD"/>
    <w:rsid w:val="004F56FF"/>
    <w:rsid w:val="004F6460"/>
    <w:rsid w:val="004F656E"/>
    <w:rsid w:val="004F677A"/>
    <w:rsid w:val="004F6E02"/>
    <w:rsid w:val="004F787B"/>
    <w:rsid w:val="004F7D8D"/>
    <w:rsid w:val="005007B0"/>
    <w:rsid w:val="00500AE6"/>
    <w:rsid w:val="00501DB8"/>
    <w:rsid w:val="0050228F"/>
    <w:rsid w:val="0050249C"/>
    <w:rsid w:val="00503082"/>
    <w:rsid w:val="0050319C"/>
    <w:rsid w:val="005031AD"/>
    <w:rsid w:val="0050341A"/>
    <w:rsid w:val="00503985"/>
    <w:rsid w:val="005052DA"/>
    <w:rsid w:val="0050580E"/>
    <w:rsid w:val="00505A48"/>
    <w:rsid w:val="005064BB"/>
    <w:rsid w:val="00506D58"/>
    <w:rsid w:val="00511876"/>
    <w:rsid w:val="00511A58"/>
    <w:rsid w:val="0051212C"/>
    <w:rsid w:val="005143A1"/>
    <w:rsid w:val="0051488F"/>
    <w:rsid w:val="00514E73"/>
    <w:rsid w:val="005157A3"/>
    <w:rsid w:val="00515A11"/>
    <w:rsid w:val="00515B35"/>
    <w:rsid w:val="0051603F"/>
    <w:rsid w:val="005161C0"/>
    <w:rsid w:val="005162F2"/>
    <w:rsid w:val="0051698C"/>
    <w:rsid w:val="00516DF0"/>
    <w:rsid w:val="00517039"/>
    <w:rsid w:val="00517550"/>
    <w:rsid w:val="0052083E"/>
    <w:rsid w:val="00520853"/>
    <w:rsid w:val="005208F0"/>
    <w:rsid w:val="00520E7D"/>
    <w:rsid w:val="005231B0"/>
    <w:rsid w:val="005233F9"/>
    <w:rsid w:val="00523BE1"/>
    <w:rsid w:val="00525575"/>
    <w:rsid w:val="00525719"/>
    <w:rsid w:val="005279DB"/>
    <w:rsid w:val="0053038E"/>
    <w:rsid w:val="0053047B"/>
    <w:rsid w:val="00530FE1"/>
    <w:rsid w:val="0053204C"/>
    <w:rsid w:val="005320E4"/>
    <w:rsid w:val="0053222B"/>
    <w:rsid w:val="0053238B"/>
    <w:rsid w:val="00532C59"/>
    <w:rsid w:val="00533581"/>
    <w:rsid w:val="00533665"/>
    <w:rsid w:val="0053516A"/>
    <w:rsid w:val="00535560"/>
    <w:rsid w:val="00535827"/>
    <w:rsid w:val="00535C7D"/>
    <w:rsid w:val="005360BC"/>
    <w:rsid w:val="005360FA"/>
    <w:rsid w:val="00536273"/>
    <w:rsid w:val="00536759"/>
    <w:rsid w:val="00536873"/>
    <w:rsid w:val="005370B4"/>
    <w:rsid w:val="00537851"/>
    <w:rsid w:val="00537998"/>
    <w:rsid w:val="00537FF2"/>
    <w:rsid w:val="00540286"/>
    <w:rsid w:val="005412F4"/>
    <w:rsid w:val="00541BC3"/>
    <w:rsid w:val="00542A20"/>
    <w:rsid w:val="00542EED"/>
    <w:rsid w:val="005430B8"/>
    <w:rsid w:val="00544293"/>
    <w:rsid w:val="00544A43"/>
    <w:rsid w:val="005450CA"/>
    <w:rsid w:val="00545518"/>
    <w:rsid w:val="0054564C"/>
    <w:rsid w:val="00545B4A"/>
    <w:rsid w:val="00545DE1"/>
    <w:rsid w:val="00546401"/>
    <w:rsid w:val="0054652F"/>
    <w:rsid w:val="00546FB9"/>
    <w:rsid w:val="00547182"/>
    <w:rsid w:val="00547CDA"/>
    <w:rsid w:val="00550259"/>
    <w:rsid w:val="0055027C"/>
    <w:rsid w:val="0055057D"/>
    <w:rsid w:val="005508B5"/>
    <w:rsid w:val="00550F5E"/>
    <w:rsid w:val="0055132D"/>
    <w:rsid w:val="00551ED0"/>
    <w:rsid w:val="0055235B"/>
    <w:rsid w:val="005523FB"/>
    <w:rsid w:val="005537E6"/>
    <w:rsid w:val="00553DE6"/>
    <w:rsid w:val="0055427C"/>
    <w:rsid w:val="00554C1E"/>
    <w:rsid w:val="00554CC5"/>
    <w:rsid w:val="005554A3"/>
    <w:rsid w:val="0055569E"/>
    <w:rsid w:val="00555A05"/>
    <w:rsid w:val="00556727"/>
    <w:rsid w:val="00556F59"/>
    <w:rsid w:val="00557593"/>
    <w:rsid w:val="005575DF"/>
    <w:rsid w:val="005601AD"/>
    <w:rsid w:val="00560284"/>
    <w:rsid w:val="005602FD"/>
    <w:rsid w:val="00560EB9"/>
    <w:rsid w:val="005610E1"/>
    <w:rsid w:val="0056261B"/>
    <w:rsid w:val="00563813"/>
    <w:rsid w:val="00564150"/>
    <w:rsid w:val="0056579E"/>
    <w:rsid w:val="005659EA"/>
    <w:rsid w:val="00566170"/>
    <w:rsid w:val="005672EB"/>
    <w:rsid w:val="005675B5"/>
    <w:rsid w:val="00570AFA"/>
    <w:rsid w:val="00570E57"/>
    <w:rsid w:val="005710A7"/>
    <w:rsid w:val="00571EA1"/>
    <w:rsid w:val="00572275"/>
    <w:rsid w:val="00573FE4"/>
    <w:rsid w:val="00574360"/>
    <w:rsid w:val="005777FA"/>
    <w:rsid w:val="00577892"/>
    <w:rsid w:val="00580B35"/>
    <w:rsid w:val="00580B5F"/>
    <w:rsid w:val="00580F15"/>
    <w:rsid w:val="0058119A"/>
    <w:rsid w:val="0058194C"/>
    <w:rsid w:val="00581D65"/>
    <w:rsid w:val="00581DB7"/>
    <w:rsid w:val="00581DEE"/>
    <w:rsid w:val="00581F6A"/>
    <w:rsid w:val="00582A18"/>
    <w:rsid w:val="00582B18"/>
    <w:rsid w:val="00582B8B"/>
    <w:rsid w:val="00582B8D"/>
    <w:rsid w:val="00583CA5"/>
    <w:rsid w:val="00584F33"/>
    <w:rsid w:val="00586B61"/>
    <w:rsid w:val="00591340"/>
    <w:rsid w:val="00591412"/>
    <w:rsid w:val="00592CB2"/>
    <w:rsid w:val="00592E5A"/>
    <w:rsid w:val="00593118"/>
    <w:rsid w:val="00593216"/>
    <w:rsid w:val="00594060"/>
    <w:rsid w:val="00594A8F"/>
    <w:rsid w:val="00594D1D"/>
    <w:rsid w:val="00594D2B"/>
    <w:rsid w:val="00594D65"/>
    <w:rsid w:val="00594F23"/>
    <w:rsid w:val="00594F69"/>
    <w:rsid w:val="00595932"/>
    <w:rsid w:val="00595C29"/>
    <w:rsid w:val="00597075"/>
    <w:rsid w:val="00597D2A"/>
    <w:rsid w:val="005A0041"/>
    <w:rsid w:val="005A0ABC"/>
    <w:rsid w:val="005A114E"/>
    <w:rsid w:val="005A152A"/>
    <w:rsid w:val="005A352F"/>
    <w:rsid w:val="005A3953"/>
    <w:rsid w:val="005A3F8E"/>
    <w:rsid w:val="005A4FC1"/>
    <w:rsid w:val="005A5024"/>
    <w:rsid w:val="005A5465"/>
    <w:rsid w:val="005A5525"/>
    <w:rsid w:val="005A65E8"/>
    <w:rsid w:val="005A6808"/>
    <w:rsid w:val="005A68E2"/>
    <w:rsid w:val="005A6A43"/>
    <w:rsid w:val="005A6E00"/>
    <w:rsid w:val="005A7672"/>
    <w:rsid w:val="005A76B9"/>
    <w:rsid w:val="005A7837"/>
    <w:rsid w:val="005A7A44"/>
    <w:rsid w:val="005B0477"/>
    <w:rsid w:val="005B0515"/>
    <w:rsid w:val="005B0BFE"/>
    <w:rsid w:val="005B1330"/>
    <w:rsid w:val="005B1F86"/>
    <w:rsid w:val="005B253B"/>
    <w:rsid w:val="005B255B"/>
    <w:rsid w:val="005B2687"/>
    <w:rsid w:val="005B2B21"/>
    <w:rsid w:val="005B35EA"/>
    <w:rsid w:val="005B370D"/>
    <w:rsid w:val="005B49CB"/>
    <w:rsid w:val="005B5695"/>
    <w:rsid w:val="005B56D8"/>
    <w:rsid w:val="005B5D1F"/>
    <w:rsid w:val="005B68A8"/>
    <w:rsid w:val="005B6CCE"/>
    <w:rsid w:val="005B70D2"/>
    <w:rsid w:val="005B7192"/>
    <w:rsid w:val="005C0AEB"/>
    <w:rsid w:val="005C197C"/>
    <w:rsid w:val="005C21B0"/>
    <w:rsid w:val="005C23EC"/>
    <w:rsid w:val="005C4AC1"/>
    <w:rsid w:val="005C5DCC"/>
    <w:rsid w:val="005C754E"/>
    <w:rsid w:val="005C7A18"/>
    <w:rsid w:val="005D0F6E"/>
    <w:rsid w:val="005D1318"/>
    <w:rsid w:val="005D1708"/>
    <w:rsid w:val="005D20EB"/>
    <w:rsid w:val="005D299B"/>
    <w:rsid w:val="005D2FBB"/>
    <w:rsid w:val="005D35D7"/>
    <w:rsid w:val="005D3771"/>
    <w:rsid w:val="005D3F1D"/>
    <w:rsid w:val="005D42F6"/>
    <w:rsid w:val="005D4F8C"/>
    <w:rsid w:val="005D516D"/>
    <w:rsid w:val="005D6211"/>
    <w:rsid w:val="005D6439"/>
    <w:rsid w:val="005D698A"/>
    <w:rsid w:val="005D6B10"/>
    <w:rsid w:val="005D6C88"/>
    <w:rsid w:val="005E151A"/>
    <w:rsid w:val="005E1B65"/>
    <w:rsid w:val="005E1ED1"/>
    <w:rsid w:val="005E2201"/>
    <w:rsid w:val="005E29B6"/>
    <w:rsid w:val="005E355E"/>
    <w:rsid w:val="005E3E49"/>
    <w:rsid w:val="005E4EF8"/>
    <w:rsid w:val="005E4F44"/>
    <w:rsid w:val="005E55EB"/>
    <w:rsid w:val="005E5D8C"/>
    <w:rsid w:val="005E5EA0"/>
    <w:rsid w:val="005E6F20"/>
    <w:rsid w:val="005E74DA"/>
    <w:rsid w:val="005F025D"/>
    <w:rsid w:val="005F0952"/>
    <w:rsid w:val="005F1BDC"/>
    <w:rsid w:val="005F23D9"/>
    <w:rsid w:val="005F2840"/>
    <w:rsid w:val="005F2AD5"/>
    <w:rsid w:val="005F3183"/>
    <w:rsid w:val="005F3F4F"/>
    <w:rsid w:val="005F44E5"/>
    <w:rsid w:val="005F479D"/>
    <w:rsid w:val="005F4A10"/>
    <w:rsid w:val="005F4E4E"/>
    <w:rsid w:val="005F526C"/>
    <w:rsid w:val="005F56D2"/>
    <w:rsid w:val="005F5A38"/>
    <w:rsid w:val="005F5D76"/>
    <w:rsid w:val="005F6A41"/>
    <w:rsid w:val="005F6EED"/>
    <w:rsid w:val="005F7630"/>
    <w:rsid w:val="00600787"/>
    <w:rsid w:val="00600B38"/>
    <w:rsid w:val="006013CF"/>
    <w:rsid w:val="006023E3"/>
    <w:rsid w:val="00602DC4"/>
    <w:rsid w:val="00603345"/>
    <w:rsid w:val="006040D1"/>
    <w:rsid w:val="0060491F"/>
    <w:rsid w:val="00605253"/>
    <w:rsid w:val="0060527D"/>
    <w:rsid w:val="006062DE"/>
    <w:rsid w:val="00606EA4"/>
    <w:rsid w:val="00606F38"/>
    <w:rsid w:val="00607E2B"/>
    <w:rsid w:val="00611729"/>
    <w:rsid w:val="00611C63"/>
    <w:rsid w:val="00611D3F"/>
    <w:rsid w:val="00612C68"/>
    <w:rsid w:val="00613572"/>
    <w:rsid w:val="00613C72"/>
    <w:rsid w:val="0061412D"/>
    <w:rsid w:val="00614A7B"/>
    <w:rsid w:val="00615239"/>
    <w:rsid w:val="00616673"/>
    <w:rsid w:val="006204FD"/>
    <w:rsid w:val="006205E0"/>
    <w:rsid w:val="00620992"/>
    <w:rsid w:val="00620ACA"/>
    <w:rsid w:val="00621AF4"/>
    <w:rsid w:val="00621BC4"/>
    <w:rsid w:val="00621F72"/>
    <w:rsid w:val="0062341E"/>
    <w:rsid w:val="006235D2"/>
    <w:rsid w:val="00624267"/>
    <w:rsid w:val="00624BD1"/>
    <w:rsid w:val="00625751"/>
    <w:rsid w:val="00625825"/>
    <w:rsid w:val="00625A36"/>
    <w:rsid w:val="006261F3"/>
    <w:rsid w:val="00626258"/>
    <w:rsid w:val="00626398"/>
    <w:rsid w:val="00626886"/>
    <w:rsid w:val="00626DD5"/>
    <w:rsid w:val="006279CB"/>
    <w:rsid w:val="00627EEC"/>
    <w:rsid w:val="00630E4E"/>
    <w:rsid w:val="0063131E"/>
    <w:rsid w:val="006315D4"/>
    <w:rsid w:val="00631665"/>
    <w:rsid w:val="0063184A"/>
    <w:rsid w:val="00631F09"/>
    <w:rsid w:val="00631F52"/>
    <w:rsid w:val="00633508"/>
    <w:rsid w:val="00633B91"/>
    <w:rsid w:val="0063497C"/>
    <w:rsid w:val="00634EB1"/>
    <w:rsid w:val="006353BC"/>
    <w:rsid w:val="00635749"/>
    <w:rsid w:val="00635C35"/>
    <w:rsid w:val="00635C80"/>
    <w:rsid w:val="0063657D"/>
    <w:rsid w:val="006367AF"/>
    <w:rsid w:val="00636AD2"/>
    <w:rsid w:val="00637326"/>
    <w:rsid w:val="0064082C"/>
    <w:rsid w:val="00642219"/>
    <w:rsid w:val="00642752"/>
    <w:rsid w:val="006458B9"/>
    <w:rsid w:val="00645A40"/>
    <w:rsid w:val="00645AD5"/>
    <w:rsid w:val="00645C84"/>
    <w:rsid w:val="00645E5D"/>
    <w:rsid w:val="00646445"/>
    <w:rsid w:val="006473C5"/>
    <w:rsid w:val="00650098"/>
    <w:rsid w:val="00651658"/>
    <w:rsid w:val="00651867"/>
    <w:rsid w:val="006528CD"/>
    <w:rsid w:val="00653071"/>
    <w:rsid w:val="00654681"/>
    <w:rsid w:val="006547CA"/>
    <w:rsid w:val="00654C71"/>
    <w:rsid w:val="006552F6"/>
    <w:rsid w:val="00655514"/>
    <w:rsid w:val="0065590F"/>
    <w:rsid w:val="00655F2E"/>
    <w:rsid w:val="006560B0"/>
    <w:rsid w:val="0065703D"/>
    <w:rsid w:val="0065772D"/>
    <w:rsid w:val="006577F3"/>
    <w:rsid w:val="00660E35"/>
    <w:rsid w:val="006615C6"/>
    <w:rsid w:val="006618C1"/>
    <w:rsid w:val="00662F08"/>
    <w:rsid w:val="006640E5"/>
    <w:rsid w:val="00664F4B"/>
    <w:rsid w:val="00665809"/>
    <w:rsid w:val="006660C4"/>
    <w:rsid w:val="00666880"/>
    <w:rsid w:val="006668F2"/>
    <w:rsid w:val="006670F3"/>
    <w:rsid w:val="006671CC"/>
    <w:rsid w:val="00667538"/>
    <w:rsid w:val="00670494"/>
    <w:rsid w:val="006709D3"/>
    <w:rsid w:val="00670B9A"/>
    <w:rsid w:val="00670D0F"/>
    <w:rsid w:val="006712CD"/>
    <w:rsid w:val="00671B15"/>
    <w:rsid w:val="00671B19"/>
    <w:rsid w:val="00671D25"/>
    <w:rsid w:val="00671EE6"/>
    <w:rsid w:val="00672BAC"/>
    <w:rsid w:val="0067371D"/>
    <w:rsid w:val="00673E03"/>
    <w:rsid w:val="00674277"/>
    <w:rsid w:val="00674808"/>
    <w:rsid w:val="00674FDB"/>
    <w:rsid w:val="00676AC7"/>
    <w:rsid w:val="00676F36"/>
    <w:rsid w:val="00677418"/>
    <w:rsid w:val="00677CEB"/>
    <w:rsid w:val="00680631"/>
    <w:rsid w:val="00680CF1"/>
    <w:rsid w:val="00680D38"/>
    <w:rsid w:val="0068113D"/>
    <w:rsid w:val="00681792"/>
    <w:rsid w:val="006819C0"/>
    <w:rsid w:val="00682779"/>
    <w:rsid w:val="006835F2"/>
    <w:rsid w:val="006842A1"/>
    <w:rsid w:val="006848B8"/>
    <w:rsid w:val="00684CBE"/>
    <w:rsid w:val="00685A3B"/>
    <w:rsid w:val="00685C9C"/>
    <w:rsid w:val="006864E5"/>
    <w:rsid w:val="00686879"/>
    <w:rsid w:val="0068772D"/>
    <w:rsid w:val="00690676"/>
    <w:rsid w:val="00690774"/>
    <w:rsid w:val="00690881"/>
    <w:rsid w:val="00691782"/>
    <w:rsid w:val="00691E7E"/>
    <w:rsid w:val="0069265E"/>
    <w:rsid w:val="0069285B"/>
    <w:rsid w:val="00692B67"/>
    <w:rsid w:val="006931BB"/>
    <w:rsid w:val="00693373"/>
    <w:rsid w:val="0069378B"/>
    <w:rsid w:val="00693A4B"/>
    <w:rsid w:val="00694020"/>
    <w:rsid w:val="0069483F"/>
    <w:rsid w:val="006948D5"/>
    <w:rsid w:val="00694DA7"/>
    <w:rsid w:val="0069536D"/>
    <w:rsid w:val="00695955"/>
    <w:rsid w:val="00696152"/>
    <w:rsid w:val="00696D6D"/>
    <w:rsid w:val="0069716F"/>
    <w:rsid w:val="00697468"/>
    <w:rsid w:val="006A0977"/>
    <w:rsid w:val="006A0E7A"/>
    <w:rsid w:val="006A10B3"/>
    <w:rsid w:val="006A1117"/>
    <w:rsid w:val="006A16D5"/>
    <w:rsid w:val="006A2697"/>
    <w:rsid w:val="006A3643"/>
    <w:rsid w:val="006A3A8F"/>
    <w:rsid w:val="006A3EDD"/>
    <w:rsid w:val="006A5640"/>
    <w:rsid w:val="006A5AE7"/>
    <w:rsid w:val="006A5B8F"/>
    <w:rsid w:val="006A660B"/>
    <w:rsid w:val="006A7096"/>
    <w:rsid w:val="006A738B"/>
    <w:rsid w:val="006A74E7"/>
    <w:rsid w:val="006A76B3"/>
    <w:rsid w:val="006A7D81"/>
    <w:rsid w:val="006B0555"/>
    <w:rsid w:val="006B22D9"/>
    <w:rsid w:val="006B2F3D"/>
    <w:rsid w:val="006B3770"/>
    <w:rsid w:val="006B3A1F"/>
    <w:rsid w:val="006B3DD8"/>
    <w:rsid w:val="006B4034"/>
    <w:rsid w:val="006B48C0"/>
    <w:rsid w:val="006B4CB8"/>
    <w:rsid w:val="006B5532"/>
    <w:rsid w:val="006B55E6"/>
    <w:rsid w:val="006B632F"/>
    <w:rsid w:val="006B70B6"/>
    <w:rsid w:val="006B7405"/>
    <w:rsid w:val="006B78E2"/>
    <w:rsid w:val="006B7943"/>
    <w:rsid w:val="006B7C21"/>
    <w:rsid w:val="006C0036"/>
    <w:rsid w:val="006C0A74"/>
    <w:rsid w:val="006C0CE7"/>
    <w:rsid w:val="006C13FA"/>
    <w:rsid w:val="006C1C99"/>
    <w:rsid w:val="006C22FA"/>
    <w:rsid w:val="006C322F"/>
    <w:rsid w:val="006C4EB2"/>
    <w:rsid w:val="006C50C4"/>
    <w:rsid w:val="006C5E90"/>
    <w:rsid w:val="006C63CA"/>
    <w:rsid w:val="006C6791"/>
    <w:rsid w:val="006C73E1"/>
    <w:rsid w:val="006D0A4D"/>
    <w:rsid w:val="006D0E8B"/>
    <w:rsid w:val="006D0F4A"/>
    <w:rsid w:val="006D12C9"/>
    <w:rsid w:val="006D1400"/>
    <w:rsid w:val="006D1C58"/>
    <w:rsid w:val="006D3449"/>
    <w:rsid w:val="006D35E0"/>
    <w:rsid w:val="006D366D"/>
    <w:rsid w:val="006D3755"/>
    <w:rsid w:val="006D3AC6"/>
    <w:rsid w:val="006D4339"/>
    <w:rsid w:val="006D4502"/>
    <w:rsid w:val="006D4589"/>
    <w:rsid w:val="006D48F2"/>
    <w:rsid w:val="006D49EA"/>
    <w:rsid w:val="006D4A13"/>
    <w:rsid w:val="006D5099"/>
    <w:rsid w:val="006D52A1"/>
    <w:rsid w:val="006D5981"/>
    <w:rsid w:val="006D6F22"/>
    <w:rsid w:val="006D7B45"/>
    <w:rsid w:val="006E0744"/>
    <w:rsid w:val="006E1449"/>
    <w:rsid w:val="006E1A07"/>
    <w:rsid w:val="006E1ED2"/>
    <w:rsid w:val="006E2263"/>
    <w:rsid w:val="006E2883"/>
    <w:rsid w:val="006E2985"/>
    <w:rsid w:val="006E2EEF"/>
    <w:rsid w:val="006E388C"/>
    <w:rsid w:val="006E3C8E"/>
    <w:rsid w:val="006E405F"/>
    <w:rsid w:val="006E4D02"/>
    <w:rsid w:val="006E5863"/>
    <w:rsid w:val="006E6636"/>
    <w:rsid w:val="006E68F0"/>
    <w:rsid w:val="006E69F2"/>
    <w:rsid w:val="006E7D6E"/>
    <w:rsid w:val="006E7F70"/>
    <w:rsid w:val="006F02D6"/>
    <w:rsid w:val="006F04F2"/>
    <w:rsid w:val="006F0DF1"/>
    <w:rsid w:val="006F134A"/>
    <w:rsid w:val="006F1549"/>
    <w:rsid w:val="006F1A6C"/>
    <w:rsid w:val="006F1E86"/>
    <w:rsid w:val="006F2395"/>
    <w:rsid w:val="006F23EB"/>
    <w:rsid w:val="006F2741"/>
    <w:rsid w:val="006F3297"/>
    <w:rsid w:val="006F3F7C"/>
    <w:rsid w:val="006F4D12"/>
    <w:rsid w:val="006F4E16"/>
    <w:rsid w:val="006F50DE"/>
    <w:rsid w:val="006F51F0"/>
    <w:rsid w:val="006F5B3B"/>
    <w:rsid w:val="006F6B87"/>
    <w:rsid w:val="006F71E7"/>
    <w:rsid w:val="006F744E"/>
    <w:rsid w:val="006F7635"/>
    <w:rsid w:val="006F7CAE"/>
    <w:rsid w:val="006F7F3B"/>
    <w:rsid w:val="00700AC7"/>
    <w:rsid w:val="00700EA4"/>
    <w:rsid w:val="00701D0A"/>
    <w:rsid w:val="00701FE8"/>
    <w:rsid w:val="00701FF6"/>
    <w:rsid w:val="0070255E"/>
    <w:rsid w:val="00702E6C"/>
    <w:rsid w:val="0070359F"/>
    <w:rsid w:val="007038D4"/>
    <w:rsid w:val="00703BB5"/>
    <w:rsid w:val="00704E47"/>
    <w:rsid w:val="0070728E"/>
    <w:rsid w:val="007078F8"/>
    <w:rsid w:val="007104F2"/>
    <w:rsid w:val="0071138E"/>
    <w:rsid w:val="00711628"/>
    <w:rsid w:val="00711BB9"/>
    <w:rsid w:val="00711E67"/>
    <w:rsid w:val="007144DC"/>
    <w:rsid w:val="007147A9"/>
    <w:rsid w:val="00714F68"/>
    <w:rsid w:val="00715259"/>
    <w:rsid w:val="00715CEA"/>
    <w:rsid w:val="00715F1F"/>
    <w:rsid w:val="00716339"/>
    <w:rsid w:val="007168BE"/>
    <w:rsid w:val="007171C6"/>
    <w:rsid w:val="007201B1"/>
    <w:rsid w:val="00720959"/>
    <w:rsid w:val="007220EC"/>
    <w:rsid w:val="00722E2F"/>
    <w:rsid w:val="00723036"/>
    <w:rsid w:val="00723DD4"/>
    <w:rsid w:val="00724EB0"/>
    <w:rsid w:val="007253C5"/>
    <w:rsid w:val="00725BF2"/>
    <w:rsid w:val="00725FCC"/>
    <w:rsid w:val="00726E46"/>
    <w:rsid w:val="00727428"/>
    <w:rsid w:val="00727DCB"/>
    <w:rsid w:val="00727E96"/>
    <w:rsid w:val="0073190F"/>
    <w:rsid w:val="00731E69"/>
    <w:rsid w:val="0073203D"/>
    <w:rsid w:val="00734193"/>
    <w:rsid w:val="00734EB8"/>
    <w:rsid w:val="00735644"/>
    <w:rsid w:val="00735D67"/>
    <w:rsid w:val="00736E8B"/>
    <w:rsid w:val="0073747B"/>
    <w:rsid w:val="0073770F"/>
    <w:rsid w:val="007377C2"/>
    <w:rsid w:val="00740CE0"/>
    <w:rsid w:val="00741C84"/>
    <w:rsid w:val="0074235F"/>
    <w:rsid w:val="007431F4"/>
    <w:rsid w:val="007452E8"/>
    <w:rsid w:val="007459DC"/>
    <w:rsid w:val="00746143"/>
    <w:rsid w:val="00746270"/>
    <w:rsid w:val="00746A22"/>
    <w:rsid w:val="00746BFA"/>
    <w:rsid w:val="00747001"/>
    <w:rsid w:val="007479C8"/>
    <w:rsid w:val="00747B17"/>
    <w:rsid w:val="00747B44"/>
    <w:rsid w:val="00750B57"/>
    <w:rsid w:val="00751023"/>
    <w:rsid w:val="007518FF"/>
    <w:rsid w:val="007521D8"/>
    <w:rsid w:val="00752907"/>
    <w:rsid w:val="00753275"/>
    <w:rsid w:val="00753500"/>
    <w:rsid w:val="0075479B"/>
    <w:rsid w:val="00754BDC"/>
    <w:rsid w:val="00754F35"/>
    <w:rsid w:val="00755F92"/>
    <w:rsid w:val="007560B3"/>
    <w:rsid w:val="00756770"/>
    <w:rsid w:val="007568CA"/>
    <w:rsid w:val="00756995"/>
    <w:rsid w:val="00756B9D"/>
    <w:rsid w:val="00757734"/>
    <w:rsid w:val="007578EA"/>
    <w:rsid w:val="00757B3D"/>
    <w:rsid w:val="00757D54"/>
    <w:rsid w:val="00760EDD"/>
    <w:rsid w:val="00760F8E"/>
    <w:rsid w:val="0076115F"/>
    <w:rsid w:val="00761C5D"/>
    <w:rsid w:val="00764449"/>
    <w:rsid w:val="00764CB5"/>
    <w:rsid w:val="00764E14"/>
    <w:rsid w:val="007651C6"/>
    <w:rsid w:val="00765A2D"/>
    <w:rsid w:val="00765A80"/>
    <w:rsid w:val="0076645D"/>
    <w:rsid w:val="007665EB"/>
    <w:rsid w:val="007675DE"/>
    <w:rsid w:val="00767615"/>
    <w:rsid w:val="0077027D"/>
    <w:rsid w:val="007710E6"/>
    <w:rsid w:val="00772EE2"/>
    <w:rsid w:val="007730D2"/>
    <w:rsid w:val="00774008"/>
    <w:rsid w:val="0077446F"/>
    <w:rsid w:val="00774A8C"/>
    <w:rsid w:val="00774ACE"/>
    <w:rsid w:val="00774B01"/>
    <w:rsid w:val="00774CEC"/>
    <w:rsid w:val="00774E78"/>
    <w:rsid w:val="00774F7B"/>
    <w:rsid w:val="0077522C"/>
    <w:rsid w:val="00775DBA"/>
    <w:rsid w:val="00776065"/>
    <w:rsid w:val="007767CC"/>
    <w:rsid w:val="00777966"/>
    <w:rsid w:val="0077799B"/>
    <w:rsid w:val="00780005"/>
    <w:rsid w:val="0078017B"/>
    <w:rsid w:val="007807A1"/>
    <w:rsid w:val="00780DC8"/>
    <w:rsid w:val="007813FB"/>
    <w:rsid w:val="00781FA3"/>
    <w:rsid w:val="007828B2"/>
    <w:rsid w:val="00782DEF"/>
    <w:rsid w:val="007830A9"/>
    <w:rsid w:val="007836F2"/>
    <w:rsid w:val="007837EF"/>
    <w:rsid w:val="0078385E"/>
    <w:rsid w:val="00783FB0"/>
    <w:rsid w:val="00784163"/>
    <w:rsid w:val="0078463E"/>
    <w:rsid w:val="0078467D"/>
    <w:rsid w:val="00784B47"/>
    <w:rsid w:val="00784D41"/>
    <w:rsid w:val="00784E03"/>
    <w:rsid w:val="00784F05"/>
    <w:rsid w:val="00785166"/>
    <w:rsid w:val="00785397"/>
    <w:rsid w:val="007855C0"/>
    <w:rsid w:val="007856AF"/>
    <w:rsid w:val="00785C21"/>
    <w:rsid w:val="00785C22"/>
    <w:rsid w:val="00786300"/>
    <w:rsid w:val="0078743E"/>
    <w:rsid w:val="007877C9"/>
    <w:rsid w:val="00790539"/>
    <w:rsid w:val="00790715"/>
    <w:rsid w:val="00791112"/>
    <w:rsid w:val="007915B3"/>
    <w:rsid w:val="007915C1"/>
    <w:rsid w:val="00791ECA"/>
    <w:rsid w:val="007921A9"/>
    <w:rsid w:val="0079248B"/>
    <w:rsid w:val="0079260C"/>
    <w:rsid w:val="00792D7B"/>
    <w:rsid w:val="0079307A"/>
    <w:rsid w:val="00793C4B"/>
    <w:rsid w:val="007949C5"/>
    <w:rsid w:val="00795146"/>
    <w:rsid w:val="00795D73"/>
    <w:rsid w:val="007960B0"/>
    <w:rsid w:val="007964A4"/>
    <w:rsid w:val="007967D2"/>
    <w:rsid w:val="00796D19"/>
    <w:rsid w:val="00797B45"/>
    <w:rsid w:val="007A03A4"/>
    <w:rsid w:val="007A0ED3"/>
    <w:rsid w:val="007A11EE"/>
    <w:rsid w:val="007A1CD6"/>
    <w:rsid w:val="007A25C9"/>
    <w:rsid w:val="007A2DC5"/>
    <w:rsid w:val="007A2FF2"/>
    <w:rsid w:val="007A4753"/>
    <w:rsid w:val="007A4A44"/>
    <w:rsid w:val="007A5ED0"/>
    <w:rsid w:val="007A6789"/>
    <w:rsid w:val="007A6A9D"/>
    <w:rsid w:val="007A6CEF"/>
    <w:rsid w:val="007B027B"/>
    <w:rsid w:val="007B031C"/>
    <w:rsid w:val="007B0BE5"/>
    <w:rsid w:val="007B1795"/>
    <w:rsid w:val="007B188A"/>
    <w:rsid w:val="007B18C9"/>
    <w:rsid w:val="007B1B34"/>
    <w:rsid w:val="007B35AC"/>
    <w:rsid w:val="007B3795"/>
    <w:rsid w:val="007B3F99"/>
    <w:rsid w:val="007B4045"/>
    <w:rsid w:val="007B46C2"/>
    <w:rsid w:val="007B4EDC"/>
    <w:rsid w:val="007B5073"/>
    <w:rsid w:val="007B54DC"/>
    <w:rsid w:val="007B567C"/>
    <w:rsid w:val="007B5A77"/>
    <w:rsid w:val="007B62D4"/>
    <w:rsid w:val="007B6413"/>
    <w:rsid w:val="007B692B"/>
    <w:rsid w:val="007B735E"/>
    <w:rsid w:val="007B7452"/>
    <w:rsid w:val="007B74C9"/>
    <w:rsid w:val="007C0103"/>
    <w:rsid w:val="007C01F1"/>
    <w:rsid w:val="007C04C9"/>
    <w:rsid w:val="007C0C03"/>
    <w:rsid w:val="007C13EF"/>
    <w:rsid w:val="007C1421"/>
    <w:rsid w:val="007C1473"/>
    <w:rsid w:val="007C1DE6"/>
    <w:rsid w:val="007C1E55"/>
    <w:rsid w:val="007C21EF"/>
    <w:rsid w:val="007C2234"/>
    <w:rsid w:val="007C298F"/>
    <w:rsid w:val="007C299D"/>
    <w:rsid w:val="007C301E"/>
    <w:rsid w:val="007C30DA"/>
    <w:rsid w:val="007C310C"/>
    <w:rsid w:val="007C319D"/>
    <w:rsid w:val="007C3C55"/>
    <w:rsid w:val="007C4B03"/>
    <w:rsid w:val="007C4C84"/>
    <w:rsid w:val="007C5157"/>
    <w:rsid w:val="007C63CC"/>
    <w:rsid w:val="007C6B35"/>
    <w:rsid w:val="007C713A"/>
    <w:rsid w:val="007D0FE4"/>
    <w:rsid w:val="007D1149"/>
    <w:rsid w:val="007D1EEA"/>
    <w:rsid w:val="007D21B9"/>
    <w:rsid w:val="007D285D"/>
    <w:rsid w:val="007D3441"/>
    <w:rsid w:val="007D4110"/>
    <w:rsid w:val="007D45E0"/>
    <w:rsid w:val="007D5404"/>
    <w:rsid w:val="007D5E51"/>
    <w:rsid w:val="007D6AF2"/>
    <w:rsid w:val="007D74A8"/>
    <w:rsid w:val="007D76C9"/>
    <w:rsid w:val="007E00FD"/>
    <w:rsid w:val="007E0AB7"/>
    <w:rsid w:val="007E14C0"/>
    <w:rsid w:val="007E237E"/>
    <w:rsid w:val="007E23B7"/>
    <w:rsid w:val="007E2918"/>
    <w:rsid w:val="007E3F29"/>
    <w:rsid w:val="007E47F9"/>
    <w:rsid w:val="007E56D3"/>
    <w:rsid w:val="007E7135"/>
    <w:rsid w:val="007E79B9"/>
    <w:rsid w:val="007F0C82"/>
    <w:rsid w:val="007F0C8C"/>
    <w:rsid w:val="007F10C6"/>
    <w:rsid w:val="007F1171"/>
    <w:rsid w:val="007F153A"/>
    <w:rsid w:val="007F2C31"/>
    <w:rsid w:val="007F3114"/>
    <w:rsid w:val="007F3505"/>
    <w:rsid w:val="007F3A5C"/>
    <w:rsid w:val="007F4048"/>
    <w:rsid w:val="007F4EA7"/>
    <w:rsid w:val="007F5322"/>
    <w:rsid w:val="007F54F9"/>
    <w:rsid w:val="007F69F3"/>
    <w:rsid w:val="007F6D0E"/>
    <w:rsid w:val="007F7BFC"/>
    <w:rsid w:val="007F7EC7"/>
    <w:rsid w:val="007F7EED"/>
    <w:rsid w:val="0080049E"/>
    <w:rsid w:val="00800625"/>
    <w:rsid w:val="0080194B"/>
    <w:rsid w:val="00802632"/>
    <w:rsid w:val="00802BCE"/>
    <w:rsid w:val="00802E7B"/>
    <w:rsid w:val="0080315D"/>
    <w:rsid w:val="00804E97"/>
    <w:rsid w:val="0080544F"/>
    <w:rsid w:val="00805EEC"/>
    <w:rsid w:val="0080648B"/>
    <w:rsid w:val="00806977"/>
    <w:rsid w:val="00806A08"/>
    <w:rsid w:val="00806C1B"/>
    <w:rsid w:val="00806E7A"/>
    <w:rsid w:val="008076B0"/>
    <w:rsid w:val="00807C68"/>
    <w:rsid w:val="0081191F"/>
    <w:rsid w:val="00813218"/>
    <w:rsid w:val="00813AD4"/>
    <w:rsid w:val="00813B9A"/>
    <w:rsid w:val="0081441B"/>
    <w:rsid w:val="0081458B"/>
    <w:rsid w:val="00814A96"/>
    <w:rsid w:val="00815AED"/>
    <w:rsid w:val="0081616A"/>
    <w:rsid w:val="00816337"/>
    <w:rsid w:val="008172DC"/>
    <w:rsid w:val="0082008D"/>
    <w:rsid w:val="00820695"/>
    <w:rsid w:val="00820BEE"/>
    <w:rsid w:val="0082115F"/>
    <w:rsid w:val="00821240"/>
    <w:rsid w:val="00821CAA"/>
    <w:rsid w:val="008226FF"/>
    <w:rsid w:val="008229F9"/>
    <w:rsid w:val="008240F3"/>
    <w:rsid w:val="0082438D"/>
    <w:rsid w:val="00824F46"/>
    <w:rsid w:val="00825CEA"/>
    <w:rsid w:val="00825F71"/>
    <w:rsid w:val="008262F4"/>
    <w:rsid w:val="00826584"/>
    <w:rsid w:val="008266AB"/>
    <w:rsid w:val="008266BF"/>
    <w:rsid w:val="00826F57"/>
    <w:rsid w:val="0082747B"/>
    <w:rsid w:val="00830F10"/>
    <w:rsid w:val="00831878"/>
    <w:rsid w:val="00832EAD"/>
    <w:rsid w:val="00833122"/>
    <w:rsid w:val="0083312B"/>
    <w:rsid w:val="0083342D"/>
    <w:rsid w:val="008334D1"/>
    <w:rsid w:val="00833826"/>
    <w:rsid w:val="00833EDB"/>
    <w:rsid w:val="0083457E"/>
    <w:rsid w:val="008347F9"/>
    <w:rsid w:val="008369CF"/>
    <w:rsid w:val="00837424"/>
    <w:rsid w:val="00837B00"/>
    <w:rsid w:val="00840555"/>
    <w:rsid w:val="008411B7"/>
    <w:rsid w:val="0084131F"/>
    <w:rsid w:val="00841567"/>
    <w:rsid w:val="00841945"/>
    <w:rsid w:val="008437D0"/>
    <w:rsid w:val="00843812"/>
    <w:rsid w:val="008440E4"/>
    <w:rsid w:val="00844898"/>
    <w:rsid w:val="00844C9C"/>
    <w:rsid w:val="00845237"/>
    <w:rsid w:val="00845338"/>
    <w:rsid w:val="00846033"/>
    <w:rsid w:val="00846391"/>
    <w:rsid w:val="00846B38"/>
    <w:rsid w:val="00846BE6"/>
    <w:rsid w:val="00847A2C"/>
    <w:rsid w:val="00847EF8"/>
    <w:rsid w:val="00847F80"/>
    <w:rsid w:val="008500C4"/>
    <w:rsid w:val="00850870"/>
    <w:rsid w:val="00850B69"/>
    <w:rsid w:val="00850D97"/>
    <w:rsid w:val="008510EE"/>
    <w:rsid w:val="008519F9"/>
    <w:rsid w:val="00851C49"/>
    <w:rsid w:val="008520B5"/>
    <w:rsid w:val="0085211E"/>
    <w:rsid w:val="00852125"/>
    <w:rsid w:val="00852295"/>
    <w:rsid w:val="008531CF"/>
    <w:rsid w:val="0085327C"/>
    <w:rsid w:val="008533B4"/>
    <w:rsid w:val="0085409C"/>
    <w:rsid w:val="00854444"/>
    <w:rsid w:val="00855B46"/>
    <w:rsid w:val="0085662B"/>
    <w:rsid w:val="008569B7"/>
    <w:rsid w:val="00856EA5"/>
    <w:rsid w:val="00857C8C"/>
    <w:rsid w:val="00857CDB"/>
    <w:rsid w:val="00857D80"/>
    <w:rsid w:val="00857F13"/>
    <w:rsid w:val="00861264"/>
    <w:rsid w:val="00861799"/>
    <w:rsid w:val="00861C56"/>
    <w:rsid w:val="00862A6F"/>
    <w:rsid w:val="00862F62"/>
    <w:rsid w:val="008637B4"/>
    <w:rsid w:val="008653EF"/>
    <w:rsid w:val="00866632"/>
    <w:rsid w:val="008668DC"/>
    <w:rsid w:val="00866B13"/>
    <w:rsid w:val="00866BFC"/>
    <w:rsid w:val="0086744A"/>
    <w:rsid w:val="008677F1"/>
    <w:rsid w:val="0087050C"/>
    <w:rsid w:val="00870D41"/>
    <w:rsid w:val="0087125F"/>
    <w:rsid w:val="00871784"/>
    <w:rsid w:val="008720C6"/>
    <w:rsid w:val="00872363"/>
    <w:rsid w:val="00874BB9"/>
    <w:rsid w:val="008758D4"/>
    <w:rsid w:val="0087621C"/>
    <w:rsid w:val="00876316"/>
    <w:rsid w:val="008763FF"/>
    <w:rsid w:val="008779FC"/>
    <w:rsid w:val="00880E13"/>
    <w:rsid w:val="00881033"/>
    <w:rsid w:val="008811F1"/>
    <w:rsid w:val="00881428"/>
    <w:rsid w:val="00881ED2"/>
    <w:rsid w:val="0088218B"/>
    <w:rsid w:val="0088238E"/>
    <w:rsid w:val="00882AE2"/>
    <w:rsid w:val="00883174"/>
    <w:rsid w:val="00883C3E"/>
    <w:rsid w:val="0088450B"/>
    <w:rsid w:val="008852A7"/>
    <w:rsid w:val="008856B9"/>
    <w:rsid w:val="00885E88"/>
    <w:rsid w:val="00886845"/>
    <w:rsid w:val="00886E8D"/>
    <w:rsid w:val="0088741A"/>
    <w:rsid w:val="00887E29"/>
    <w:rsid w:val="008900A9"/>
    <w:rsid w:val="00890184"/>
    <w:rsid w:val="00890A4A"/>
    <w:rsid w:val="00890A84"/>
    <w:rsid w:val="00890E6F"/>
    <w:rsid w:val="008921BE"/>
    <w:rsid w:val="00892386"/>
    <w:rsid w:val="0089297D"/>
    <w:rsid w:val="00892C9C"/>
    <w:rsid w:val="00894A53"/>
    <w:rsid w:val="00895C40"/>
    <w:rsid w:val="00896976"/>
    <w:rsid w:val="008971F6"/>
    <w:rsid w:val="00897B4B"/>
    <w:rsid w:val="00897C21"/>
    <w:rsid w:val="008A00C5"/>
    <w:rsid w:val="008A02FE"/>
    <w:rsid w:val="008A04D0"/>
    <w:rsid w:val="008A07C0"/>
    <w:rsid w:val="008A092F"/>
    <w:rsid w:val="008A0D3A"/>
    <w:rsid w:val="008A0D85"/>
    <w:rsid w:val="008A0DB8"/>
    <w:rsid w:val="008A19D9"/>
    <w:rsid w:val="008A19ED"/>
    <w:rsid w:val="008A28EB"/>
    <w:rsid w:val="008A32CC"/>
    <w:rsid w:val="008A394B"/>
    <w:rsid w:val="008A3F89"/>
    <w:rsid w:val="008A6314"/>
    <w:rsid w:val="008A68A9"/>
    <w:rsid w:val="008A73EF"/>
    <w:rsid w:val="008A744F"/>
    <w:rsid w:val="008A758C"/>
    <w:rsid w:val="008B013B"/>
    <w:rsid w:val="008B04B5"/>
    <w:rsid w:val="008B08FF"/>
    <w:rsid w:val="008B0ABF"/>
    <w:rsid w:val="008B14CB"/>
    <w:rsid w:val="008B1BEC"/>
    <w:rsid w:val="008B1E1E"/>
    <w:rsid w:val="008B20CA"/>
    <w:rsid w:val="008B2260"/>
    <w:rsid w:val="008B2538"/>
    <w:rsid w:val="008B29F4"/>
    <w:rsid w:val="008B2E8B"/>
    <w:rsid w:val="008B350D"/>
    <w:rsid w:val="008B37D4"/>
    <w:rsid w:val="008B4821"/>
    <w:rsid w:val="008B49D9"/>
    <w:rsid w:val="008B4AA7"/>
    <w:rsid w:val="008B4FF5"/>
    <w:rsid w:val="008B5139"/>
    <w:rsid w:val="008B5B07"/>
    <w:rsid w:val="008B5CEF"/>
    <w:rsid w:val="008B6125"/>
    <w:rsid w:val="008B6410"/>
    <w:rsid w:val="008B716F"/>
    <w:rsid w:val="008B73F8"/>
    <w:rsid w:val="008B7945"/>
    <w:rsid w:val="008B7C10"/>
    <w:rsid w:val="008C172A"/>
    <w:rsid w:val="008C17FF"/>
    <w:rsid w:val="008C29E2"/>
    <w:rsid w:val="008C3091"/>
    <w:rsid w:val="008C340F"/>
    <w:rsid w:val="008C3B95"/>
    <w:rsid w:val="008C3D7A"/>
    <w:rsid w:val="008C4079"/>
    <w:rsid w:val="008C435B"/>
    <w:rsid w:val="008C48CE"/>
    <w:rsid w:val="008C4C5E"/>
    <w:rsid w:val="008C51E5"/>
    <w:rsid w:val="008C5679"/>
    <w:rsid w:val="008C5DAB"/>
    <w:rsid w:val="008C6FC7"/>
    <w:rsid w:val="008C7BFD"/>
    <w:rsid w:val="008D0AB6"/>
    <w:rsid w:val="008D1CAD"/>
    <w:rsid w:val="008D2223"/>
    <w:rsid w:val="008D27EF"/>
    <w:rsid w:val="008D2C9C"/>
    <w:rsid w:val="008D34CF"/>
    <w:rsid w:val="008D3514"/>
    <w:rsid w:val="008D3C64"/>
    <w:rsid w:val="008D3E54"/>
    <w:rsid w:val="008D3FC0"/>
    <w:rsid w:val="008D420E"/>
    <w:rsid w:val="008D4394"/>
    <w:rsid w:val="008D4A23"/>
    <w:rsid w:val="008D4D78"/>
    <w:rsid w:val="008D53AA"/>
    <w:rsid w:val="008D5ED3"/>
    <w:rsid w:val="008D6CF5"/>
    <w:rsid w:val="008D7413"/>
    <w:rsid w:val="008D768A"/>
    <w:rsid w:val="008D7ECE"/>
    <w:rsid w:val="008D7F73"/>
    <w:rsid w:val="008E0287"/>
    <w:rsid w:val="008E03EC"/>
    <w:rsid w:val="008E1050"/>
    <w:rsid w:val="008E1083"/>
    <w:rsid w:val="008E1DBE"/>
    <w:rsid w:val="008E3534"/>
    <w:rsid w:val="008E3C57"/>
    <w:rsid w:val="008E4391"/>
    <w:rsid w:val="008E6308"/>
    <w:rsid w:val="008E72FF"/>
    <w:rsid w:val="008F0532"/>
    <w:rsid w:val="008F117F"/>
    <w:rsid w:val="008F24F1"/>
    <w:rsid w:val="008F2B4E"/>
    <w:rsid w:val="008F369D"/>
    <w:rsid w:val="008F5295"/>
    <w:rsid w:val="008F5B79"/>
    <w:rsid w:val="008F60D0"/>
    <w:rsid w:val="008F639D"/>
    <w:rsid w:val="008F63D5"/>
    <w:rsid w:val="008F683C"/>
    <w:rsid w:val="008F6869"/>
    <w:rsid w:val="008F6BDF"/>
    <w:rsid w:val="009000D2"/>
    <w:rsid w:val="00900AC8"/>
    <w:rsid w:val="00900B83"/>
    <w:rsid w:val="00900EA5"/>
    <w:rsid w:val="00902589"/>
    <w:rsid w:val="00903759"/>
    <w:rsid w:val="00904B5F"/>
    <w:rsid w:val="0090544B"/>
    <w:rsid w:val="00905EA6"/>
    <w:rsid w:val="009061E1"/>
    <w:rsid w:val="00906C0D"/>
    <w:rsid w:val="00906F3D"/>
    <w:rsid w:val="00906F7B"/>
    <w:rsid w:val="00907365"/>
    <w:rsid w:val="00907B43"/>
    <w:rsid w:val="0091058E"/>
    <w:rsid w:val="00910D46"/>
    <w:rsid w:val="00911435"/>
    <w:rsid w:val="009126EA"/>
    <w:rsid w:val="009132D8"/>
    <w:rsid w:val="00913548"/>
    <w:rsid w:val="0091364F"/>
    <w:rsid w:val="0091376F"/>
    <w:rsid w:val="0091397D"/>
    <w:rsid w:val="00914A20"/>
    <w:rsid w:val="00914EE9"/>
    <w:rsid w:val="00916067"/>
    <w:rsid w:val="0091694A"/>
    <w:rsid w:val="00916BDB"/>
    <w:rsid w:val="0091757D"/>
    <w:rsid w:val="0091772F"/>
    <w:rsid w:val="0092008F"/>
    <w:rsid w:val="0092024E"/>
    <w:rsid w:val="00920426"/>
    <w:rsid w:val="00920784"/>
    <w:rsid w:val="0092176A"/>
    <w:rsid w:val="009227A7"/>
    <w:rsid w:val="00922C0D"/>
    <w:rsid w:val="009235E9"/>
    <w:rsid w:val="00924127"/>
    <w:rsid w:val="00924903"/>
    <w:rsid w:val="00924E83"/>
    <w:rsid w:val="009258C9"/>
    <w:rsid w:val="009273B5"/>
    <w:rsid w:val="00927738"/>
    <w:rsid w:val="00927E5A"/>
    <w:rsid w:val="0093061B"/>
    <w:rsid w:val="00931485"/>
    <w:rsid w:val="00931538"/>
    <w:rsid w:val="00932CDD"/>
    <w:rsid w:val="009334E9"/>
    <w:rsid w:val="00933658"/>
    <w:rsid w:val="0093366E"/>
    <w:rsid w:val="009338C3"/>
    <w:rsid w:val="00933D5F"/>
    <w:rsid w:val="00934DFB"/>
    <w:rsid w:val="00935D52"/>
    <w:rsid w:val="00936073"/>
    <w:rsid w:val="0093621F"/>
    <w:rsid w:val="009362D7"/>
    <w:rsid w:val="00936771"/>
    <w:rsid w:val="00936838"/>
    <w:rsid w:val="009369BD"/>
    <w:rsid w:val="00937AD7"/>
    <w:rsid w:val="00937C79"/>
    <w:rsid w:val="0094149A"/>
    <w:rsid w:val="009416D5"/>
    <w:rsid w:val="00942B8D"/>
    <w:rsid w:val="009431C6"/>
    <w:rsid w:val="009439BE"/>
    <w:rsid w:val="00943D5A"/>
    <w:rsid w:val="00944966"/>
    <w:rsid w:val="009454D5"/>
    <w:rsid w:val="00945EB2"/>
    <w:rsid w:val="00946275"/>
    <w:rsid w:val="0094687B"/>
    <w:rsid w:val="0094757D"/>
    <w:rsid w:val="009476B8"/>
    <w:rsid w:val="009476F8"/>
    <w:rsid w:val="00947E62"/>
    <w:rsid w:val="0095061F"/>
    <w:rsid w:val="00951E14"/>
    <w:rsid w:val="009533E5"/>
    <w:rsid w:val="00953597"/>
    <w:rsid w:val="00953A68"/>
    <w:rsid w:val="00953FAA"/>
    <w:rsid w:val="00954342"/>
    <w:rsid w:val="00954D5A"/>
    <w:rsid w:val="00956050"/>
    <w:rsid w:val="00956B52"/>
    <w:rsid w:val="00957898"/>
    <w:rsid w:val="00957E06"/>
    <w:rsid w:val="00960EEB"/>
    <w:rsid w:val="009618B2"/>
    <w:rsid w:val="00961A3D"/>
    <w:rsid w:val="00961B2E"/>
    <w:rsid w:val="00961B69"/>
    <w:rsid w:val="00962493"/>
    <w:rsid w:val="00962FC5"/>
    <w:rsid w:val="0096388D"/>
    <w:rsid w:val="0096470C"/>
    <w:rsid w:val="0096475B"/>
    <w:rsid w:val="00964B26"/>
    <w:rsid w:val="00964E15"/>
    <w:rsid w:val="00964E34"/>
    <w:rsid w:val="009653EF"/>
    <w:rsid w:val="00965F8C"/>
    <w:rsid w:val="00966CA3"/>
    <w:rsid w:val="009673C7"/>
    <w:rsid w:val="0097003B"/>
    <w:rsid w:val="00970585"/>
    <w:rsid w:val="009708F8"/>
    <w:rsid w:val="009711AA"/>
    <w:rsid w:val="00971508"/>
    <w:rsid w:val="0097267D"/>
    <w:rsid w:val="0097334E"/>
    <w:rsid w:val="00976507"/>
    <w:rsid w:val="00976993"/>
    <w:rsid w:val="00976D7A"/>
    <w:rsid w:val="00980967"/>
    <w:rsid w:val="009809A0"/>
    <w:rsid w:val="00980D22"/>
    <w:rsid w:val="00981627"/>
    <w:rsid w:val="0098245F"/>
    <w:rsid w:val="00982D8B"/>
    <w:rsid w:val="009835F5"/>
    <w:rsid w:val="00983D2E"/>
    <w:rsid w:val="009843E1"/>
    <w:rsid w:val="00984AB1"/>
    <w:rsid w:val="00984B5D"/>
    <w:rsid w:val="0098500D"/>
    <w:rsid w:val="0098588C"/>
    <w:rsid w:val="00985BE5"/>
    <w:rsid w:val="00986A0D"/>
    <w:rsid w:val="00986B51"/>
    <w:rsid w:val="00986F33"/>
    <w:rsid w:val="00987263"/>
    <w:rsid w:val="009874B6"/>
    <w:rsid w:val="00987ED7"/>
    <w:rsid w:val="009903D8"/>
    <w:rsid w:val="00990544"/>
    <w:rsid w:val="00990AB4"/>
    <w:rsid w:val="009910A1"/>
    <w:rsid w:val="00991ABD"/>
    <w:rsid w:val="0099277D"/>
    <w:rsid w:val="009927A5"/>
    <w:rsid w:val="009928DD"/>
    <w:rsid w:val="0099290A"/>
    <w:rsid w:val="00992A4D"/>
    <w:rsid w:val="009932B4"/>
    <w:rsid w:val="009939DF"/>
    <w:rsid w:val="00993C23"/>
    <w:rsid w:val="00994CF8"/>
    <w:rsid w:val="00995725"/>
    <w:rsid w:val="00995791"/>
    <w:rsid w:val="00995AF6"/>
    <w:rsid w:val="00995D5E"/>
    <w:rsid w:val="00995DE7"/>
    <w:rsid w:val="00996985"/>
    <w:rsid w:val="00996C66"/>
    <w:rsid w:val="00996D24"/>
    <w:rsid w:val="0099705A"/>
    <w:rsid w:val="00997AD6"/>
    <w:rsid w:val="00997B01"/>
    <w:rsid w:val="009A03E2"/>
    <w:rsid w:val="009A0604"/>
    <w:rsid w:val="009A066D"/>
    <w:rsid w:val="009A0DF9"/>
    <w:rsid w:val="009A10C3"/>
    <w:rsid w:val="009A307A"/>
    <w:rsid w:val="009A349D"/>
    <w:rsid w:val="009A4771"/>
    <w:rsid w:val="009A47F0"/>
    <w:rsid w:val="009A5D9C"/>
    <w:rsid w:val="009A696A"/>
    <w:rsid w:val="009A6BD5"/>
    <w:rsid w:val="009A6CA9"/>
    <w:rsid w:val="009A6D92"/>
    <w:rsid w:val="009A70CF"/>
    <w:rsid w:val="009A7759"/>
    <w:rsid w:val="009B06F9"/>
    <w:rsid w:val="009B127B"/>
    <w:rsid w:val="009B1952"/>
    <w:rsid w:val="009B2406"/>
    <w:rsid w:val="009B2ABA"/>
    <w:rsid w:val="009B31AB"/>
    <w:rsid w:val="009B3D96"/>
    <w:rsid w:val="009B5B7E"/>
    <w:rsid w:val="009B5E79"/>
    <w:rsid w:val="009B5EF7"/>
    <w:rsid w:val="009B72C8"/>
    <w:rsid w:val="009B767B"/>
    <w:rsid w:val="009B777D"/>
    <w:rsid w:val="009C04A6"/>
    <w:rsid w:val="009C0E2E"/>
    <w:rsid w:val="009C1453"/>
    <w:rsid w:val="009C1C2D"/>
    <w:rsid w:val="009C21CE"/>
    <w:rsid w:val="009C26D7"/>
    <w:rsid w:val="009C299D"/>
    <w:rsid w:val="009C2AAF"/>
    <w:rsid w:val="009C2FD7"/>
    <w:rsid w:val="009C32BC"/>
    <w:rsid w:val="009C3428"/>
    <w:rsid w:val="009C3C51"/>
    <w:rsid w:val="009C416A"/>
    <w:rsid w:val="009C46A3"/>
    <w:rsid w:val="009C53B7"/>
    <w:rsid w:val="009C6060"/>
    <w:rsid w:val="009C60E1"/>
    <w:rsid w:val="009C7269"/>
    <w:rsid w:val="009C73FE"/>
    <w:rsid w:val="009D0029"/>
    <w:rsid w:val="009D0828"/>
    <w:rsid w:val="009D259C"/>
    <w:rsid w:val="009D322F"/>
    <w:rsid w:val="009D349F"/>
    <w:rsid w:val="009D36D5"/>
    <w:rsid w:val="009D452F"/>
    <w:rsid w:val="009D49F0"/>
    <w:rsid w:val="009D532F"/>
    <w:rsid w:val="009D54C2"/>
    <w:rsid w:val="009D58A7"/>
    <w:rsid w:val="009D7933"/>
    <w:rsid w:val="009E022D"/>
    <w:rsid w:val="009E155C"/>
    <w:rsid w:val="009E19E3"/>
    <w:rsid w:val="009E1E67"/>
    <w:rsid w:val="009E2257"/>
    <w:rsid w:val="009E23AD"/>
    <w:rsid w:val="009E3A74"/>
    <w:rsid w:val="009E3F7D"/>
    <w:rsid w:val="009E5CE6"/>
    <w:rsid w:val="009E6BCF"/>
    <w:rsid w:val="009E7FFD"/>
    <w:rsid w:val="009F0B0F"/>
    <w:rsid w:val="009F0BD8"/>
    <w:rsid w:val="009F0D64"/>
    <w:rsid w:val="009F0E74"/>
    <w:rsid w:val="009F2380"/>
    <w:rsid w:val="009F2FB2"/>
    <w:rsid w:val="009F31C5"/>
    <w:rsid w:val="009F3E4D"/>
    <w:rsid w:val="009F472C"/>
    <w:rsid w:val="009F48B2"/>
    <w:rsid w:val="009F5F49"/>
    <w:rsid w:val="009F5F85"/>
    <w:rsid w:val="009F7593"/>
    <w:rsid w:val="009F7C7D"/>
    <w:rsid w:val="00A00A81"/>
    <w:rsid w:val="00A00F42"/>
    <w:rsid w:val="00A02710"/>
    <w:rsid w:val="00A0296F"/>
    <w:rsid w:val="00A02A76"/>
    <w:rsid w:val="00A02EC7"/>
    <w:rsid w:val="00A038D6"/>
    <w:rsid w:val="00A04B85"/>
    <w:rsid w:val="00A04ECE"/>
    <w:rsid w:val="00A05B8C"/>
    <w:rsid w:val="00A05D01"/>
    <w:rsid w:val="00A0620D"/>
    <w:rsid w:val="00A06CBB"/>
    <w:rsid w:val="00A071F0"/>
    <w:rsid w:val="00A076D2"/>
    <w:rsid w:val="00A07846"/>
    <w:rsid w:val="00A0789D"/>
    <w:rsid w:val="00A103FA"/>
    <w:rsid w:val="00A10F72"/>
    <w:rsid w:val="00A1131C"/>
    <w:rsid w:val="00A11A0B"/>
    <w:rsid w:val="00A11F09"/>
    <w:rsid w:val="00A12192"/>
    <w:rsid w:val="00A1393D"/>
    <w:rsid w:val="00A13A33"/>
    <w:rsid w:val="00A13B7B"/>
    <w:rsid w:val="00A13EBA"/>
    <w:rsid w:val="00A13EF5"/>
    <w:rsid w:val="00A14310"/>
    <w:rsid w:val="00A14AD3"/>
    <w:rsid w:val="00A15CC3"/>
    <w:rsid w:val="00A165A5"/>
    <w:rsid w:val="00A168DF"/>
    <w:rsid w:val="00A16D3E"/>
    <w:rsid w:val="00A16EF9"/>
    <w:rsid w:val="00A176FD"/>
    <w:rsid w:val="00A20BF3"/>
    <w:rsid w:val="00A21323"/>
    <w:rsid w:val="00A21983"/>
    <w:rsid w:val="00A21D99"/>
    <w:rsid w:val="00A21EDA"/>
    <w:rsid w:val="00A226F4"/>
    <w:rsid w:val="00A22702"/>
    <w:rsid w:val="00A23418"/>
    <w:rsid w:val="00A24103"/>
    <w:rsid w:val="00A2419A"/>
    <w:rsid w:val="00A24FD3"/>
    <w:rsid w:val="00A25B86"/>
    <w:rsid w:val="00A25E87"/>
    <w:rsid w:val="00A2691B"/>
    <w:rsid w:val="00A27257"/>
    <w:rsid w:val="00A278A6"/>
    <w:rsid w:val="00A27986"/>
    <w:rsid w:val="00A27B25"/>
    <w:rsid w:val="00A30764"/>
    <w:rsid w:val="00A3087E"/>
    <w:rsid w:val="00A30B8B"/>
    <w:rsid w:val="00A3148D"/>
    <w:rsid w:val="00A31901"/>
    <w:rsid w:val="00A3270D"/>
    <w:rsid w:val="00A32B06"/>
    <w:rsid w:val="00A32F74"/>
    <w:rsid w:val="00A33476"/>
    <w:rsid w:val="00A33989"/>
    <w:rsid w:val="00A3510D"/>
    <w:rsid w:val="00A35700"/>
    <w:rsid w:val="00A35742"/>
    <w:rsid w:val="00A35D6D"/>
    <w:rsid w:val="00A369C2"/>
    <w:rsid w:val="00A372C6"/>
    <w:rsid w:val="00A37337"/>
    <w:rsid w:val="00A3746B"/>
    <w:rsid w:val="00A378DB"/>
    <w:rsid w:val="00A3799B"/>
    <w:rsid w:val="00A37A33"/>
    <w:rsid w:val="00A37C0C"/>
    <w:rsid w:val="00A40120"/>
    <w:rsid w:val="00A402F1"/>
    <w:rsid w:val="00A4061E"/>
    <w:rsid w:val="00A406E9"/>
    <w:rsid w:val="00A40D82"/>
    <w:rsid w:val="00A41369"/>
    <w:rsid w:val="00A4161A"/>
    <w:rsid w:val="00A42528"/>
    <w:rsid w:val="00A4290E"/>
    <w:rsid w:val="00A42A33"/>
    <w:rsid w:val="00A4351E"/>
    <w:rsid w:val="00A4377D"/>
    <w:rsid w:val="00A442E1"/>
    <w:rsid w:val="00A471C1"/>
    <w:rsid w:val="00A4774D"/>
    <w:rsid w:val="00A50707"/>
    <w:rsid w:val="00A50A16"/>
    <w:rsid w:val="00A52378"/>
    <w:rsid w:val="00A523AC"/>
    <w:rsid w:val="00A53F81"/>
    <w:rsid w:val="00A53FC3"/>
    <w:rsid w:val="00A551E3"/>
    <w:rsid w:val="00A55873"/>
    <w:rsid w:val="00A5692D"/>
    <w:rsid w:val="00A57548"/>
    <w:rsid w:val="00A5758E"/>
    <w:rsid w:val="00A578CD"/>
    <w:rsid w:val="00A57D28"/>
    <w:rsid w:val="00A60000"/>
    <w:rsid w:val="00A606B6"/>
    <w:rsid w:val="00A606FD"/>
    <w:rsid w:val="00A61598"/>
    <w:rsid w:val="00A615F1"/>
    <w:rsid w:val="00A61887"/>
    <w:rsid w:val="00A61DAD"/>
    <w:rsid w:val="00A624F8"/>
    <w:rsid w:val="00A62D6D"/>
    <w:rsid w:val="00A6345A"/>
    <w:rsid w:val="00A6395E"/>
    <w:rsid w:val="00A63C60"/>
    <w:rsid w:val="00A63D36"/>
    <w:rsid w:val="00A63FDC"/>
    <w:rsid w:val="00A64040"/>
    <w:rsid w:val="00A64792"/>
    <w:rsid w:val="00A652DF"/>
    <w:rsid w:val="00A65A9B"/>
    <w:rsid w:val="00A65DE7"/>
    <w:rsid w:val="00A66424"/>
    <w:rsid w:val="00A673DB"/>
    <w:rsid w:val="00A6790A"/>
    <w:rsid w:val="00A679FA"/>
    <w:rsid w:val="00A700C3"/>
    <w:rsid w:val="00A72334"/>
    <w:rsid w:val="00A72370"/>
    <w:rsid w:val="00A7378F"/>
    <w:rsid w:val="00A73A97"/>
    <w:rsid w:val="00A73D23"/>
    <w:rsid w:val="00A73FDD"/>
    <w:rsid w:val="00A741FD"/>
    <w:rsid w:val="00A74696"/>
    <w:rsid w:val="00A75C1E"/>
    <w:rsid w:val="00A75D7C"/>
    <w:rsid w:val="00A75DD8"/>
    <w:rsid w:val="00A764C4"/>
    <w:rsid w:val="00A7663E"/>
    <w:rsid w:val="00A76D3B"/>
    <w:rsid w:val="00A77821"/>
    <w:rsid w:val="00A802A3"/>
    <w:rsid w:val="00A805B2"/>
    <w:rsid w:val="00A819F8"/>
    <w:rsid w:val="00A81C73"/>
    <w:rsid w:val="00A82CA8"/>
    <w:rsid w:val="00A82D81"/>
    <w:rsid w:val="00A8304C"/>
    <w:rsid w:val="00A83CED"/>
    <w:rsid w:val="00A84379"/>
    <w:rsid w:val="00A8461E"/>
    <w:rsid w:val="00A84992"/>
    <w:rsid w:val="00A853C5"/>
    <w:rsid w:val="00A857B9"/>
    <w:rsid w:val="00A85963"/>
    <w:rsid w:val="00A8635D"/>
    <w:rsid w:val="00A86543"/>
    <w:rsid w:val="00A8683B"/>
    <w:rsid w:val="00A8705A"/>
    <w:rsid w:val="00A8732A"/>
    <w:rsid w:val="00A87830"/>
    <w:rsid w:val="00A879F2"/>
    <w:rsid w:val="00A87EBA"/>
    <w:rsid w:val="00A903BC"/>
    <w:rsid w:val="00A90CE2"/>
    <w:rsid w:val="00A917D5"/>
    <w:rsid w:val="00A91CB5"/>
    <w:rsid w:val="00A92E94"/>
    <w:rsid w:val="00A9300A"/>
    <w:rsid w:val="00A930E6"/>
    <w:rsid w:val="00A9333E"/>
    <w:rsid w:val="00A937B0"/>
    <w:rsid w:val="00A939A5"/>
    <w:rsid w:val="00A93BD6"/>
    <w:rsid w:val="00A93EF4"/>
    <w:rsid w:val="00A959DC"/>
    <w:rsid w:val="00A969A5"/>
    <w:rsid w:val="00A97251"/>
    <w:rsid w:val="00AA0186"/>
    <w:rsid w:val="00AA041A"/>
    <w:rsid w:val="00AA04CD"/>
    <w:rsid w:val="00AA1654"/>
    <w:rsid w:val="00AA19DE"/>
    <w:rsid w:val="00AA1C97"/>
    <w:rsid w:val="00AA3CF1"/>
    <w:rsid w:val="00AA5255"/>
    <w:rsid w:val="00AA52E4"/>
    <w:rsid w:val="00AA647A"/>
    <w:rsid w:val="00AA68D4"/>
    <w:rsid w:val="00AA6E02"/>
    <w:rsid w:val="00AA6F85"/>
    <w:rsid w:val="00AA7807"/>
    <w:rsid w:val="00AA7A9B"/>
    <w:rsid w:val="00AA7EFE"/>
    <w:rsid w:val="00AB08CA"/>
    <w:rsid w:val="00AB1118"/>
    <w:rsid w:val="00AB120D"/>
    <w:rsid w:val="00AB12A0"/>
    <w:rsid w:val="00AB213C"/>
    <w:rsid w:val="00AB2469"/>
    <w:rsid w:val="00AB2566"/>
    <w:rsid w:val="00AB2A99"/>
    <w:rsid w:val="00AB2EB7"/>
    <w:rsid w:val="00AB3415"/>
    <w:rsid w:val="00AB3560"/>
    <w:rsid w:val="00AB39D1"/>
    <w:rsid w:val="00AB4CF9"/>
    <w:rsid w:val="00AB5498"/>
    <w:rsid w:val="00AB718E"/>
    <w:rsid w:val="00AB76BF"/>
    <w:rsid w:val="00AB7784"/>
    <w:rsid w:val="00AB79DE"/>
    <w:rsid w:val="00AC0E9E"/>
    <w:rsid w:val="00AC1113"/>
    <w:rsid w:val="00AC1BA5"/>
    <w:rsid w:val="00AC1CA8"/>
    <w:rsid w:val="00AC1DD8"/>
    <w:rsid w:val="00AC20A3"/>
    <w:rsid w:val="00AC2590"/>
    <w:rsid w:val="00AC34EB"/>
    <w:rsid w:val="00AC3BA0"/>
    <w:rsid w:val="00AC40A7"/>
    <w:rsid w:val="00AC4207"/>
    <w:rsid w:val="00AC4509"/>
    <w:rsid w:val="00AC47E5"/>
    <w:rsid w:val="00AC4FE0"/>
    <w:rsid w:val="00AC5DE4"/>
    <w:rsid w:val="00AC5E6C"/>
    <w:rsid w:val="00AC6093"/>
    <w:rsid w:val="00AC66D5"/>
    <w:rsid w:val="00AC78D5"/>
    <w:rsid w:val="00AC7B09"/>
    <w:rsid w:val="00AD149D"/>
    <w:rsid w:val="00AD18D8"/>
    <w:rsid w:val="00AD218F"/>
    <w:rsid w:val="00AD2479"/>
    <w:rsid w:val="00AD3AD8"/>
    <w:rsid w:val="00AD3D7C"/>
    <w:rsid w:val="00AD402A"/>
    <w:rsid w:val="00AD414C"/>
    <w:rsid w:val="00AD4697"/>
    <w:rsid w:val="00AD46BD"/>
    <w:rsid w:val="00AD4877"/>
    <w:rsid w:val="00AD5920"/>
    <w:rsid w:val="00AD63D3"/>
    <w:rsid w:val="00AD69E8"/>
    <w:rsid w:val="00AD7E74"/>
    <w:rsid w:val="00AE0122"/>
    <w:rsid w:val="00AE12BA"/>
    <w:rsid w:val="00AE162C"/>
    <w:rsid w:val="00AE1D91"/>
    <w:rsid w:val="00AE20D2"/>
    <w:rsid w:val="00AE3F21"/>
    <w:rsid w:val="00AE51BD"/>
    <w:rsid w:val="00AE5724"/>
    <w:rsid w:val="00AE5901"/>
    <w:rsid w:val="00AE5A33"/>
    <w:rsid w:val="00AE5B3F"/>
    <w:rsid w:val="00AE60A7"/>
    <w:rsid w:val="00AE6420"/>
    <w:rsid w:val="00AE6669"/>
    <w:rsid w:val="00AE73B0"/>
    <w:rsid w:val="00AE79CC"/>
    <w:rsid w:val="00AF03DD"/>
    <w:rsid w:val="00AF1114"/>
    <w:rsid w:val="00AF1400"/>
    <w:rsid w:val="00AF19B5"/>
    <w:rsid w:val="00AF2D10"/>
    <w:rsid w:val="00AF3C43"/>
    <w:rsid w:val="00AF50B1"/>
    <w:rsid w:val="00AF5577"/>
    <w:rsid w:val="00AF614E"/>
    <w:rsid w:val="00AF6333"/>
    <w:rsid w:val="00AF7A01"/>
    <w:rsid w:val="00B00D48"/>
    <w:rsid w:val="00B011D4"/>
    <w:rsid w:val="00B01454"/>
    <w:rsid w:val="00B018E2"/>
    <w:rsid w:val="00B01C96"/>
    <w:rsid w:val="00B01FE9"/>
    <w:rsid w:val="00B0318E"/>
    <w:rsid w:val="00B037DA"/>
    <w:rsid w:val="00B03F1D"/>
    <w:rsid w:val="00B04F61"/>
    <w:rsid w:val="00B06D2A"/>
    <w:rsid w:val="00B076E1"/>
    <w:rsid w:val="00B07B3E"/>
    <w:rsid w:val="00B1073C"/>
    <w:rsid w:val="00B1099D"/>
    <w:rsid w:val="00B111F4"/>
    <w:rsid w:val="00B11A14"/>
    <w:rsid w:val="00B11FB4"/>
    <w:rsid w:val="00B1209E"/>
    <w:rsid w:val="00B127AC"/>
    <w:rsid w:val="00B1299D"/>
    <w:rsid w:val="00B12D75"/>
    <w:rsid w:val="00B13B6F"/>
    <w:rsid w:val="00B13BFF"/>
    <w:rsid w:val="00B15026"/>
    <w:rsid w:val="00B1579F"/>
    <w:rsid w:val="00B15C94"/>
    <w:rsid w:val="00B16572"/>
    <w:rsid w:val="00B16BEA"/>
    <w:rsid w:val="00B1731F"/>
    <w:rsid w:val="00B20E6C"/>
    <w:rsid w:val="00B21171"/>
    <w:rsid w:val="00B214F4"/>
    <w:rsid w:val="00B21D0B"/>
    <w:rsid w:val="00B21D22"/>
    <w:rsid w:val="00B22666"/>
    <w:rsid w:val="00B23173"/>
    <w:rsid w:val="00B2373A"/>
    <w:rsid w:val="00B23CF1"/>
    <w:rsid w:val="00B2415F"/>
    <w:rsid w:val="00B24E66"/>
    <w:rsid w:val="00B25C9B"/>
    <w:rsid w:val="00B26856"/>
    <w:rsid w:val="00B3007A"/>
    <w:rsid w:val="00B30527"/>
    <w:rsid w:val="00B30DA9"/>
    <w:rsid w:val="00B31AD3"/>
    <w:rsid w:val="00B31BC9"/>
    <w:rsid w:val="00B3303A"/>
    <w:rsid w:val="00B3346F"/>
    <w:rsid w:val="00B3387F"/>
    <w:rsid w:val="00B34495"/>
    <w:rsid w:val="00B34991"/>
    <w:rsid w:val="00B34D6E"/>
    <w:rsid w:val="00B34DB9"/>
    <w:rsid w:val="00B350B5"/>
    <w:rsid w:val="00B3525C"/>
    <w:rsid w:val="00B357E0"/>
    <w:rsid w:val="00B35C62"/>
    <w:rsid w:val="00B3678F"/>
    <w:rsid w:val="00B36C81"/>
    <w:rsid w:val="00B37229"/>
    <w:rsid w:val="00B37923"/>
    <w:rsid w:val="00B4072D"/>
    <w:rsid w:val="00B41C67"/>
    <w:rsid w:val="00B42949"/>
    <w:rsid w:val="00B434E5"/>
    <w:rsid w:val="00B469C5"/>
    <w:rsid w:val="00B469D0"/>
    <w:rsid w:val="00B46E9D"/>
    <w:rsid w:val="00B47661"/>
    <w:rsid w:val="00B505F2"/>
    <w:rsid w:val="00B5066C"/>
    <w:rsid w:val="00B51790"/>
    <w:rsid w:val="00B519D9"/>
    <w:rsid w:val="00B51EF3"/>
    <w:rsid w:val="00B53225"/>
    <w:rsid w:val="00B53351"/>
    <w:rsid w:val="00B53BFE"/>
    <w:rsid w:val="00B5415F"/>
    <w:rsid w:val="00B5485F"/>
    <w:rsid w:val="00B549A2"/>
    <w:rsid w:val="00B560E2"/>
    <w:rsid w:val="00B56341"/>
    <w:rsid w:val="00B56671"/>
    <w:rsid w:val="00B56A36"/>
    <w:rsid w:val="00B56A55"/>
    <w:rsid w:val="00B56C9F"/>
    <w:rsid w:val="00B606B7"/>
    <w:rsid w:val="00B61391"/>
    <w:rsid w:val="00B6159F"/>
    <w:rsid w:val="00B62123"/>
    <w:rsid w:val="00B628A9"/>
    <w:rsid w:val="00B62F66"/>
    <w:rsid w:val="00B642ED"/>
    <w:rsid w:val="00B6460E"/>
    <w:rsid w:val="00B64F42"/>
    <w:rsid w:val="00B6562B"/>
    <w:rsid w:val="00B656EB"/>
    <w:rsid w:val="00B65A8A"/>
    <w:rsid w:val="00B65D9D"/>
    <w:rsid w:val="00B65F6F"/>
    <w:rsid w:val="00B66283"/>
    <w:rsid w:val="00B6647D"/>
    <w:rsid w:val="00B667CA"/>
    <w:rsid w:val="00B67220"/>
    <w:rsid w:val="00B67B00"/>
    <w:rsid w:val="00B707C1"/>
    <w:rsid w:val="00B707E7"/>
    <w:rsid w:val="00B70F59"/>
    <w:rsid w:val="00B70FF8"/>
    <w:rsid w:val="00B71157"/>
    <w:rsid w:val="00B71285"/>
    <w:rsid w:val="00B713FE"/>
    <w:rsid w:val="00B731D8"/>
    <w:rsid w:val="00B733E8"/>
    <w:rsid w:val="00B73D26"/>
    <w:rsid w:val="00B740EF"/>
    <w:rsid w:val="00B74178"/>
    <w:rsid w:val="00B74321"/>
    <w:rsid w:val="00B74FC6"/>
    <w:rsid w:val="00B75A8C"/>
    <w:rsid w:val="00B76415"/>
    <w:rsid w:val="00B7723B"/>
    <w:rsid w:val="00B77569"/>
    <w:rsid w:val="00B77747"/>
    <w:rsid w:val="00B77CBF"/>
    <w:rsid w:val="00B800EF"/>
    <w:rsid w:val="00B805AA"/>
    <w:rsid w:val="00B8071D"/>
    <w:rsid w:val="00B810B4"/>
    <w:rsid w:val="00B8150E"/>
    <w:rsid w:val="00B82696"/>
    <w:rsid w:val="00B82ADB"/>
    <w:rsid w:val="00B83FCA"/>
    <w:rsid w:val="00B843D4"/>
    <w:rsid w:val="00B85858"/>
    <w:rsid w:val="00B867E9"/>
    <w:rsid w:val="00B8699C"/>
    <w:rsid w:val="00B87118"/>
    <w:rsid w:val="00B87BD6"/>
    <w:rsid w:val="00B87E79"/>
    <w:rsid w:val="00B91500"/>
    <w:rsid w:val="00B92588"/>
    <w:rsid w:val="00B9372A"/>
    <w:rsid w:val="00B93CB0"/>
    <w:rsid w:val="00B9449E"/>
    <w:rsid w:val="00B957A6"/>
    <w:rsid w:val="00B95C72"/>
    <w:rsid w:val="00B96965"/>
    <w:rsid w:val="00B9753E"/>
    <w:rsid w:val="00B97B88"/>
    <w:rsid w:val="00B97DE2"/>
    <w:rsid w:val="00BA0095"/>
    <w:rsid w:val="00BA0384"/>
    <w:rsid w:val="00BA13DD"/>
    <w:rsid w:val="00BA19F6"/>
    <w:rsid w:val="00BA2057"/>
    <w:rsid w:val="00BA2207"/>
    <w:rsid w:val="00BA2CC6"/>
    <w:rsid w:val="00BA37A2"/>
    <w:rsid w:val="00BA3BDA"/>
    <w:rsid w:val="00BA3E02"/>
    <w:rsid w:val="00BA421F"/>
    <w:rsid w:val="00BA4F1A"/>
    <w:rsid w:val="00BA5383"/>
    <w:rsid w:val="00BA5DB1"/>
    <w:rsid w:val="00BA67F1"/>
    <w:rsid w:val="00BA6D54"/>
    <w:rsid w:val="00BA6FB2"/>
    <w:rsid w:val="00BA770E"/>
    <w:rsid w:val="00BA7F55"/>
    <w:rsid w:val="00BB106A"/>
    <w:rsid w:val="00BB1760"/>
    <w:rsid w:val="00BB2205"/>
    <w:rsid w:val="00BB29CC"/>
    <w:rsid w:val="00BB2F1C"/>
    <w:rsid w:val="00BB350D"/>
    <w:rsid w:val="00BB418B"/>
    <w:rsid w:val="00BB45A0"/>
    <w:rsid w:val="00BB4F80"/>
    <w:rsid w:val="00BB59F3"/>
    <w:rsid w:val="00BB5AA1"/>
    <w:rsid w:val="00BB63A5"/>
    <w:rsid w:val="00BB66A7"/>
    <w:rsid w:val="00BB66B8"/>
    <w:rsid w:val="00BB6CE6"/>
    <w:rsid w:val="00BB6E80"/>
    <w:rsid w:val="00BB703E"/>
    <w:rsid w:val="00BB713E"/>
    <w:rsid w:val="00BB770F"/>
    <w:rsid w:val="00BC1B0A"/>
    <w:rsid w:val="00BC1BED"/>
    <w:rsid w:val="00BC25EF"/>
    <w:rsid w:val="00BC2BA2"/>
    <w:rsid w:val="00BC3324"/>
    <w:rsid w:val="00BC34AE"/>
    <w:rsid w:val="00BC3A29"/>
    <w:rsid w:val="00BC4427"/>
    <w:rsid w:val="00BC5636"/>
    <w:rsid w:val="00BC6A17"/>
    <w:rsid w:val="00BC6C7F"/>
    <w:rsid w:val="00BC70A1"/>
    <w:rsid w:val="00BD12DB"/>
    <w:rsid w:val="00BD15F1"/>
    <w:rsid w:val="00BD1884"/>
    <w:rsid w:val="00BD2E6F"/>
    <w:rsid w:val="00BD3D87"/>
    <w:rsid w:val="00BD46B0"/>
    <w:rsid w:val="00BD7789"/>
    <w:rsid w:val="00BD797F"/>
    <w:rsid w:val="00BE15F6"/>
    <w:rsid w:val="00BE1E9B"/>
    <w:rsid w:val="00BE214C"/>
    <w:rsid w:val="00BE31E3"/>
    <w:rsid w:val="00BE3F81"/>
    <w:rsid w:val="00BE4448"/>
    <w:rsid w:val="00BE498A"/>
    <w:rsid w:val="00BE4A21"/>
    <w:rsid w:val="00BE4C6B"/>
    <w:rsid w:val="00BE51B1"/>
    <w:rsid w:val="00BE5786"/>
    <w:rsid w:val="00BE7324"/>
    <w:rsid w:val="00BF02CC"/>
    <w:rsid w:val="00BF04F8"/>
    <w:rsid w:val="00BF2D80"/>
    <w:rsid w:val="00BF45A0"/>
    <w:rsid w:val="00BF5020"/>
    <w:rsid w:val="00BF53F4"/>
    <w:rsid w:val="00BF5B9B"/>
    <w:rsid w:val="00BF5CFA"/>
    <w:rsid w:val="00BF62F9"/>
    <w:rsid w:val="00BF6304"/>
    <w:rsid w:val="00BF67D8"/>
    <w:rsid w:val="00BF6A09"/>
    <w:rsid w:val="00BF725F"/>
    <w:rsid w:val="00BF79B0"/>
    <w:rsid w:val="00C00C32"/>
    <w:rsid w:val="00C01030"/>
    <w:rsid w:val="00C013F9"/>
    <w:rsid w:val="00C0166D"/>
    <w:rsid w:val="00C017CF"/>
    <w:rsid w:val="00C018CD"/>
    <w:rsid w:val="00C021A0"/>
    <w:rsid w:val="00C02236"/>
    <w:rsid w:val="00C10691"/>
    <w:rsid w:val="00C10D7C"/>
    <w:rsid w:val="00C11500"/>
    <w:rsid w:val="00C11E09"/>
    <w:rsid w:val="00C12CD2"/>
    <w:rsid w:val="00C1483D"/>
    <w:rsid w:val="00C15943"/>
    <w:rsid w:val="00C1605D"/>
    <w:rsid w:val="00C17644"/>
    <w:rsid w:val="00C17B8B"/>
    <w:rsid w:val="00C17D84"/>
    <w:rsid w:val="00C17EDF"/>
    <w:rsid w:val="00C2011D"/>
    <w:rsid w:val="00C20598"/>
    <w:rsid w:val="00C2086C"/>
    <w:rsid w:val="00C20C21"/>
    <w:rsid w:val="00C21069"/>
    <w:rsid w:val="00C2314B"/>
    <w:rsid w:val="00C23427"/>
    <w:rsid w:val="00C249DB"/>
    <w:rsid w:val="00C25C52"/>
    <w:rsid w:val="00C2603E"/>
    <w:rsid w:val="00C268FB"/>
    <w:rsid w:val="00C26DEC"/>
    <w:rsid w:val="00C30389"/>
    <w:rsid w:val="00C304CB"/>
    <w:rsid w:val="00C30F9B"/>
    <w:rsid w:val="00C31683"/>
    <w:rsid w:val="00C3253A"/>
    <w:rsid w:val="00C32AB9"/>
    <w:rsid w:val="00C32C26"/>
    <w:rsid w:val="00C33D0C"/>
    <w:rsid w:val="00C343C4"/>
    <w:rsid w:val="00C34A42"/>
    <w:rsid w:val="00C34D32"/>
    <w:rsid w:val="00C36482"/>
    <w:rsid w:val="00C369E0"/>
    <w:rsid w:val="00C37312"/>
    <w:rsid w:val="00C37B55"/>
    <w:rsid w:val="00C37D8D"/>
    <w:rsid w:val="00C413BE"/>
    <w:rsid w:val="00C4194C"/>
    <w:rsid w:val="00C41972"/>
    <w:rsid w:val="00C42E3E"/>
    <w:rsid w:val="00C42EDE"/>
    <w:rsid w:val="00C4339A"/>
    <w:rsid w:val="00C43AEA"/>
    <w:rsid w:val="00C43CCB"/>
    <w:rsid w:val="00C43EAB"/>
    <w:rsid w:val="00C44489"/>
    <w:rsid w:val="00C44ADE"/>
    <w:rsid w:val="00C45693"/>
    <w:rsid w:val="00C45C85"/>
    <w:rsid w:val="00C460D1"/>
    <w:rsid w:val="00C46101"/>
    <w:rsid w:val="00C46A05"/>
    <w:rsid w:val="00C47409"/>
    <w:rsid w:val="00C47AFE"/>
    <w:rsid w:val="00C516FB"/>
    <w:rsid w:val="00C52412"/>
    <w:rsid w:val="00C5332C"/>
    <w:rsid w:val="00C5353E"/>
    <w:rsid w:val="00C5485B"/>
    <w:rsid w:val="00C548D9"/>
    <w:rsid w:val="00C551A9"/>
    <w:rsid w:val="00C55794"/>
    <w:rsid w:val="00C575BE"/>
    <w:rsid w:val="00C6032B"/>
    <w:rsid w:val="00C616AE"/>
    <w:rsid w:val="00C618B7"/>
    <w:rsid w:val="00C619EB"/>
    <w:rsid w:val="00C61ECB"/>
    <w:rsid w:val="00C629BF"/>
    <w:rsid w:val="00C632D3"/>
    <w:rsid w:val="00C64D72"/>
    <w:rsid w:val="00C64E05"/>
    <w:rsid w:val="00C64F4D"/>
    <w:rsid w:val="00C6501F"/>
    <w:rsid w:val="00C651A3"/>
    <w:rsid w:val="00C654A1"/>
    <w:rsid w:val="00C66DA8"/>
    <w:rsid w:val="00C66E17"/>
    <w:rsid w:val="00C67A97"/>
    <w:rsid w:val="00C67A9D"/>
    <w:rsid w:val="00C703DB"/>
    <w:rsid w:val="00C71661"/>
    <w:rsid w:val="00C719D6"/>
    <w:rsid w:val="00C726AA"/>
    <w:rsid w:val="00C73B8A"/>
    <w:rsid w:val="00C73F81"/>
    <w:rsid w:val="00C748AD"/>
    <w:rsid w:val="00C76401"/>
    <w:rsid w:val="00C76936"/>
    <w:rsid w:val="00C76B80"/>
    <w:rsid w:val="00C76EFC"/>
    <w:rsid w:val="00C77C2C"/>
    <w:rsid w:val="00C800C6"/>
    <w:rsid w:val="00C80BF2"/>
    <w:rsid w:val="00C8144C"/>
    <w:rsid w:val="00C817AB"/>
    <w:rsid w:val="00C81AE5"/>
    <w:rsid w:val="00C82D55"/>
    <w:rsid w:val="00C84063"/>
    <w:rsid w:val="00C8441A"/>
    <w:rsid w:val="00C84AEE"/>
    <w:rsid w:val="00C86063"/>
    <w:rsid w:val="00C86131"/>
    <w:rsid w:val="00C866AE"/>
    <w:rsid w:val="00C86946"/>
    <w:rsid w:val="00C86984"/>
    <w:rsid w:val="00C86DDA"/>
    <w:rsid w:val="00C870AE"/>
    <w:rsid w:val="00C90188"/>
    <w:rsid w:val="00C909A7"/>
    <w:rsid w:val="00C91979"/>
    <w:rsid w:val="00C91B54"/>
    <w:rsid w:val="00C91EF1"/>
    <w:rsid w:val="00C928E4"/>
    <w:rsid w:val="00C93A8A"/>
    <w:rsid w:val="00C94115"/>
    <w:rsid w:val="00C95484"/>
    <w:rsid w:val="00C9693D"/>
    <w:rsid w:val="00C96BCE"/>
    <w:rsid w:val="00C971EB"/>
    <w:rsid w:val="00C976EF"/>
    <w:rsid w:val="00C977F6"/>
    <w:rsid w:val="00C9783C"/>
    <w:rsid w:val="00CA016A"/>
    <w:rsid w:val="00CA022C"/>
    <w:rsid w:val="00CA23FF"/>
    <w:rsid w:val="00CA2A78"/>
    <w:rsid w:val="00CA2F26"/>
    <w:rsid w:val="00CA3335"/>
    <w:rsid w:val="00CA360B"/>
    <w:rsid w:val="00CA40AD"/>
    <w:rsid w:val="00CA40DB"/>
    <w:rsid w:val="00CA4E15"/>
    <w:rsid w:val="00CA533C"/>
    <w:rsid w:val="00CA53B0"/>
    <w:rsid w:val="00CA54C6"/>
    <w:rsid w:val="00CA6538"/>
    <w:rsid w:val="00CA6631"/>
    <w:rsid w:val="00CA66C8"/>
    <w:rsid w:val="00CA71C3"/>
    <w:rsid w:val="00CA7236"/>
    <w:rsid w:val="00CB0751"/>
    <w:rsid w:val="00CB0A38"/>
    <w:rsid w:val="00CB0FA9"/>
    <w:rsid w:val="00CB1296"/>
    <w:rsid w:val="00CB1755"/>
    <w:rsid w:val="00CB1B6E"/>
    <w:rsid w:val="00CB2221"/>
    <w:rsid w:val="00CB26BF"/>
    <w:rsid w:val="00CB2BAB"/>
    <w:rsid w:val="00CB34C1"/>
    <w:rsid w:val="00CB3E92"/>
    <w:rsid w:val="00CB47A2"/>
    <w:rsid w:val="00CB48EF"/>
    <w:rsid w:val="00CB4E9A"/>
    <w:rsid w:val="00CB50E5"/>
    <w:rsid w:val="00CB5569"/>
    <w:rsid w:val="00CB5B0C"/>
    <w:rsid w:val="00CB5D3D"/>
    <w:rsid w:val="00CB5D63"/>
    <w:rsid w:val="00CB60DA"/>
    <w:rsid w:val="00CB6549"/>
    <w:rsid w:val="00CC0948"/>
    <w:rsid w:val="00CC2324"/>
    <w:rsid w:val="00CC23E8"/>
    <w:rsid w:val="00CC3661"/>
    <w:rsid w:val="00CC47F5"/>
    <w:rsid w:val="00CC701C"/>
    <w:rsid w:val="00CD03B8"/>
    <w:rsid w:val="00CD0F9A"/>
    <w:rsid w:val="00CD111C"/>
    <w:rsid w:val="00CD150F"/>
    <w:rsid w:val="00CD16F5"/>
    <w:rsid w:val="00CD1EBF"/>
    <w:rsid w:val="00CD31B4"/>
    <w:rsid w:val="00CD3EF6"/>
    <w:rsid w:val="00CD4099"/>
    <w:rsid w:val="00CD415C"/>
    <w:rsid w:val="00CD55BA"/>
    <w:rsid w:val="00CD636E"/>
    <w:rsid w:val="00CD6A8A"/>
    <w:rsid w:val="00CD7104"/>
    <w:rsid w:val="00CD71D1"/>
    <w:rsid w:val="00CD7446"/>
    <w:rsid w:val="00CE06FB"/>
    <w:rsid w:val="00CE1BD1"/>
    <w:rsid w:val="00CE1F48"/>
    <w:rsid w:val="00CE21E4"/>
    <w:rsid w:val="00CE2427"/>
    <w:rsid w:val="00CE2AF7"/>
    <w:rsid w:val="00CE380E"/>
    <w:rsid w:val="00CE3907"/>
    <w:rsid w:val="00CE3B48"/>
    <w:rsid w:val="00CE3C4F"/>
    <w:rsid w:val="00CE5010"/>
    <w:rsid w:val="00CE5A47"/>
    <w:rsid w:val="00CE5B19"/>
    <w:rsid w:val="00CE64BA"/>
    <w:rsid w:val="00CE65AB"/>
    <w:rsid w:val="00CE65DA"/>
    <w:rsid w:val="00CE674D"/>
    <w:rsid w:val="00CE786C"/>
    <w:rsid w:val="00CF04DE"/>
    <w:rsid w:val="00CF09E3"/>
    <w:rsid w:val="00CF1139"/>
    <w:rsid w:val="00CF157A"/>
    <w:rsid w:val="00CF19A3"/>
    <w:rsid w:val="00CF30B7"/>
    <w:rsid w:val="00CF38B0"/>
    <w:rsid w:val="00CF3A1D"/>
    <w:rsid w:val="00CF49D5"/>
    <w:rsid w:val="00CF4D8B"/>
    <w:rsid w:val="00CF55EF"/>
    <w:rsid w:val="00CF5B67"/>
    <w:rsid w:val="00CF6F57"/>
    <w:rsid w:val="00CF70A7"/>
    <w:rsid w:val="00D00587"/>
    <w:rsid w:val="00D00C59"/>
    <w:rsid w:val="00D00F5B"/>
    <w:rsid w:val="00D01813"/>
    <w:rsid w:val="00D01E88"/>
    <w:rsid w:val="00D02640"/>
    <w:rsid w:val="00D0273E"/>
    <w:rsid w:val="00D02941"/>
    <w:rsid w:val="00D02F83"/>
    <w:rsid w:val="00D0321F"/>
    <w:rsid w:val="00D03A54"/>
    <w:rsid w:val="00D03B9B"/>
    <w:rsid w:val="00D03D1C"/>
    <w:rsid w:val="00D0460B"/>
    <w:rsid w:val="00D0483D"/>
    <w:rsid w:val="00D04DCB"/>
    <w:rsid w:val="00D05181"/>
    <w:rsid w:val="00D05733"/>
    <w:rsid w:val="00D070BF"/>
    <w:rsid w:val="00D078EA"/>
    <w:rsid w:val="00D10818"/>
    <w:rsid w:val="00D1148E"/>
    <w:rsid w:val="00D11BBC"/>
    <w:rsid w:val="00D11F59"/>
    <w:rsid w:val="00D11FAB"/>
    <w:rsid w:val="00D123C9"/>
    <w:rsid w:val="00D126C2"/>
    <w:rsid w:val="00D12B10"/>
    <w:rsid w:val="00D13190"/>
    <w:rsid w:val="00D13204"/>
    <w:rsid w:val="00D14004"/>
    <w:rsid w:val="00D14666"/>
    <w:rsid w:val="00D15406"/>
    <w:rsid w:val="00D155B7"/>
    <w:rsid w:val="00D158D7"/>
    <w:rsid w:val="00D15E14"/>
    <w:rsid w:val="00D165FE"/>
    <w:rsid w:val="00D16974"/>
    <w:rsid w:val="00D200B1"/>
    <w:rsid w:val="00D20250"/>
    <w:rsid w:val="00D20884"/>
    <w:rsid w:val="00D20912"/>
    <w:rsid w:val="00D2114E"/>
    <w:rsid w:val="00D2198C"/>
    <w:rsid w:val="00D21DC5"/>
    <w:rsid w:val="00D2221A"/>
    <w:rsid w:val="00D227BC"/>
    <w:rsid w:val="00D22859"/>
    <w:rsid w:val="00D22B9F"/>
    <w:rsid w:val="00D2434A"/>
    <w:rsid w:val="00D2480F"/>
    <w:rsid w:val="00D25E96"/>
    <w:rsid w:val="00D25F30"/>
    <w:rsid w:val="00D276EA"/>
    <w:rsid w:val="00D31D19"/>
    <w:rsid w:val="00D3240A"/>
    <w:rsid w:val="00D3258A"/>
    <w:rsid w:val="00D32B42"/>
    <w:rsid w:val="00D32F54"/>
    <w:rsid w:val="00D32FB5"/>
    <w:rsid w:val="00D33F65"/>
    <w:rsid w:val="00D34248"/>
    <w:rsid w:val="00D348E3"/>
    <w:rsid w:val="00D35CE7"/>
    <w:rsid w:val="00D35DAA"/>
    <w:rsid w:val="00D3645E"/>
    <w:rsid w:val="00D36AFA"/>
    <w:rsid w:val="00D36B74"/>
    <w:rsid w:val="00D36E22"/>
    <w:rsid w:val="00D36FF3"/>
    <w:rsid w:val="00D37EE4"/>
    <w:rsid w:val="00D40A75"/>
    <w:rsid w:val="00D40DEF"/>
    <w:rsid w:val="00D40FDF"/>
    <w:rsid w:val="00D41366"/>
    <w:rsid w:val="00D42415"/>
    <w:rsid w:val="00D427D0"/>
    <w:rsid w:val="00D42C35"/>
    <w:rsid w:val="00D42D2C"/>
    <w:rsid w:val="00D431A5"/>
    <w:rsid w:val="00D433D8"/>
    <w:rsid w:val="00D43E1C"/>
    <w:rsid w:val="00D443B6"/>
    <w:rsid w:val="00D4475C"/>
    <w:rsid w:val="00D44900"/>
    <w:rsid w:val="00D44BF7"/>
    <w:rsid w:val="00D45F96"/>
    <w:rsid w:val="00D5020B"/>
    <w:rsid w:val="00D50304"/>
    <w:rsid w:val="00D50319"/>
    <w:rsid w:val="00D50425"/>
    <w:rsid w:val="00D50639"/>
    <w:rsid w:val="00D5077E"/>
    <w:rsid w:val="00D5096F"/>
    <w:rsid w:val="00D51298"/>
    <w:rsid w:val="00D5170F"/>
    <w:rsid w:val="00D51B0B"/>
    <w:rsid w:val="00D51C3A"/>
    <w:rsid w:val="00D51D03"/>
    <w:rsid w:val="00D5252A"/>
    <w:rsid w:val="00D5298C"/>
    <w:rsid w:val="00D52C13"/>
    <w:rsid w:val="00D52D32"/>
    <w:rsid w:val="00D532A8"/>
    <w:rsid w:val="00D54710"/>
    <w:rsid w:val="00D557B5"/>
    <w:rsid w:val="00D56110"/>
    <w:rsid w:val="00D5655B"/>
    <w:rsid w:val="00D567BA"/>
    <w:rsid w:val="00D568BD"/>
    <w:rsid w:val="00D571AA"/>
    <w:rsid w:val="00D6092D"/>
    <w:rsid w:val="00D614A1"/>
    <w:rsid w:val="00D61934"/>
    <w:rsid w:val="00D61B7F"/>
    <w:rsid w:val="00D62894"/>
    <w:rsid w:val="00D6355A"/>
    <w:rsid w:val="00D63A87"/>
    <w:rsid w:val="00D63D38"/>
    <w:rsid w:val="00D643D0"/>
    <w:rsid w:val="00D648B0"/>
    <w:rsid w:val="00D669A0"/>
    <w:rsid w:val="00D67024"/>
    <w:rsid w:val="00D67674"/>
    <w:rsid w:val="00D6782A"/>
    <w:rsid w:val="00D67F50"/>
    <w:rsid w:val="00D7078D"/>
    <w:rsid w:val="00D70F00"/>
    <w:rsid w:val="00D71C0A"/>
    <w:rsid w:val="00D71C18"/>
    <w:rsid w:val="00D71E5F"/>
    <w:rsid w:val="00D7203D"/>
    <w:rsid w:val="00D72354"/>
    <w:rsid w:val="00D732ED"/>
    <w:rsid w:val="00D73BF9"/>
    <w:rsid w:val="00D73D57"/>
    <w:rsid w:val="00D73E5D"/>
    <w:rsid w:val="00D742FD"/>
    <w:rsid w:val="00D74E07"/>
    <w:rsid w:val="00D76088"/>
    <w:rsid w:val="00D76235"/>
    <w:rsid w:val="00D7698E"/>
    <w:rsid w:val="00D76B66"/>
    <w:rsid w:val="00D7748B"/>
    <w:rsid w:val="00D777DC"/>
    <w:rsid w:val="00D7782B"/>
    <w:rsid w:val="00D779AF"/>
    <w:rsid w:val="00D77F96"/>
    <w:rsid w:val="00D814C6"/>
    <w:rsid w:val="00D81E90"/>
    <w:rsid w:val="00D81F40"/>
    <w:rsid w:val="00D8228F"/>
    <w:rsid w:val="00D826C8"/>
    <w:rsid w:val="00D835F0"/>
    <w:rsid w:val="00D83F6E"/>
    <w:rsid w:val="00D849B5"/>
    <w:rsid w:val="00D85430"/>
    <w:rsid w:val="00D858D3"/>
    <w:rsid w:val="00D85BC9"/>
    <w:rsid w:val="00D85E5B"/>
    <w:rsid w:val="00D8653A"/>
    <w:rsid w:val="00D86988"/>
    <w:rsid w:val="00D86E5A"/>
    <w:rsid w:val="00D870AC"/>
    <w:rsid w:val="00D9084D"/>
    <w:rsid w:val="00D90CA1"/>
    <w:rsid w:val="00D91529"/>
    <w:rsid w:val="00D91AAA"/>
    <w:rsid w:val="00D91D4D"/>
    <w:rsid w:val="00D924B5"/>
    <w:rsid w:val="00D93414"/>
    <w:rsid w:val="00D9421C"/>
    <w:rsid w:val="00D944D9"/>
    <w:rsid w:val="00D94A91"/>
    <w:rsid w:val="00D94C6F"/>
    <w:rsid w:val="00D95DAB"/>
    <w:rsid w:val="00D9653B"/>
    <w:rsid w:val="00D96724"/>
    <w:rsid w:val="00D97007"/>
    <w:rsid w:val="00D97625"/>
    <w:rsid w:val="00D97B62"/>
    <w:rsid w:val="00D97ED4"/>
    <w:rsid w:val="00DA02AA"/>
    <w:rsid w:val="00DA05E4"/>
    <w:rsid w:val="00DA0D29"/>
    <w:rsid w:val="00DA0F6C"/>
    <w:rsid w:val="00DA1199"/>
    <w:rsid w:val="00DA133B"/>
    <w:rsid w:val="00DA241D"/>
    <w:rsid w:val="00DA2599"/>
    <w:rsid w:val="00DA2FAF"/>
    <w:rsid w:val="00DA37BB"/>
    <w:rsid w:val="00DA405A"/>
    <w:rsid w:val="00DA42A0"/>
    <w:rsid w:val="00DA58F8"/>
    <w:rsid w:val="00DA5B2B"/>
    <w:rsid w:val="00DA62B2"/>
    <w:rsid w:val="00DA67C0"/>
    <w:rsid w:val="00DA6B60"/>
    <w:rsid w:val="00DA7011"/>
    <w:rsid w:val="00DA7089"/>
    <w:rsid w:val="00DA79C5"/>
    <w:rsid w:val="00DB008B"/>
    <w:rsid w:val="00DB046B"/>
    <w:rsid w:val="00DB0873"/>
    <w:rsid w:val="00DB0C77"/>
    <w:rsid w:val="00DB0F7B"/>
    <w:rsid w:val="00DB167D"/>
    <w:rsid w:val="00DB1A73"/>
    <w:rsid w:val="00DB1F0C"/>
    <w:rsid w:val="00DB204C"/>
    <w:rsid w:val="00DB35BA"/>
    <w:rsid w:val="00DB385B"/>
    <w:rsid w:val="00DB459C"/>
    <w:rsid w:val="00DB52AD"/>
    <w:rsid w:val="00DB553B"/>
    <w:rsid w:val="00DB57B6"/>
    <w:rsid w:val="00DB59C0"/>
    <w:rsid w:val="00DB607B"/>
    <w:rsid w:val="00DB6F09"/>
    <w:rsid w:val="00DB74C7"/>
    <w:rsid w:val="00DB7557"/>
    <w:rsid w:val="00DB7673"/>
    <w:rsid w:val="00DC017F"/>
    <w:rsid w:val="00DC1959"/>
    <w:rsid w:val="00DC1A4B"/>
    <w:rsid w:val="00DC2832"/>
    <w:rsid w:val="00DC30D6"/>
    <w:rsid w:val="00DC3C99"/>
    <w:rsid w:val="00DC3E0E"/>
    <w:rsid w:val="00DC3F56"/>
    <w:rsid w:val="00DC402B"/>
    <w:rsid w:val="00DC41D6"/>
    <w:rsid w:val="00DC5075"/>
    <w:rsid w:val="00DC54FA"/>
    <w:rsid w:val="00DC610A"/>
    <w:rsid w:val="00DC61A1"/>
    <w:rsid w:val="00DC6AD9"/>
    <w:rsid w:val="00DC6DA2"/>
    <w:rsid w:val="00DC6F7F"/>
    <w:rsid w:val="00DC734B"/>
    <w:rsid w:val="00DC7783"/>
    <w:rsid w:val="00DC7A7F"/>
    <w:rsid w:val="00DC7AC6"/>
    <w:rsid w:val="00DD0444"/>
    <w:rsid w:val="00DD05B7"/>
    <w:rsid w:val="00DD0920"/>
    <w:rsid w:val="00DD169C"/>
    <w:rsid w:val="00DD1709"/>
    <w:rsid w:val="00DD22D5"/>
    <w:rsid w:val="00DD2552"/>
    <w:rsid w:val="00DD270C"/>
    <w:rsid w:val="00DD2DFC"/>
    <w:rsid w:val="00DD44A7"/>
    <w:rsid w:val="00DD46C9"/>
    <w:rsid w:val="00DD4D21"/>
    <w:rsid w:val="00DD4E13"/>
    <w:rsid w:val="00DD5AA8"/>
    <w:rsid w:val="00DD5C4C"/>
    <w:rsid w:val="00DD5D52"/>
    <w:rsid w:val="00DD72B6"/>
    <w:rsid w:val="00DD7657"/>
    <w:rsid w:val="00DD7689"/>
    <w:rsid w:val="00DD798B"/>
    <w:rsid w:val="00DD7F3E"/>
    <w:rsid w:val="00DE1154"/>
    <w:rsid w:val="00DE1961"/>
    <w:rsid w:val="00DE203D"/>
    <w:rsid w:val="00DE2A71"/>
    <w:rsid w:val="00DE2C3D"/>
    <w:rsid w:val="00DE3263"/>
    <w:rsid w:val="00DE38E8"/>
    <w:rsid w:val="00DE3993"/>
    <w:rsid w:val="00DE3D65"/>
    <w:rsid w:val="00DE4298"/>
    <w:rsid w:val="00DE48E0"/>
    <w:rsid w:val="00DE4A01"/>
    <w:rsid w:val="00DE4B5A"/>
    <w:rsid w:val="00DE55A5"/>
    <w:rsid w:val="00DE674E"/>
    <w:rsid w:val="00DE76A2"/>
    <w:rsid w:val="00DE7C7C"/>
    <w:rsid w:val="00DE7FAE"/>
    <w:rsid w:val="00DF0101"/>
    <w:rsid w:val="00DF0E31"/>
    <w:rsid w:val="00DF0F28"/>
    <w:rsid w:val="00DF12C2"/>
    <w:rsid w:val="00DF1A77"/>
    <w:rsid w:val="00DF1DE8"/>
    <w:rsid w:val="00DF2D94"/>
    <w:rsid w:val="00DF2DC8"/>
    <w:rsid w:val="00DF3570"/>
    <w:rsid w:val="00DF387A"/>
    <w:rsid w:val="00DF3A96"/>
    <w:rsid w:val="00DF3F32"/>
    <w:rsid w:val="00DF494F"/>
    <w:rsid w:val="00DF529A"/>
    <w:rsid w:val="00DF6053"/>
    <w:rsid w:val="00DF6F56"/>
    <w:rsid w:val="00DF7047"/>
    <w:rsid w:val="00DF7439"/>
    <w:rsid w:val="00DF7580"/>
    <w:rsid w:val="00DF75D6"/>
    <w:rsid w:val="00DF7848"/>
    <w:rsid w:val="00DF791B"/>
    <w:rsid w:val="00DF7DCF"/>
    <w:rsid w:val="00DF7F3C"/>
    <w:rsid w:val="00E0094E"/>
    <w:rsid w:val="00E00F70"/>
    <w:rsid w:val="00E0130E"/>
    <w:rsid w:val="00E018CA"/>
    <w:rsid w:val="00E02D20"/>
    <w:rsid w:val="00E02DE7"/>
    <w:rsid w:val="00E03397"/>
    <w:rsid w:val="00E0360A"/>
    <w:rsid w:val="00E03673"/>
    <w:rsid w:val="00E03D58"/>
    <w:rsid w:val="00E04308"/>
    <w:rsid w:val="00E04347"/>
    <w:rsid w:val="00E04A75"/>
    <w:rsid w:val="00E0527B"/>
    <w:rsid w:val="00E055FA"/>
    <w:rsid w:val="00E05C5B"/>
    <w:rsid w:val="00E063AE"/>
    <w:rsid w:val="00E06EFC"/>
    <w:rsid w:val="00E07681"/>
    <w:rsid w:val="00E079B1"/>
    <w:rsid w:val="00E10309"/>
    <w:rsid w:val="00E10494"/>
    <w:rsid w:val="00E10792"/>
    <w:rsid w:val="00E10AFA"/>
    <w:rsid w:val="00E10B4F"/>
    <w:rsid w:val="00E11C28"/>
    <w:rsid w:val="00E11DFC"/>
    <w:rsid w:val="00E123D8"/>
    <w:rsid w:val="00E13BD2"/>
    <w:rsid w:val="00E147EC"/>
    <w:rsid w:val="00E148DD"/>
    <w:rsid w:val="00E17053"/>
    <w:rsid w:val="00E172C1"/>
    <w:rsid w:val="00E17616"/>
    <w:rsid w:val="00E17DD5"/>
    <w:rsid w:val="00E20ECD"/>
    <w:rsid w:val="00E22CAE"/>
    <w:rsid w:val="00E22D58"/>
    <w:rsid w:val="00E22FA8"/>
    <w:rsid w:val="00E22FA9"/>
    <w:rsid w:val="00E23BCF"/>
    <w:rsid w:val="00E24FB9"/>
    <w:rsid w:val="00E25746"/>
    <w:rsid w:val="00E2682C"/>
    <w:rsid w:val="00E275BB"/>
    <w:rsid w:val="00E31545"/>
    <w:rsid w:val="00E32050"/>
    <w:rsid w:val="00E32314"/>
    <w:rsid w:val="00E32AD9"/>
    <w:rsid w:val="00E33093"/>
    <w:rsid w:val="00E33A5B"/>
    <w:rsid w:val="00E34AA7"/>
    <w:rsid w:val="00E3555F"/>
    <w:rsid w:val="00E36576"/>
    <w:rsid w:val="00E3660A"/>
    <w:rsid w:val="00E379AD"/>
    <w:rsid w:val="00E4006B"/>
    <w:rsid w:val="00E404B9"/>
    <w:rsid w:val="00E4085B"/>
    <w:rsid w:val="00E421B0"/>
    <w:rsid w:val="00E425FB"/>
    <w:rsid w:val="00E42DA3"/>
    <w:rsid w:val="00E439AD"/>
    <w:rsid w:val="00E443DE"/>
    <w:rsid w:val="00E44B38"/>
    <w:rsid w:val="00E44F15"/>
    <w:rsid w:val="00E45219"/>
    <w:rsid w:val="00E4526E"/>
    <w:rsid w:val="00E4534F"/>
    <w:rsid w:val="00E45727"/>
    <w:rsid w:val="00E4590B"/>
    <w:rsid w:val="00E46165"/>
    <w:rsid w:val="00E46C72"/>
    <w:rsid w:val="00E46CEE"/>
    <w:rsid w:val="00E47609"/>
    <w:rsid w:val="00E47741"/>
    <w:rsid w:val="00E47E28"/>
    <w:rsid w:val="00E50B33"/>
    <w:rsid w:val="00E50B60"/>
    <w:rsid w:val="00E51B9D"/>
    <w:rsid w:val="00E52953"/>
    <w:rsid w:val="00E52CB8"/>
    <w:rsid w:val="00E535DE"/>
    <w:rsid w:val="00E54012"/>
    <w:rsid w:val="00E5514E"/>
    <w:rsid w:val="00E5599F"/>
    <w:rsid w:val="00E55F45"/>
    <w:rsid w:val="00E562A8"/>
    <w:rsid w:val="00E57A36"/>
    <w:rsid w:val="00E6004B"/>
    <w:rsid w:val="00E600B0"/>
    <w:rsid w:val="00E603D4"/>
    <w:rsid w:val="00E6085E"/>
    <w:rsid w:val="00E616D6"/>
    <w:rsid w:val="00E6174F"/>
    <w:rsid w:val="00E6188F"/>
    <w:rsid w:val="00E619D3"/>
    <w:rsid w:val="00E61B9F"/>
    <w:rsid w:val="00E6228F"/>
    <w:rsid w:val="00E6255F"/>
    <w:rsid w:val="00E62E1D"/>
    <w:rsid w:val="00E65402"/>
    <w:rsid w:val="00E6547E"/>
    <w:rsid w:val="00E65CC0"/>
    <w:rsid w:val="00E670F0"/>
    <w:rsid w:val="00E706D0"/>
    <w:rsid w:val="00E70730"/>
    <w:rsid w:val="00E70B91"/>
    <w:rsid w:val="00E70CCA"/>
    <w:rsid w:val="00E71D77"/>
    <w:rsid w:val="00E72DDB"/>
    <w:rsid w:val="00E72F6D"/>
    <w:rsid w:val="00E737B6"/>
    <w:rsid w:val="00E73939"/>
    <w:rsid w:val="00E7409D"/>
    <w:rsid w:val="00E74783"/>
    <w:rsid w:val="00E747D2"/>
    <w:rsid w:val="00E748BD"/>
    <w:rsid w:val="00E748C9"/>
    <w:rsid w:val="00E74983"/>
    <w:rsid w:val="00E74C26"/>
    <w:rsid w:val="00E7560A"/>
    <w:rsid w:val="00E75E16"/>
    <w:rsid w:val="00E75ED3"/>
    <w:rsid w:val="00E77071"/>
    <w:rsid w:val="00E772C5"/>
    <w:rsid w:val="00E77CA4"/>
    <w:rsid w:val="00E804B8"/>
    <w:rsid w:val="00E80626"/>
    <w:rsid w:val="00E807AD"/>
    <w:rsid w:val="00E816DE"/>
    <w:rsid w:val="00E81C2C"/>
    <w:rsid w:val="00E82483"/>
    <w:rsid w:val="00E827A0"/>
    <w:rsid w:val="00E829F7"/>
    <w:rsid w:val="00E838BD"/>
    <w:rsid w:val="00E84218"/>
    <w:rsid w:val="00E85489"/>
    <w:rsid w:val="00E85753"/>
    <w:rsid w:val="00E85E7B"/>
    <w:rsid w:val="00E85EA5"/>
    <w:rsid w:val="00E86022"/>
    <w:rsid w:val="00E86967"/>
    <w:rsid w:val="00E86C90"/>
    <w:rsid w:val="00E8789A"/>
    <w:rsid w:val="00E90CDE"/>
    <w:rsid w:val="00E91221"/>
    <w:rsid w:val="00E922A4"/>
    <w:rsid w:val="00E922FC"/>
    <w:rsid w:val="00E9230C"/>
    <w:rsid w:val="00E93530"/>
    <w:rsid w:val="00E94F9E"/>
    <w:rsid w:val="00E95599"/>
    <w:rsid w:val="00E9582D"/>
    <w:rsid w:val="00E9615D"/>
    <w:rsid w:val="00E962E0"/>
    <w:rsid w:val="00E963CC"/>
    <w:rsid w:val="00E96584"/>
    <w:rsid w:val="00E96DAA"/>
    <w:rsid w:val="00E97260"/>
    <w:rsid w:val="00E977C8"/>
    <w:rsid w:val="00E97FDF"/>
    <w:rsid w:val="00EA058F"/>
    <w:rsid w:val="00EA08B8"/>
    <w:rsid w:val="00EA1B71"/>
    <w:rsid w:val="00EA1C03"/>
    <w:rsid w:val="00EA1CFB"/>
    <w:rsid w:val="00EA1EA1"/>
    <w:rsid w:val="00EA3CB6"/>
    <w:rsid w:val="00EA3CD9"/>
    <w:rsid w:val="00EA4C70"/>
    <w:rsid w:val="00EA6FD4"/>
    <w:rsid w:val="00EB0846"/>
    <w:rsid w:val="00EB0CDC"/>
    <w:rsid w:val="00EB0DC3"/>
    <w:rsid w:val="00EB0EB0"/>
    <w:rsid w:val="00EB1961"/>
    <w:rsid w:val="00EB1B2C"/>
    <w:rsid w:val="00EB1D8D"/>
    <w:rsid w:val="00EB2218"/>
    <w:rsid w:val="00EB267F"/>
    <w:rsid w:val="00EB2C29"/>
    <w:rsid w:val="00EB3199"/>
    <w:rsid w:val="00EB31A6"/>
    <w:rsid w:val="00EB358E"/>
    <w:rsid w:val="00EB37D0"/>
    <w:rsid w:val="00EB3AAC"/>
    <w:rsid w:val="00EB3DA5"/>
    <w:rsid w:val="00EB5A9D"/>
    <w:rsid w:val="00EB5E29"/>
    <w:rsid w:val="00EB6E36"/>
    <w:rsid w:val="00EB70BA"/>
    <w:rsid w:val="00EB71F5"/>
    <w:rsid w:val="00EB77DF"/>
    <w:rsid w:val="00EB7DE6"/>
    <w:rsid w:val="00EC078B"/>
    <w:rsid w:val="00EC188A"/>
    <w:rsid w:val="00EC2761"/>
    <w:rsid w:val="00EC27D9"/>
    <w:rsid w:val="00EC36AE"/>
    <w:rsid w:val="00EC36B2"/>
    <w:rsid w:val="00EC5420"/>
    <w:rsid w:val="00EC5B3E"/>
    <w:rsid w:val="00EC5D72"/>
    <w:rsid w:val="00EC6253"/>
    <w:rsid w:val="00EC65F4"/>
    <w:rsid w:val="00EC679F"/>
    <w:rsid w:val="00EC6AC7"/>
    <w:rsid w:val="00EC6C81"/>
    <w:rsid w:val="00EC6EF1"/>
    <w:rsid w:val="00EC71CC"/>
    <w:rsid w:val="00EC7586"/>
    <w:rsid w:val="00EC77E8"/>
    <w:rsid w:val="00EC7BB5"/>
    <w:rsid w:val="00ED048A"/>
    <w:rsid w:val="00ED08E3"/>
    <w:rsid w:val="00ED1701"/>
    <w:rsid w:val="00ED17DB"/>
    <w:rsid w:val="00ED1F62"/>
    <w:rsid w:val="00ED30E0"/>
    <w:rsid w:val="00ED44BD"/>
    <w:rsid w:val="00ED4516"/>
    <w:rsid w:val="00ED49DE"/>
    <w:rsid w:val="00ED49FF"/>
    <w:rsid w:val="00ED4FEE"/>
    <w:rsid w:val="00ED5059"/>
    <w:rsid w:val="00ED530C"/>
    <w:rsid w:val="00ED546A"/>
    <w:rsid w:val="00ED597D"/>
    <w:rsid w:val="00ED6BD6"/>
    <w:rsid w:val="00EE0061"/>
    <w:rsid w:val="00EE07F2"/>
    <w:rsid w:val="00EE0DD2"/>
    <w:rsid w:val="00EE188F"/>
    <w:rsid w:val="00EE2504"/>
    <w:rsid w:val="00EE2B1C"/>
    <w:rsid w:val="00EE337A"/>
    <w:rsid w:val="00EE36F8"/>
    <w:rsid w:val="00EE42DE"/>
    <w:rsid w:val="00EE6380"/>
    <w:rsid w:val="00EE6E91"/>
    <w:rsid w:val="00EE70E2"/>
    <w:rsid w:val="00EE788A"/>
    <w:rsid w:val="00EE79D9"/>
    <w:rsid w:val="00EF009F"/>
    <w:rsid w:val="00EF0368"/>
    <w:rsid w:val="00EF0E63"/>
    <w:rsid w:val="00EF11FC"/>
    <w:rsid w:val="00EF1696"/>
    <w:rsid w:val="00EF2B85"/>
    <w:rsid w:val="00EF3029"/>
    <w:rsid w:val="00EF36D6"/>
    <w:rsid w:val="00EF37D0"/>
    <w:rsid w:val="00EF3A34"/>
    <w:rsid w:val="00EF3C80"/>
    <w:rsid w:val="00EF459E"/>
    <w:rsid w:val="00EF470C"/>
    <w:rsid w:val="00EF47CD"/>
    <w:rsid w:val="00EF4E9B"/>
    <w:rsid w:val="00EF5316"/>
    <w:rsid w:val="00EF5C09"/>
    <w:rsid w:val="00EF5F3D"/>
    <w:rsid w:val="00EF60A4"/>
    <w:rsid w:val="00EF6EC0"/>
    <w:rsid w:val="00EF719E"/>
    <w:rsid w:val="00EF7B47"/>
    <w:rsid w:val="00EF7E36"/>
    <w:rsid w:val="00F00A00"/>
    <w:rsid w:val="00F00A58"/>
    <w:rsid w:val="00F01546"/>
    <w:rsid w:val="00F015AC"/>
    <w:rsid w:val="00F02706"/>
    <w:rsid w:val="00F02D16"/>
    <w:rsid w:val="00F0310A"/>
    <w:rsid w:val="00F03B39"/>
    <w:rsid w:val="00F03BBF"/>
    <w:rsid w:val="00F043AC"/>
    <w:rsid w:val="00F04EEA"/>
    <w:rsid w:val="00F057A8"/>
    <w:rsid w:val="00F07206"/>
    <w:rsid w:val="00F07CAA"/>
    <w:rsid w:val="00F10578"/>
    <w:rsid w:val="00F111CF"/>
    <w:rsid w:val="00F12290"/>
    <w:rsid w:val="00F12365"/>
    <w:rsid w:val="00F12405"/>
    <w:rsid w:val="00F126CC"/>
    <w:rsid w:val="00F12B67"/>
    <w:rsid w:val="00F13B6B"/>
    <w:rsid w:val="00F14E25"/>
    <w:rsid w:val="00F14ED3"/>
    <w:rsid w:val="00F15D15"/>
    <w:rsid w:val="00F17141"/>
    <w:rsid w:val="00F176D7"/>
    <w:rsid w:val="00F17A33"/>
    <w:rsid w:val="00F20256"/>
    <w:rsid w:val="00F208BA"/>
    <w:rsid w:val="00F209AD"/>
    <w:rsid w:val="00F21B13"/>
    <w:rsid w:val="00F21C05"/>
    <w:rsid w:val="00F22C0A"/>
    <w:rsid w:val="00F22EAC"/>
    <w:rsid w:val="00F24A38"/>
    <w:rsid w:val="00F2540C"/>
    <w:rsid w:val="00F25534"/>
    <w:rsid w:val="00F27BAD"/>
    <w:rsid w:val="00F27D77"/>
    <w:rsid w:val="00F30CC0"/>
    <w:rsid w:val="00F32189"/>
    <w:rsid w:val="00F32535"/>
    <w:rsid w:val="00F32753"/>
    <w:rsid w:val="00F32843"/>
    <w:rsid w:val="00F33C94"/>
    <w:rsid w:val="00F33CA7"/>
    <w:rsid w:val="00F3422B"/>
    <w:rsid w:val="00F34EC9"/>
    <w:rsid w:val="00F35A39"/>
    <w:rsid w:val="00F364F4"/>
    <w:rsid w:val="00F369DA"/>
    <w:rsid w:val="00F377FE"/>
    <w:rsid w:val="00F3784A"/>
    <w:rsid w:val="00F378DB"/>
    <w:rsid w:val="00F403BC"/>
    <w:rsid w:val="00F4158F"/>
    <w:rsid w:val="00F4160A"/>
    <w:rsid w:val="00F41944"/>
    <w:rsid w:val="00F42AE3"/>
    <w:rsid w:val="00F453CC"/>
    <w:rsid w:val="00F45973"/>
    <w:rsid w:val="00F45CC7"/>
    <w:rsid w:val="00F503B7"/>
    <w:rsid w:val="00F50CB7"/>
    <w:rsid w:val="00F5196F"/>
    <w:rsid w:val="00F51FEF"/>
    <w:rsid w:val="00F52799"/>
    <w:rsid w:val="00F52C32"/>
    <w:rsid w:val="00F54198"/>
    <w:rsid w:val="00F54D54"/>
    <w:rsid w:val="00F55153"/>
    <w:rsid w:val="00F5554E"/>
    <w:rsid w:val="00F55635"/>
    <w:rsid w:val="00F55D21"/>
    <w:rsid w:val="00F55FD7"/>
    <w:rsid w:val="00F56441"/>
    <w:rsid w:val="00F56AE6"/>
    <w:rsid w:val="00F5703E"/>
    <w:rsid w:val="00F574F9"/>
    <w:rsid w:val="00F60211"/>
    <w:rsid w:val="00F60A26"/>
    <w:rsid w:val="00F617B8"/>
    <w:rsid w:val="00F6196B"/>
    <w:rsid w:val="00F62591"/>
    <w:rsid w:val="00F625EC"/>
    <w:rsid w:val="00F627EB"/>
    <w:rsid w:val="00F62F32"/>
    <w:rsid w:val="00F6329C"/>
    <w:rsid w:val="00F63385"/>
    <w:rsid w:val="00F63523"/>
    <w:rsid w:val="00F63B3A"/>
    <w:rsid w:val="00F644D6"/>
    <w:rsid w:val="00F644E5"/>
    <w:rsid w:val="00F64877"/>
    <w:rsid w:val="00F64EA7"/>
    <w:rsid w:val="00F65625"/>
    <w:rsid w:val="00F6651B"/>
    <w:rsid w:val="00F66564"/>
    <w:rsid w:val="00F6660E"/>
    <w:rsid w:val="00F66905"/>
    <w:rsid w:val="00F6691E"/>
    <w:rsid w:val="00F669EF"/>
    <w:rsid w:val="00F66F41"/>
    <w:rsid w:val="00F70A37"/>
    <w:rsid w:val="00F71283"/>
    <w:rsid w:val="00F716FC"/>
    <w:rsid w:val="00F7197D"/>
    <w:rsid w:val="00F71D52"/>
    <w:rsid w:val="00F71F22"/>
    <w:rsid w:val="00F71F51"/>
    <w:rsid w:val="00F73020"/>
    <w:rsid w:val="00F732B4"/>
    <w:rsid w:val="00F736A2"/>
    <w:rsid w:val="00F740DD"/>
    <w:rsid w:val="00F74F83"/>
    <w:rsid w:val="00F75591"/>
    <w:rsid w:val="00F7591A"/>
    <w:rsid w:val="00F764F5"/>
    <w:rsid w:val="00F77D6C"/>
    <w:rsid w:val="00F81EF7"/>
    <w:rsid w:val="00F81F33"/>
    <w:rsid w:val="00F82394"/>
    <w:rsid w:val="00F8239A"/>
    <w:rsid w:val="00F82C02"/>
    <w:rsid w:val="00F8303C"/>
    <w:rsid w:val="00F83527"/>
    <w:rsid w:val="00F83BEF"/>
    <w:rsid w:val="00F8429F"/>
    <w:rsid w:val="00F845A3"/>
    <w:rsid w:val="00F855D4"/>
    <w:rsid w:val="00F85C0C"/>
    <w:rsid w:val="00F85E38"/>
    <w:rsid w:val="00F860BA"/>
    <w:rsid w:val="00F8612B"/>
    <w:rsid w:val="00F86575"/>
    <w:rsid w:val="00F8681E"/>
    <w:rsid w:val="00F86A19"/>
    <w:rsid w:val="00F87080"/>
    <w:rsid w:val="00F908B8"/>
    <w:rsid w:val="00F91A99"/>
    <w:rsid w:val="00F922A8"/>
    <w:rsid w:val="00F92A23"/>
    <w:rsid w:val="00F9325C"/>
    <w:rsid w:val="00F9378F"/>
    <w:rsid w:val="00F9435B"/>
    <w:rsid w:val="00F947B0"/>
    <w:rsid w:val="00F94A66"/>
    <w:rsid w:val="00F94BAD"/>
    <w:rsid w:val="00F94DBA"/>
    <w:rsid w:val="00F94ED2"/>
    <w:rsid w:val="00F9764A"/>
    <w:rsid w:val="00F97A7B"/>
    <w:rsid w:val="00F97F4D"/>
    <w:rsid w:val="00FA18DC"/>
    <w:rsid w:val="00FA27AB"/>
    <w:rsid w:val="00FA3077"/>
    <w:rsid w:val="00FA3177"/>
    <w:rsid w:val="00FA33C5"/>
    <w:rsid w:val="00FA3660"/>
    <w:rsid w:val="00FA4527"/>
    <w:rsid w:val="00FA5AE1"/>
    <w:rsid w:val="00FA5CFA"/>
    <w:rsid w:val="00FA6386"/>
    <w:rsid w:val="00FB057D"/>
    <w:rsid w:val="00FB0A5C"/>
    <w:rsid w:val="00FB2C08"/>
    <w:rsid w:val="00FB3341"/>
    <w:rsid w:val="00FB3E6B"/>
    <w:rsid w:val="00FB3FA4"/>
    <w:rsid w:val="00FB4116"/>
    <w:rsid w:val="00FB41E3"/>
    <w:rsid w:val="00FB5798"/>
    <w:rsid w:val="00FB59AB"/>
    <w:rsid w:val="00FB637C"/>
    <w:rsid w:val="00FB640E"/>
    <w:rsid w:val="00FB6532"/>
    <w:rsid w:val="00FB6552"/>
    <w:rsid w:val="00FB67B2"/>
    <w:rsid w:val="00FB6F6C"/>
    <w:rsid w:val="00FB6FF1"/>
    <w:rsid w:val="00FB7E10"/>
    <w:rsid w:val="00FC07D4"/>
    <w:rsid w:val="00FC09E5"/>
    <w:rsid w:val="00FC0F8F"/>
    <w:rsid w:val="00FC10AB"/>
    <w:rsid w:val="00FC14A2"/>
    <w:rsid w:val="00FC159A"/>
    <w:rsid w:val="00FC15FD"/>
    <w:rsid w:val="00FC2063"/>
    <w:rsid w:val="00FC2076"/>
    <w:rsid w:val="00FC25F8"/>
    <w:rsid w:val="00FC27E8"/>
    <w:rsid w:val="00FC2A09"/>
    <w:rsid w:val="00FC2D12"/>
    <w:rsid w:val="00FC2E9D"/>
    <w:rsid w:val="00FC3EDE"/>
    <w:rsid w:val="00FC3F38"/>
    <w:rsid w:val="00FC45C6"/>
    <w:rsid w:val="00FC4864"/>
    <w:rsid w:val="00FC4E79"/>
    <w:rsid w:val="00FC57AD"/>
    <w:rsid w:val="00FC5C66"/>
    <w:rsid w:val="00FC63E6"/>
    <w:rsid w:val="00FC6938"/>
    <w:rsid w:val="00FC6B4F"/>
    <w:rsid w:val="00FC6F6B"/>
    <w:rsid w:val="00FC7651"/>
    <w:rsid w:val="00FC7D51"/>
    <w:rsid w:val="00FC7D7E"/>
    <w:rsid w:val="00FD0307"/>
    <w:rsid w:val="00FD0744"/>
    <w:rsid w:val="00FD08EF"/>
    <w:rsid w:val="00FD0C14"/>
    <w:rsid w:val="00FD0E45"/>
    <w:rsid w:val="00FD21CE"/>
    <w:rsid w:val="00FD2BB5"/>
    <w:rsid w:val="00FD3893"/>
    <w:rsid w:val="00FD3D2A"/>
    <w:rsid w:val="00FD4F64"/>
    <w:rsid w:val="00FD52E0"/>
    <w:rsid w:val="00FD554C"/>
    <w:rsid w:val="00FD58D0"/>
    <w:rsid w:val="00FD5B29"/>
    <w:rsid w:val="00FD7116"/>
    <w:rsid w:val="00FD7362"/>
    <w:rsid w:val="00FD762B"/>
    <w:rsid w:val="00FE0998"/>
    <w:rsid w:val="00FE0DAA"/>
    <w:rsid w:val="00FE1076"/>
    <w:rsid w:val="00FE129F"/>
    <w:rsid w:val="00FE1614"/>
    <w:rsid w:val="00FE1C87"/>
    <w:rsid w:val="00FE2389"/>
    <w:rsid w:val="00FE2E32"/>
    <w:rsid w:val="00FE2EAD"/>
    <w:rsid w:val="00FE3A5B"/>
    <w:rsid w:val="00FE408F"/>
    <w:rsid w:val="00FE49F0"/>
    <w:rsid w:val="00FE4A06"/>
    <w:rsid w:val="00FE4C10"/>
    <w:rsid w:val="00FE4E49"/>
    <w:rsid w:val="00FE55A7"/>
    <w:rsid w:val="00FE5618"/>
    <w:rsid w:val="00FE6E09"/>
    <w:rsid w:val="00FE76A6"/>
    <w:rsid w:val="00FE7FF6"/>
    <w:rsid w:val="00FF0A07"/>
    <w:rsid w:val="00FF0A62"/>
    <w:rsid w:val="00FF213C"/>
    <w:rsid w:val="00FF3959"/>
    <w:rsid w:val="00FF42AD"/>
    <w:rsid w:val="00FF5152"/>
    <w:rsid w:val="00FF555E"/>
    <w:rsid w:val="00FF579B"/>
    <w:rsid w:val="00FF586E"/>
    <w:rsid w:val="00FF5C2D"/>
    <w:rsid w:val="00FF6153"/>
    <w:rsid w:val="00FF718F"/>
    <w:rsid w:val="00FF7E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C90F682"/>
  <w15:docId w15:val="{F4FC144E-0D83-4164-8C1D-B2A9D612E9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02DC4"/>
    <w:pPr>
      <w:spacing w:after="0" w:line="240" w:lineRule="auto"/>
      <w:ind w:firstLine="284"/>
      <w:jc w:val="both"/>
    </w:pPr>
    <w:rPr>
      <w:rFonts w:ascii="GHEA Grapalat" w:eastAsia="Times New Roman" w:hAnsi="GHEA Grapalat" w:cs="Times New Roman"/>
      <w:sz w:val="24"/>
      <w:szCs w:val="24"/>
      <w:lang w:eastAsia="ru-RU"/>
    </w:rPr>
  </w:style>
  <w:style w:type="paragraph" w:styleId="Heading1">
    <w:name w:val="heading 1"/>
    <w:basedOn w:val="Normal"/>
    <w:link w:val="Heading1Char"/>
    <w:uiPriority w:val="9"/>
    <w:qFormat/>
    <w:rsid w:val="004615D6"/>
    <w:pPr>
      <w:keepNext/>
      <w:numPr>
        <w:numId w:val="17"/>
      </w:numPr>
      <w:spacing w:before="240" w:after="120"/>
      <w:jc w:val="left"/>
      <w:outlineLvl w:val="0"/>
    </w:pPr>
    <w:rPr>
      <w:b/>
      <w:bCs/>
      <w:kern w:val="36"/>
      <w:lang w:val="en-US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6F23EB"/>
    <w:pPr>
      <w:numPr>
        <w:ilvl w:val="1"/>
      </w:numPr>
      <w:ind w:left="1276" w:hanging="916"/>
      <w:outlineLvl w:val="1"/>
    </w:pPr>
    <w:rPr>
      <w:lang w:val="hy-AM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6F23EB"/>
    <w:pPr>
      <w:numPr>
        <w:ilvl w:val="2"/>
      </w:numPr>
      <w:tabs>
        <w:tab w:val="left" w:pos="1843"/>
      </w:tabs>
      <w:ind w:left="1843" w:hanging="1123"/>
      <w:outlineLvl w:val="2"/>
    </w:p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E4085B"/>
    <w:pPr>
      <w:outlineLvl w:val="3"/>
    </w:pPr>
    <w:rPr>
      <w:color w:val="000000"/>
    </w:rPr>
  </w:style>
  <w:style w:type="paragraph" w:styleId="Heading5">
    <w:name w:val="heading 5"/>
    <w:basedOn w:val="Style2"/>
    <w:next w:val="Normal"/>
    <w:link w:val="Heading5Char"/>
    <w:uiPriority w:val="9"/>
    <w:unhideWhenUsed/>
    <w:qFormat/>
    <w:rsid w:val="00315FD2"/>
    <w:pPr>
      <w:numPr>
        <w:numId w:val="15"/>
      </w:numPr>
      <w:tabs>
        <w:tab w:val="left" w:pos="1418"/>
      </w:tabs>
      <w:spacing w:before="120" w:after="240"/>
      <w:outlineLvl w:val="4"/>
    </w:pPr>
    <w:rPr>
      <w:b/>
      <w:i/>
    </w:rPr>
  </w:style>
  <w:style w:type="paragraph" w:styleId="Heading6">
    <w:name w:val="heading 6"/>
    <w:aliases w:val="Աղյուսակ"/>
    <w:basedOn w:val="Heading4"/>
    <w:next w:val="Normal"/>
    <w:link w:val="Heading6Char"/>
    <w:uiPriority w:val="9"/>
    <w:unhideWhenUsed/>
    <w:qFormat/>
    <w:rsid w:val="009A7759"/>
    <w:pPr>
      <w:keepNext/>
      <w:numPr>
        <w:numId w:val="69"/>
      </w:numPr>
      <w:spacing w:before="120"/>
      <w:ind w:left="782" w:hanging="357"/>
      <w:jc w:val="left"/>
      <w:outlineLvl w:val="5"/>
    </w:pPr>
    <w:rPr>
      <w:b/>
      <w:snapToGrid w:val="0"/>
      <w:w w:val="0"/>
      <w:u w:color="000000"/>
      <w:lang w:val="hy-AM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517039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615D6"/>
    <w:rPr>
      <w:rFonts w:ascii="GHEA Grapalat" w:eastAsia="Times New Roman" w:hAnsi="GHEA Grapalat" w:cs="Times New Roman"/>
      <w:b/>
      <w:bCs/>
      <w:kern w:val="36"/>
      <w:sz w:val="24"/>
      <w:szCs w:val="24"/>
      <w:lang w:val="en-US" w:eastAsia="ru-RU"/>
    </w:rPr>
  </w:style>
  <w:style w:type="paragraph" w:styleId="TOC1">
    <w:name w:val="toc 1"/>
    <w:basedOn w:val="Normal"/>
    <w:autoRedefine/>
    <w:uiPriority w:val="39"/>
    <w:unhideWhenUsed/>
    <w:rsid w:val="004B1314"/>
    <w:pPr>
      <w:spacing w:before="100" w:beforeAutospacing="1" w:after="100" w:afterAutospacing="1"/>
    </w:pPr>
    <w:rPr>
      <w:rFonts w:ascii="Times New Roman" w:hAnsi="Times New Roman"/>
    </w:rPr>
  </w:style>
  <w:style w:type="character" w:styleId="Hyperlink">
    <w:name w:val="Hyperlink"/>
    <w:basedOn w:val="DefaultParagraphFont"/>
    <w:uiPriority w:val="99"/>
    <w:unhideWhenUsed/>
    <w:rsid w:val="004B1314"/>
    <w:rPr>
      <w:color w:val="0000FF"/>
      <w:u w:val="single"/>
    </w:rPr>
  </w:style>
  <w:style w:type="paragraph" w:styleId="TOC2">
    <w:name w:val="toc 2"/>
    <w:basedOn w:val="Normal"/>
    <w:autoRedefine/>
    <w:uiPriority w:val="39"/>
    <w:unhideWhenUsed/>
    <w:rsid w:val="004B1314"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Heading2Char">
    <w:name w:val="Heading 2 Char"/>
    <w:basedOn w:val="DefaultParagraphFont"/>
    <w:link w:val="Heading2"/>
    <w:uiPriority w:val="9"/>
    <w:rsid w:val="006F23EB"/>
    <w:rPr>
      <w:rFonts w:ascii="GHEA Grapalat" w:eastAsia="Times New Roman" w:hAnsi="GHEA Grapalat" w:cs="Times New Roman"/>
      <w:b/>
      <w:bCs/>
      <w:kern w:val="36"/>
      <w:sz w:val="24"/>
      <w:szCs w:val="24"/>
      <w:lang w:val="hy-AM" w:eastAsia="ru-RU"/>
    </w:rPr>
  </w:style>
  <w:style w:type="character" w:customStyle="1" w:styleId="Heading3Char">
    <w:name w:val="Heading 3 Char"/>
    <w:basedOn w:val="DefaultParagraphFont"/>
    <w:link w:val="Heading3"/>
    <w:uiPriority w:val="9"/>
    <w:rsid w:val="006F23EB"/>
    <w:rPr>
      <w:rFonts w:ascii="GHEA Grapalat" w:eastAsia="Times New Roman" w:hAnsi="GHEA Grapalat" w:cs="Times New Roman"/>
      <w:b/>
      <w:bCs/>
      <w:kern w:val="36"/>
      <w:sz w:val="24"/>
      <w:szCs w:val="24"/>
      <w:lang w:val="hy-AM" w:eastAsia="ru-RU"/>
    </w:rPr>
  </w:style>
  <w:style w:type="character" w:customStyle="1" w:styleId="Heading4Char">
    <w:name w:val="Heading 4 Char"/>
    <w:basedOn w:val="DefaultParagraphFont"/>
    <w:link w:val="Heading4"/>
    <w:uiPriority w:val="9"/>
    <w:rsid w:val="00E4085B"/>
    <w:rPr>
      <w:rFonts w:ascii="GHEA Grapalat" w:eastAsia="Times New Roman" w:hAnsi="GHEA Grapalat" w:cs="Times New Roman"/>
      <w:color w:val="000000"/>
      <w:sz w:val="24"/>
      <w:szCs w:val="24"/>
      <w:lang w:eastAsia="ru-RU"/>
    </w:rPr>
  </w:style>
  <w:style w:type="paragraph" w:styleId="ListParagraph">
    <w:name w:val="List Paragraph"/>
    <w:basedOn w:val="Normal"/>
    <w:link w:val="ListParagraphChar"/>
    <w:uiPriority w:val="34"/>
    <w:qFormat/>
    <w:rsid w:val="003A7CB2"/>
    <w:pPr>
      <w:ind w:left="720"/>
      <w:contextualSpacing/>
    </w:pPr>
  </w:style>
  <w:style w:type="table" w:styleId="TableGrid">
    <w:name w:val="Table Grid"/>
    <w:basedOn w:val="TableNormal"/>
    <w:uiPriority w:val="39"/>
    <w:rsid w:val="007535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basedOn w:val="DefaultParagraphFont"/>
    <w:link w:val="ListParagraph"/>
    <w:uiPriority w:val="34"/>
    <w:rsid w:val="00BC3324"/>
  </w:style>
  <w:style w:type="character" w:styleId="Strong">
    <w:name w:val="Strong"/>
    <w:basedOn w:val="DefaultParagraphFont"/>
    <w:qFormat/>
    <w:rsid w:val="006D5981"/>
    <w:rPr>
      <w:b/>
      <w:bCs/>
    </w:rPr>
  </w:style>
  <w:style w:type="character" w:customStyle="1" w:styleId="Heading5Char">
    <w:name w:val="Heading 5 Char"/>
    <w:basedOn w:val="DefaultParagraphFont"/>
    <w:link w:val="Heading5"/>
    <w:uiPriority w:val="9"/>
    <w:rsid w:val="00315FD2"/>
    <w:rPr>
      <w:rFonts w:ascii="GHEA Grapalat" w:eastAsia="Times New Roman" w:hAnsi="GHEA Grapalat" w:cs="Times New Roman"/>
      <w:b/>
      <w:i/>
      <w:sz w:val="24"/>
      <w:szCs w:val="24"/>
      <w:lang w:val="en-US" w:eastAsia="ru-RU"/>
    </w:rPr>
  </w:style>
  <w:style w:type="character" w:customStyle="1" w:styleId="Heading6Char">
    <w:name w:val="Heading 6 Char"/>
    <w:aliases w:val="Աղյուսակ Char"/>
    <w:basedOn w:val="DefaultParagraphFont"/>
    <w:link w:val="Heading6"/>
    <w:uiPriority w:val="9"/>
    <w:rsid w:val="009A7759"/>
    <w:rPr>
      <w:rFonts w:ascii="GHEA Grapalat" w:eastAsia="Times New Roman" w:hAnsi="GHEA Grapalat" w:cs="Times New Roman"/>
      <w:b/>
      <w:snapToGrid w:val="0"/>
      <w:color w:val="000000"/>
      <w:w w:val="0"/>
      <w:sz w:val="24"/>
      <w:szCs w:val="24"/>
      <w:u w:color="000000"/>
      <w:lang w:val="hy-AM" w:eastAsia="ru-RU"/>
    </w:rPr>
  </w:style>
  <w:style w:type="paragraph" w:customStyle="1" w:styleId="formattext">
    <w:name w:val="formattext"/>
    <w:basedOn w:val="Normal"/>
    <w:rsid w:val="00545518"/>
    <w:pPr>
      <w:spacing w:before="100" w:beforeAutospacing="1" w:after="100" w:afterAutospacing="1"/>
      <w:ind w:firstLine="0"/>
      <w:jc w:val="left"/>
    </w:pPr>
    <w:rPr>
      <w:rFonts w:ascii="Times New Roman" w:hAnsi="Times New Roman"/>
    </w:rPr>
  </w:style>
  <w:style w:type="paragraph" w:styleId="NormalWeb">
    <w:name w:val="Normal (Web)"/>
    <w:basedOn w:val="Normal"/>
    <w:uiPriority w:val="99"/>
    <w:semiHidden/>
    <w:unhideWhenUsed/>
    <w:rsid w:val="00545518"/>
    <w:pPr>
      <w:spacing w:before="100" w:beforeAutospacing="1" w:after="100" w:afterAutospacing="1"/>
      <w:ind w:firstLine="0"/>
      <w:jc w:val="left"/>
    </w:pPr>
    <w:rPr>
      <w:rFonts w:ascii="Times New Roman" w:hAnsi="Times New Roman"/>
    </w:rPr>
  </w:style>
  <w:style w:type="paragraph" w:customStyle="1" w:styleId="Style1">
    <w:name w:val="Style1"/>
    <w:basedOn w:val="Normal"/>
    <w:link w:val="Style1Char"/>
    <w:autoRedefine/>
    <w:qFormat/>
    <w:rsid w:val="00FB0A5C"/>
    <w:pPr>
      <w:numPr>
        <w:numId w:val="84"/>
      </w:numPr>
      <w:spacing w:line="276" w:lineRule="auto"/>
      <w:ind w:left="0" w:right="-386" w:firstLine="0"/>
      <w:contextualSpacing/>
      <w:textAlignment w:val="baseline"/>
    </w:pPr>
    <w:rPr>
      <w:rFonts w:cs="Arial"/>
      <w:lang w:val="hy-AM"/>
    </w:rPr>
  </w:style>
  <w:style w:type="character" w:customStyle="1" w:styleId="Heading7Char">
    <w:name w:val="Heading 7 Char"/>
    <w:basedOn w:val="DefaultParagraphFont"/>
    <w:link w:val="Heading7"/>
    <w:uiPriority w:val="9"/>
    <w:rsid w:val="00517039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4"/>
      <w:lang w:eastAsia="ru-RU"/>
    </w:rPr>
  </w:style>
  <w:style w:type="character" w:customStyle="1" w:styleId="Style1Char">
    <w:name w:val="Style1 Char"/>
    <w:basedOn w:val="DefaultParagraphFont"/>
    <w:link w:val="Style1"/>
    <w:rsid w:val="00FB0A5C"/>
    <w:rPr>
      <w:rFonts w:ascii="GHEA Grapalat" w:eastAsia="Times New Roman" w:hAnsi="GHEA Grapalat" w:cs="Arial"/>
      <w:sz w:val="24"/>
      <w:szCs w:val="24"/>
      <w:lang w:val="hy-AM" w:eastAsia="ru-RU"/>
    </w:rPr>
  </w:style>
  <w:style w:type="character" w:styleId="CommentReference">
    <w:name w:val="annotation reference"/>
    <w:basedOn w:val="DefaultParagraphFont"/>
    <w:uiPriority w:val="99"/>
    <w:semiHidden/>
    <w:unhideWhenUsed/>
    <w:rsid w:val="00602D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2DC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2DC4"/>
    <w:rPr>
      <w:rFonts w:ascii="GHEA Grapalat" w:eastAsia="Times New Roman" w:hAnsi="GHEA Grapalat" w:cs="Times New Roman"/>
      <w:sz w:val="20"/>
      <w:szCs w:val="20"/>
      <w:lang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2D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2DC4"/>
    <w:rPr>
      <w:rFonts w:ascii="GHEA Grapalat" w:eastAsia="Times New Roman" w:hAnsi="GHEA Grapalat" w:cs="Times New Roman"/>
      <w:b/>
      <w:bCs/>
      <w:sz w:val="20"/>
      <w:szCs w:val="20"/>
      <w:lang w:eastAsia="ru-RU"/>
    </w:rPr>
  </w:style>
  <w:style w:type="paragraph" w:styleId="Revision">
    <w:name w:val="Revision"/>
    <w:hidden/>
    <w:uiPriority w:val="99"/>
    <w:semiHidden/>
    <w:rsid w:val="00602DC4"/>
    <w:pPr>
      <w:spacing w:after="0" w:line="240" w:lineRule="auto"/>
    </w:pPr>
    <w:rPr>
      <w:rFonts w:ascii="GHEA Grapalat" w:eastAsia="Times New Roman" w:hAnsi="GHEA Grapalat" w:cs="Times New Roman"/>
      <w:sz w:val="24"/>
      <w:szCs w:val="24"/>
      <w:lang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02DC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02DC4"/>
    <w:rPr>
      <w:rFonts w:ascii="Segoe UI" w:eastAsia="Times New Roman" w:hAnsi="Segoe UI" w:cs="Segoe UI"/>
      <w:sz w:val="18"/>
      <w:szCs w:val="18"/>
      <w:lang w:eastAsia="ru-RU"/>
    </w:rPr>
  </w:style>
  <w:style w:type="character" w:styleId="PlaceholderText">
    <w:name w:val="Placeholder Text"/>
    <w:basedOn w:val="DefaultParagraphFont"/>
    <w:uiPriority w:val="99"/>
    <w:semiHidden/>
    <w:rsid w:val="00F13B6B"/>
    <w:rPr>
      <w:color w:val="808080"/>
    </w:rPr>
  </w:style>
  <w:style w:type="character" w:styleId="FollowedHyperlink">
    <w:name w:val="FollowedHyperlink"/>
    <w:basedOn w:val="DefaultParagraphFont"/>
    <w:uiPriority w:val="99"/>
    <w:semiHidden/>
    <w:unhideWhenUsed/>
    <w:rsid w:val="00F669EF"/>
    <w:rPr>
      <w:color w:val="954F72" w:themeColor="followedHyperlink"/>
      <w:u w:val="single"/>
    </w:rPr>
  </w:style>
  <w:style w:type="paragraph" w:customStyle="1" w:styleId="Default">
    <w:name w:val="Default"/>
    <w:rsid w:val="00F3784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3A7008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A7008"/>
    <w:rPr>
      <w:rFonts w:ascii="GHEA Grapalat" w:eastAsia="Times New Roman" w:hAnsi="GHEA Grapalat" w:cs="Times New Roman"/>
      <w:sz w:val="24"/>
      <w:szCs w:val="24"/>
      <w:lang w:eastAsia="ru-RU"/>
    </w:rPr>
  </w:style>
  <w:style w:type="paragraph" w:styleId="Footer">
    <w:name w:val="footer"/>
    <w:basedOn w:val="Normal"/>
    <w:link w:val="FooterChar"/>
    <w:uiPriority w:val="99"/>
    <w:unhideWhenUsed/>
    <w:rsid w:val="003A7008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A7008"/>
    <w:rPr>
      <w:rFonts w:ascii="GHEA Grapalat" w:eastAsia="Times New Roman" w:hAnsi="GHEA Grapalat" w:cs="Times New Roman"/>
      <w:sz w:val="24"/>
      <w:szCs w:val="24"/>
      <w:lang w:eastAsia="ru-RU"/>
    </w:rPr>
  </w:style>
  <w:style w:type="paragraph" w:customStyle="1" w:styleId="Style2">
    <w:name w:val="Style2"/>
    <w:basedOn w:val="Normal"/>
    <w:link w:val="Style2Char"/>
    <w:qFormat/>
    <w:rsid w:val="004615D6"/>
    <w:pPr>
      <w:numPr>
        <w:numId w:val="16"/>
      </w:numPr>
      <w:tabs>
        <w:tab w:val="left" w:pos="567"/>
      </w:tabs>
      <w:ind w:left="0" w:firstLine="0"/>
    </w:pPr>
    <w:rPr>
      <w:lang w:val="en-US"/>
    </w:rPr>
  </w:style>
  <w:style w:type="character" w:customStyle="1" w:styleId="Style2Char">
    <w:name w:val="Style2 Char"/>
    <w:basedOn w:val="DefaultParagraphFont"/>
    <w:link w:val="Style2"/>
    <w:rsid w:val="004615D6"/>
    <w:rPr>
      <w:rFonts w:ascii="GHEA Grapalat" w:eastAsia="Times New Roman" w:hAnsi="GHEA Grapalat" w:cs="Times New Roman"/>
      <w:sz w:val="24"/>
      <w:szCs w:val="24"/>
      <w:lang w:val="en-US" w:eastAsia="ru-RU"/>
    </w:rPr>
  </w:style>
  <w:style w:type="character" w:customStyle="1" w:styleId="ezkurwreuab5ozgtqnkl">
    <w:name w:val="ezkurwreuab5ozgtqnkl"/>
    <w:basedOn w:val="DefaultParagraphFont"/>
    <w:rsid w:val="00727428"/>
  </w:style>
  <w:style w:type="paragraph" w:customStyle="1" w:styleId="TableParagraph">
    <w:name w:val="Table Paragraph"/>
    <w:basedOn w:val="Normal"/>
    <w:uiPriority w:val="1"/>
    <w:qFormat/>
    <w:rsid w:val="00E10AFA"/>
    <w:pPr>
      <w:widowControl w:val="0"/>
      <w:autoSpaceDE w:val="0"/>
      <w:autoSpaceDN w:val="0"/>
      <w:spacing w:before="129"/>
      <w:ind w:left="143" w:firstLine="0"/>
      <w:jc w:val="left"/>
    </w:pPr>
    <w:rPr>
      <w:rFonts w:ascii="Arial MT" w:eastAsia="Arial MT" w:hAnsi="Arial MT" w:cs="Arial MT"/>
      <w:sz w:val="22"/>
      <w:szCs w:val="22"/>
      <w:lang w:val="en-US" w:eastAsia="en-US"/>
    </w:rPr>
  </w:style>
  <w:style w:type="character" w:customStyle="1" w:styleId="normaltextrun">
    <w:name w:val="normaltextrun"/>
    <w:basedOn w:val="DefaultParagraphFont"/>
    <w:rsid w:val="00E97260"/>
  </w:style>
  <w:style w:type="table" w:customStyle="1" w:styleId="TableGrid0">
    <w:name w:val="TableGrid"/>
    <w:rsid w:val="00F03B39"/>
    <w:pPr>
      <w:spacing w:after="0" w:line="240" w:lineRule="auto"/>
    </w:pPr>
    <w:rPr>
      <w:rFonts w:eastAsiaTheme="minorEastAsia"/>
      <w:lang w:val="hy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ligncenter">
    <w:name w:val="align_center"/>
    <w:basedOn w:val="Normal"/>
    <w:rsid w:val="00F03B39"/>
    <w:pPr>
      <w:spacing w:before="100" w:beforeAutospacing="1" w:after="100" w:afterAutospacing="1"/>
      <w:ind w:firstLine="0"/>
      <w:jc w:val="left"/>
    </w:pPr>
    <w:rPr>
      <w:rFonts w:ascii="Times New Roman" w:hAnsi="Times New Roman"/>
      <w:lang w:val="hy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7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8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7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4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5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5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6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5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6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8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4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4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96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0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4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0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7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96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17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35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04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92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1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49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3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8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0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52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4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79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78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06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1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10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5256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5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8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86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9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6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4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0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0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06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29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42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84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5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82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13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25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15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3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49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3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4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90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2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3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7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5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68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06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9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8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62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7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2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8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36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7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91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1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04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83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1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8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3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7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1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90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6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25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7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4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86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2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5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3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95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3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28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0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14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8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46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2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03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80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8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9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1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3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47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6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6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77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60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06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0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7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30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31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0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6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546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6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7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85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3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7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22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29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8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0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3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6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1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87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0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0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49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8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5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5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0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8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43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47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05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75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5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7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1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91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5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4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6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60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19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85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6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92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fontTable" Target="fontTable.xml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84" Type="http://schemas.openxmlformats.org/officeDocument/2006/relationships/image" Target="media/image70.png"/><Relationship Id="rId89" Type="http://schemas.openxmlformats.org/officeDocument/2006/relationships/image" Target="media/image74.png"/><Relationship Id="rId112" Type="http://schemas.openxmlformats.org/officeDocument/2006/relationships/image" Target="media/image95.png"/><Relationship Id="rId16" Type="http://schemas.openxmlformats.org/officeDocument/2006/relationships/image" Target="media/image9.png"/><Relationship Id="rId107" Type="http://schemas.openxmlformats.org/officeDocument/2006/relationships/image" Target="media/image9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gif"/><Relationship Id="rId58" Type="http://schemas.openxmlformats.org/officeDocument/2006/relationships/image" Target="media/image44.png"/><Relationship Id="rId74" Type="http://schemas.openxmlformats.org/officeDocument/2006/relationships/image" Target="media/image60.png"/><Relationship Id="rId79" Type="http://schemas.openxmlformats.org/officeDocument/2006/relationships/image" Target="media/image65.jpeg"/><Relationship Id="rId102" Type="http://schemas.openxmlformats.org/officeDocument/2006/relationships/image" Target="media/image85.png"/><Relationship Id="rId5" Type="http://schemas.openxmlformats.org/officeDocument/2006/relationships/webSettings" Target="webSettings.xml"/><Relationship Id="rId90" Type="http://schemas.openxmlformats.org/officeDocument/2006/relationships/image" Target="media/image75.png"/><Relationship Id="rId95" Type="http://schemas.openxmlformats.org/officeDocument/2006/relationships/image" Target="media/image7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113" Type="http://schemas.openxmlformats.org/officeDocument/2006/relationships/image" Target="media/image96.png"/><Relationship Id="rId118" Type="http://schemas.openxmlformats.org/officeDocument/2006/relationships/theme" Target="theme/theme1.xml"/><Relationship Id="rId80" Type="http://schemas.openxmlformats.org/officeDocument/2006/relationships/image" Target="media/image66.jpeg"/><Relationship Id="rId85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59" Type="http://schemas.openxmlformats.org/officeDocument/2006/relationships/image" Target="media/image45.png"/><Relationship Id="rId103" Type="http://schemas.openxmlformats.org/officeDocument/2006/relationships/image" Target="media/image86.png"/><Relationship Id="rId108" Type="http://schemas.openxmlformats.org/officeDocument/2006/relationships/image" Target="media/image91.png"/><Relationship Id="rId54" Type="http://schemas.openxmlformats.org/officeDocument/2006/relationships/image" Target="media/image47.gif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91" Type="http://schemas.openxmlformats.org/officeDocument/2006/relationships/image" Target="media/image76.png"/><Relationship Id="rId96" Type="http://schemas.openxmlformats.org/officeDocument/2006/relationships/image" Target="media/image7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97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gif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jpeg"/><Relationship Id="rId81" Type="http://schemas.openxmlformats.org/officeDocument/2006/relationships/image" Target="media/image67.png"/><Relationship Id="rId86" Type="http://schemas.openxmlformats.org/officeDocument/2006/relationships/image" Target="media/image71.png"/><Relationship Id="rId94" Type="http://schemas.openxmlformats.org/officeDocument/2006/relationships/oleObject" Target="embeddings/oleObject3.bin"/><Relationship Id="rId99" Type="http://schemas.openxmlformats.org/officeDocument/2006/relationships/image" Target="media/image82.png"/><Relationship Id="rId101" Type="http://schemas.openxmlformats.org/officeDocument/2006/relationships/image" Target="media/image8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109" Type="http://schemas.openxmlformats.org/officeDocument/2006/relationships/image" Target="media/image92.png"/><Relationship Id="rId34" Type="http://schemas.openxmlformats.org/officeDocument/2006/relationships/image" Target="media/image27.png"/><Relationship Id="rId50" Type="http://schemas.openxmlformats.org/officeDocument/2006/relationships/image" Target="media/image43.gif"/><Relationship Id="rId55" Type="http://schemas.openxmlformats.org/officeDocument/2006/relationships/image" Target="media/image48.gif"/><Relationship Id="rId76" Type="http://schemas.openxmlformats.org/officeDocument/2006/relationships/image" Target="media/image62.png"/><Relationship Id="rId97" Type="http://schemas.openxmlformats.org/officeDocument/2006/relationships/image" Target="media/image80.png"/><Relationship Id="rId104" Type="http://schemas.openxmlformats.org/officeDocument/2006/relationships/image" Target="media/image87.pn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92" Type="http://schemas.openxmlformats.org/officeDocument/2006/relationships/oleObject" Target="embeddings/oleObject2.bin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2.png"/><Relationship Id="rId87" Type="http://schemas.openxmlformats.org/officeDocument/2006/relationships/image" Target="media/image72.png"/><Relationship Id="rId110" Type="http://schemas.openxmlformats.org/officeDocument/2006/relationships/image" Target="media/image93.png"/><Relationship Id="rId115" Type="http://schemas.openxmlformats.org/officeDocument/2006/relationships/oleObject" Target="embeddings/oleObject4.bin"/><Relationship Id="rId61" Type="http://schemas.openxmlformats.org/officeDocument/2006/relationships/image" Target="media/image47.png"/><Relationship Id="rId82" Type="http://schemas.openxmlformats.org/officeDocument/2006/relationships/image" Target="media/image68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gif"/><Relationship Id="rId77" Type="http://schemas.openxmlformats.org/officeDocument/2006/relationships/image" Target="media/image63.png"/><Relationship Id="rId100" Type="http://schemas.openxmlformats.org/officeDocument/2006/relationships/image" Target="media/image83.png"/><Relationship Id="rId105" Type="http://schemas.openxmlformats.org/officeDocument/2006/relationships/image" Target="media/image88.png"/><Relationship Id="rId8" Type="http://schemas.openxmlformats.org/officeDocument/2006/relationships/image" Target="media/image1.png"/><Relationship Id="rId51" Type="http://schemas.openxmlformats.org/officeDocument/2006/relationships/image" Target="media/image44.gif"/><Relationship Id="rId72" Type="http://schemas.openxmlformats.org/officeDocument/2006/relationships/image" Target="media/image58.png"/><Relationship Id="rId93" Type="http://schemas.openxmlformats.org/officeDocument/2006/relationships/image" Target="media/image77.png"/><Relationship Id="rId98" Type="http://schemas.openxmlformats.org/officeDocument/2006/relationships/image" Target="media/image81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53.png"/><Relationship Id="rId116" Type="http://schemas.openxmlformats.org/officeDocument/2006/relationships/image" Target="media/image98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48.png"/><Relationship Id="rId83" Type="http://schemas.openxmlformats.org/officeDocument/2006/relationships/image" Target="media/image69.png"/><Relationship Id="rId88" Type="http://schemas.openxmlformats.org/officeDocument/2006/relationships/image" Target="media/image73.png"/><Relationship Id="rId111" Type="http://schemas.openxmlformats.org/officeDocument/2006/relationships/image" Target="media/image94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43.png"/><Relationship Id="rId106" Type="http://schemas.openxmlformats.org/officeDocument/2006/relationships/image" Target="media/image8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105206-8DE8-4D7F-A87B-13D9A5EFAA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160</Pages>
  <Words>33531</Words>
  <Characters>191128</Characters>
  <Application>Microsoft Office Word</Application>
  <DocSecurity>0</DocSecurity>
  <Lines>1592</Lines>
  <Paragraphs>448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224211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Arshavir</dc:creator>
  <cp:keywords>https:/mul2-mud.gov.am/tasks/733184/oneclick?token=84b3de76f972349db824e6a14b8faa9c</cp:keywords>
  <dc:description/>
  <cp:lastModifiedBy>Marine Harutyunyan</cp:lastModifiedBy>
  <cp:revision>5</cp:revision>
  <dcterms:created xsi:type="dcterms:W3CDTF">2024-10-22T13:25:00Z</dcterms:created>
  <dcterms:modified xsi:type="dcterms:W3CDTF">2024-10-25T06:56:00Z</dcterms:modified>
</cp:coreProperties>
</file>